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04E26" w14:textId="77777777" w:rsidR="00A43EF8" w:rsidRPr="008A576E" w:rsidRDefault="00A43EF8" w:rsidP="00A43EF8">
      <w:pPr>
        <w:pStyle w:val="Style1"/>
        <w:spacing w:after="240" w:line="240" w:lineRule="auto"/>
        <w:ind w:right="170" w:firstLine="0"/>
        <w:jc w:val="center"/>
        <w:rPr>
          <w:b/>
          <w:sz w:val="28"/>
          <w:szCs w:val="28"/>
          <w:lang w:val="bg-BG"/>
        </w:rPr>
      </w:pPr>
      <w:bookmarkStart w:id="0" w:name="приложение14"/>
      <w:r w:rsidRPr="008A576E">
        <w:rPr>
          <w:b/>
          <w:sz w:val="28"/>
          <w:szCs w:val="28"/>
          <w:lang w:val="bg-BG"/>
        </w:rPr>
        <w:t>Образец на „План за контрол на качество</w:t>
      </w:r>
      <w:r w:rsidRPr="008A576E">
        <w:rPr>
          <w:b/>
          <w:caps/>
          <w:szCs w:val="24"/>
          <w:lang w:val="bg-BG"/>
        </w:rPr>
        <w:t>”</w:t>
      </w:r>
    </w:p>
    <w:tbl>
      <w:tblPr>
        <w:tblpPr w:leftFromText="141" w:rightFromText="141" w:vertAnchor="text" w:tblpXSpec="center" w:tblpY="1"/>
        <w:tblOverlap w:val="never"/>
        <w:tblW w:w="1572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33"/>
        <w:gridCol w:w="1999"/>
        <w:gridCol w:w="749"/>
        <w:gridCol w:w="1816"/>
        <w:gridCol w:w="494"/>
        <w:gridCol w:w="1820"/>
        <w:gridCol w:w="1832"/>
        <w:gridCol w:w="577"/>
        <w:gridCol w:w="632"/>
        <w:gridCol w:w="563"/>
        <w:gridCol w:w="982"/>
        <w:gridCol w:w="982"/>
        <w:gridCol w:w="982"/>
        <w:gridCol w:w="1567"/>
      </w:tblGrid>
      <w:tr w:rsidR="00A43EF8" w:rsidRPr="008A576E" w14:paraId="06A778C3" w14:textId="77777777" w:rsidTr="00A32AE0">
        <w:trPr>
          <w:cantSplit/>
          <w:trHeight w:val="488"/>
        </w:trPr>
        <w:tc>
          <w:tcPr>
            <w:tcW w:w="341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3542ECF5" w14:textId="77777777" w:rsidR="00A43EF8" w:rsidRPr="008A576E" w:rsidRDefault="00A43EF8" w:rsidP="00A32AE0">
            <w:pPr>
              <w:pStyle w:val="tablehead"/>
              <w:spacing w:before="120"/>
              <w:jc w:val="left"/>
              <w:rPr>
                <w:caps/>
                <w:szCs w:val="24"/>
              </w:rPr>
            </w:pPr>
            <w:bookmarkStart w:id="1" w:name="_Hlk141457199"/>
            <w:bookmarkEnd w:id="0"/>
            <w:r w:rsidRPr="008A576E">
              <w:rPr>
                <w:b/>
                <w:caps/>
                <w:szCs w:val="24"/>
              </w:rPr>
              <w:t>„АЕЦ Козлодуй” ЕАД</w:t>
            </w:r>
          </w:p>
          <w:p w14:paraId="63895515" w14:textId="77777777" w:rsidR="00A43EF8" w:rsidRPr="008A576E" w:rsidRDefault="00A43EF8" w:rsidP="00A32AE0">
            <w:pPr>
              <w:pStyle w:val="tablehead"/>
              <w:spacing w:before="120"/>
              <w:jc w:val="left"/>
            </w:pPr>
            <w:r w:rsidRPr="008A576E">
              <w:rPr>
                <w:b/>
                <w:sz w:val="22"/>
                <w:szCs w:val="22"/>
              </w:rPr>
              <w:t>СТРУКТУРНО ЗВЕНО/ ПОДРАЗДЕЛЕНИЕ:</w:t>
            </w:r>
            <w:r w:rsidRPr="008A576E">
              <w:t xml:space="preserve"> </w:t>
            </w:r>
          </w:p>
          <w:p w14:paraId="2691FDEB" w14:textId="77777777" w:rsidR="00A43EF8" w:rsidRPr="008A576E" w:rsidRDefault="00A43EF8" w:rsidP="00A32AE0">
            <w:pPr>
              <w:pStyle w:val="tablehead"/>
              <w:jc w:val="left"/>
              <w:rPr>
                <w:sz w:val="20"/>
              </w:rPr>
            </w:pPr>
            <w:r w:rsidRPr="008A576E">
              <w:t>(</w:t>
            </w:r>
            <w:r w:rsidRPr="008A576E">
              <w:rPr>
                <w:i/>
                <w:sz w:val="20"/>
              </w:rPr>
              <w:t>за ПКК изготвяни от звена в АЕЦ</w:t>
            </w:r>
            <w:r w:rsidRPr="008A576E">
              <w:t>)</w:t>
            </w:r>
          </w:p>
        </w:tc>
        <w:tc>
          <w:tcPr>
            <w:tcW w:w="964" w:type="dxa"/>
            <w:gridSpan w:val="8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49C6DA71" w14:textId="77777777" w:rsidR="00A43EF8" w:rsidRPr="008A576E" w:rsidRDefault="00A43EF8" w:rsidP="00A32AE0">
            <w:pPr>
              <w:jc w:val="center"/>
              <w:rPr>
                <w:lang w:val="bg-BG"/>
              </w:rPr>
            </w:pPr>
            <w:r w:rsidRPr="008A576E">
              <w:rPr>
                <w:b/>
                <w:sz w:val="32"/>
                <w:lang w:val="bg-BG"/>
              </w:rPr>
              <w:t>ПЛАН ЗА КОНТРОЛ НА КАЧЕСТВОТО</w:t>
            </w:r>
          </w:p>
        </w:tc>
        <w:tc>
          <w:tcPr>
            <w:tcW w:w="964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6CB6F21F" w14:textId="77777777" w:rsidR="00A43EF8" w:rsidRPr="008A576E" w:rsidRDefault="00A43EF8" w:rsidP="00A32AE0">
            <w:pPr>
              <w:pStyle w:val="Footer"/>
              <w:tabs>
                <w:tab w:val="clear" w:pos="720"/>
                <w:tab w:val="clear" w:pos="4153"/>
                <w:tab w:val="clear" w:pos="8306"/>
                <w:tab w:val="center" w:pos="1083"/>
              </w:tabs>
              <w:jc w:val="left"/>
              <w:rPr>
                <w:b/>
                <w:lang w:val="bg-BG"/>
              </w:rPr>
            </w:pPr>
            <w:r w:rsidRPr="008A576E">
              <w:rPr>
                <w:b/>
                <w:lang w:val="bg-BG"/>
              </w:rPr>
              <w:t>Индекс:</w:t>
            </w:r>
          </w:p>
          <w:p w14:paraId="41737DA2" w14:textId="77777777" w:rsidR="00A43EF8" w:rsidRPr="008A576E" w:rsidRDefault="00A43EF8" w:rsidP="00A32AE0">
            <w:pPr>
              <w:spacing w:line="240" w:lineRule="auto"/>
              <w:ind w:firstLine="0"/>
              <w:jc w:val="left"/>
              <w:rPr>
                <w:lang w:val="bg-BG"/>
              </w:rPr>
            </w:pPr>
            <w:r w:rsidRPr="008A576E">
              <w:rPr>
                <w:lang w:val="bg-BG"/>
              </w:rPr>
              <w:t>Стр. 1/…</w:t>
            </w:r>
          </w:p>
        </w:tc>
      </w:tr>
      <w:tr w:rsidR="00A43EF8" w:rsidRPr="008A576E" w14:paraId="4423CDCF" w14:textId="77777777" w:rsidTr="00A32AE0">
        <w:trPr>
          <w:cantSplit/>
        </w:trPr>
        <w:tc>
          <w:tcPr>
            <w:tcW w:w="3417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61D07A33" w14:textId="77777777" w:rsidR="00A43EF8" w:rsidRPr="008A576E" w:rsidRDefault="00A43EF8" w:rsidP="00A32AE0">
            <w:pPr>
              <w:spacing w:line="240" w:lineRule="auto"/>
              <w:ind w:firstLine="0"/>
              <w:jc w:val="left"/>
              <w:rPr>
                <w:i/>
                <w:szCs w:val="22"/>
                <w:lang w:val="bg-BG"/>
              </w:rPr>
            </w:pPr>
          </w:p>
        </w:tc>
        <w:tc>
          <w:tcPr>
            <w:tcW w:w="964" w:type="dxa"/>
            <w:gridSpan w:val="8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15ECDA8F" w14:textId="77777777" w:rsidR="00A43EF8" w:rsidRPr="008A576E" w:rsidRDefault="00A43EF8" w:rsidP="00A32AE0">
            <w:pPr>
              <w:spacing w:line="240" w:lineRule="auto"/>
              <w:ind w:firstLine="0"/>
              <w:rPr>
                <w:szCs w:val="22"/>
                <w:lang w:val="bg-BG"/>
              </w:rPr>
            </w:pPr>
            <w:r w:rsidRPr="008A576E">
              <w:rPr>
                <w:b/>
                <w:lang w:val="bg-BG"/>
              </w:rPr>
              <w:t>Обект на изпълняваната дейност</w:t>
            </w:r>
            <w:r w:rsidRPr="008A576E">
              <w:rPr>
                <w:lang w:val="bg-BG"/>
              </w:rPr>
              <w:t xml:space="preserve">: </w:t>
            </w:r>
            <w:r w:rsidRPr="008A576E">
              <w:rPr>
                <w:i/>
                <w:sz w:val="20"/>
                <w:lang w:val="bg-BG"/>
              </w:rPr>
              <w:t xml:space="preserve">(описва се съоръжението, системата или др. обект, по които ще се изпълняват посочените по-долу технологични операции) 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3A89663C" w14:textId="77777777" w:rsidR="00A43EF8" w:rsidRPr="008A576E" w:rsidRDefault="00A43EF8" w:rsidP="00A32AE0">
            <w:pPr>
              <w:spacing w:line="240" w:lineRule="auto"/>
              <w:ind w:firstLine="0"/>
              <w:jc w:val="left"/>
              <w:rPr>
                <w:szCs w:val="22"/>
                <w:lang w:val="bg-BG"/>
              </w:rPr>
            </w:pPr>
            <w:r w:rsidRPr="008A576E">
              <w:rPr>
                <w:b/>
                <w:lang w:val="bg-BG"/>
              </w:rPr>
              <w:t>Изпълнител:</w:t>
            </w:r>
            <w:r w:rsidRPr="008A576E">
              <w:rPr>
                <w:lang w:val="bg-BG"/>
              </w:rPr>
              <w:t xml:space="preserve"> </w:t>
            </w:r>
            <w:r w:rsidRPr="008A576E">
              <w:rPr>
                <w:i/>
                <w:sz w:val="20"/>
                <w:lang w:val="bg-BG"/>
              </w:rPr>
              <w:t>(наименование на звено от АЕЦ или външната организация – изпълнител по договор)</w:t>
            </w:r>
          </w:p>
        </w:tc>
      </w:tr>
      <w:tr w:rsidR="00A43EF8" w:rsidRPr="008A576E" w14:paraId="57FE24A8" w14:textId="77777777" w:rsidTr="00A32AE0">
        <w:trPr>
          <w:cantSplit/>
          <w:trHeight w:val="577"/>
        </w:trPr>
        <w:tc>
          <w:tcPr>
            <w:tcW w:w="3417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2C9B5904" w14:textId="77777777" w:rsidR="00A43EF8" w:rsidRPr="008A576E" w:rsidRDefault="00A43EF8" w:rsidP="00A32AE0">
            <w:pPr>
              <w:spacing w:before="120" w:line="240" w:lineRule="auto"/>
              <w:ind w:firstLine="0"/>
              <w:jc w:val="left"/>
              <w:rPr>
                <w:lang w:val="bg-BG"/>
              </w:rPr>
            </w:pPr>
            <w:r w:rsidRPr="008A576E">
              <w:rPr>
                <w:b/>
                <w:lang w:val="bg-BG"/>
              </w:rPr>
              <w:t>Описание на работата</w:t>
            </w:r>
            <w:r w:rsidRPr="008A576E">
              <w:rPr>
                <w:lang w:val="bg-BG"/>
              </w:rPr>
              <w:t xml:space="preserve">/ Предмет и номер на договор: </w:t>
            </w:r>
          </w:p>
        </w:tc>
        <w:tc>
          <w:tcPr>
            <w:tcW w:w="964" w:type="dxa"/>
            <w:gridSpan w:val="8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14:paraId="5EB2A79F" w14:textId="77777777" w:rsidR="00A43EF8" w:rsidRPr="008A576E" w:rsidRDefault="00A43EF8" w:rsidP="00A32AE0">
            <w:pPr>
              <w:spacing w:before="120" w:line="240" w:lineRule="auto"/>
              <w:ind w:firstLine="0"/>
              <w:rPr>
                <w:szCs w:val="22"/>
                <w:lang w:val="bg-BG"/>
              </w:rPr>
            </w:pPr>
            <w:r w:rsidRPr="008A576E">
              <w:rPr>
                <w:sz w:val="20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Описва се работата, която ще се извършва по посочения обект от определения отговорен изпълнител. Когато ПКК се представя от външна организация, тук се вписва номер и предмет на договора, във връзка с който е разработен плана.)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06D56F4F" w14:textId="77777777" w:rsidR="00A43EF8" w:rsidRPr="008A576E" w:rsidRDefault="00A43EF8" w:rsidP="00A32AE0">
            <w:pPr>
              <w:spacing w:line="240" w:lineRule="auto"/>
              <w:ind w:firstLine="0"/>
              <w:jc w:val="left"/>
              <w:rPr>
                <w:lang w:val="bg-BG"/>
              </w:rPr>
            </w:pPr>
            <w:r w:rsidRPr="008A576E">
              <w:rPr>
                <w:b/>
                <w:lang w:val="bg-BG"/>
              </w:rPr>
              <w:t>Отговорен изпълнител:</w:t>
            </w:r>
            <w:r w:rsidRPr="008A576E">
              <w:rPr>
                <w:lang w:val="bg-BG"/>
              </w:rPr>
              <w:t xml:space="preserve"> </w:t>
            </w:r>
          </w:p>
          <w:p w14:paraId="451BD66E" w14:textId="77777777" w:rsidR="00A43EF8" w:rsidRPr="008A576E" w:rsidRDefault="00A43EF8" w:rsidP="00A32AE0">
            <w:pPr>
              <w:spacing w:line="240" w:lineRule="auto"/>
              <w:ind w:firstLine="0"/>
              <w:jc w:val="left"/>
              <w:rPr>
                <w:szCs w:val="22"/>
                <w:lang w:val="bg-BG"/>
              </w:rPr>
            </w:pPr>
            <w:r w:rsidRPr="008A576E">
              <w:rPr>
                <w:i/>
                <w:sz w:val="20"/>
                <w:lang w:val="bg-BG"/>
              </w:rPr>
              <w:t>(за планираните операции )</w:t>
            </w:r>
          </w:p>
        </w:tc>
      </w:tr>
      <w:tr w:rsidR="00A43EF8" w:rsidRPr="008A576E" w14:paraId="2E2B0BEC" w14:textId="77777777" w:rsidTr="00A32AE0">
        <w:trPr>
          <w:cantSplit/>
        </w:trPr>
        <w:tc>
          <w:tcPr>
            <w:tcW w:w="341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4BD1340C" w14:textId="77777777" w:rsidR="00A43EF8" w:rsidRPr="008A576E" w:rsidRDefault="00A43EF8" w:rsidP="00A32AE0">
            <w:pPr>
              <w:spacing w:line="240" w:lineRule="auto"/>
              <w:ind w:firstLine="0"/>
              <w:rPr>
                <w:lang w:val="bg-BG"/>
              </w:rPr>
            </w:pPr>
          </w:p>
        </w:tc>
        <w:tc>
          <w:tcPr>
            <w:tcW w:w="964" w:type="dxa"/>
            <w:gridSpan w:val="8"/>
            <w:vMerge/>
            <w:tcBorders>
              <w:bottom w:val="single" w:sz="12" w:space="0" w:color="auto"/>
              <w:right w:val="single" w:sz="6" w:space="0" w:color="auto"/>
            </w:tcBorders>
          </w:tcPr>
          <w:p w14:paraId="33C6833B" w14:textId="77777777" w:rsidR="00A43EF8" w:rsidRPr="008A576E" w:rsidRDefault="00A43EF8" w:rsidP="00A32AE0">
            <w:pPr>
              <w:spacing w:line="240" w:lineRule="auto"/>
              <w:ind w:firstLine="0"/>
              <w:rPr>
                <w:lang w:val="bg-BG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61A5443A" w14:textId="77777777" w:rsidR="00A43EF8" w:rsidRPr="008A576E" w:rsidRDefault="00A43EF8" w:rsidP="00A32AE0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bg-BG"/>
              </w:rPr>
            </w:pPr>
          </w:p>
          <w:p w14:paraId="1C373E16" w14:textId="77777777" w:rsidR="00A43EF8" w:rsidRPr="008A576E" w:rsidRDefault="00A43EF8" w:rsidP="00A32AE0">
            <w:pPr>
              <w:spacing w:line="240" w:lineRule="auto"/>
              <w:ind w:firstLine="0"/>
              <w:jc w:val="left"/>
              <w:rPr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длъжност, фамилия</w:t>
            </w:r>
            <w:r w:rsidRPr="008A576E">
              <w:rPr>
                <w:sz w:val="22"/>
                <w:szCs w:val="22"/>
                <w:lang w:val="bg-BG"/>
              </w:rPr>
              <w:t>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E55A3BE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  <w:p w14:paraId="06776A06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подпис</w:t>
            </w:r>
            <w:r w:rsidRPr="008A576E">
              <w:rPr>
                <w:sz w:val="22"/>
                <w:szCs w:val="22"/>
                <w:lang w:val="bg-BG"/>
              </w:rPr>
              <w:t>)</w:t>
            </w:r>
          </w:p>
        </w:tc>
      </w:tr>
      <w:bookmarkEnd w:id="1"/>
      <w:tr w:rsidR="00A43EF8" w:rsidRPr="008A576E" w14:paraId="42B5CF5D" w14:textId="77777777" w:rsidTr="00A32AE0">
        <w:trPr>
          <w:cantSplit/>
        </w:trPr>
        <w:tc>
          <w:tcPr>
            <w:tcW w:w="52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447528DD" w14:textId="77777777" w:rsidR="00A43EF8" w:rsidRPr="008A576E" w:rsidRDefault="00A43EF8" w:rsidP="00A32AE0">
            <w:pPr>
              <w:spacing w:line="240" w:lineRule="auto"/>
              <w:ind w:firstLine="0"/>
              <w:jc w:val="left"/>
              <w:rPr>
                <w:b/>
                <w:lang w:val="bg-BG"/>
              </w:rPr>
            </w:pPr>
            <w:r w:rsidRPr="008A576E">
              <w:rPr>
                <w:b/>
                <w:lang w:val="bg-BG"/>
              </w:rPr>
              <w:t>Съставил:</w:t>
            </w:r>
          </w:p>
        </w:tc>
        <w:tc>
          <w:tcPr>
            <w:tcW w:w="58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5DAD6EBD" w14:textId="77777777" w:rsidR="00A43EF8" w:rsidRPr="008A576E" w:rsidRDefault="00A43EF8" w:rsidP="00A32AE0">
            <w:pPr>
              <w:spacing w:line="240" w:lineRule="auto"/>
              <w:ind w:firstLine="0"/>
              <w:jc w:val="left"/>
              <w:rPr>
                <w:b/>
                <w:lang w:val="bg-BG"/>
              </w:rPr>
            </w:pPr>
            <w:r w:rsidRPr="008A576E">
              <w:rPr>
                <w:b/>
                <w:lang w:val="bg-BG"/>
              </w:rPr>
              <w:t>Проверил:</w:t>
            </w:r>
          </w:p>
        </w:tc>
        <w:tc>
          <w:tcPr>
            <w:tcW w:w="96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617E3B4C" w14:textId="77777777" w:rsidR="00A43EF8" w:rsidRPr="008A576E" w:rsidRDefault="00A43EF8" w:rsidP="00A32AE0">
            <w:pPr>
              <w:spacing w:line="240" w:lineRule="auto"/>
              <w:ind w:firstLine="0"/>
              <w:jc w:val="left"/>
              <w:rPr>
                <w:b/>
                <w:lang w:val="bg-BG"/>
              </w:rPr>
            </w:pPr>
            <w:r w:rsidRPr="008A576E">
              <w:rPr>
                <w:b/>
                <w:lang w:val="bg-BG"/>
              </w:rPr>
              <w:t>Утвърдил:</w:t>
            </w:r>
          </w:p>
        </w:tc>
      </w:tr>
      <w:tr w:rsidR="00A43EF8" w:rsidRPr="008A576E" w14:paraId="30B0366A" w14:textId="77777777" w:rsidTr="00A32AE0">
        <w:trPr>
          <w:cantSplit/>
          <w:trHeight w:val="567"/>
        </w:trPr>
        <w:tc>
          <w:tcPr>
            <w:tcW w:w="268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53E10D2F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длъжност, фамилия</w:t>
            </w:r>
            <w:r w:rsidRPr="008A576E">
              <w:rPr>
                <w:sz w:val="22"/>
                <w:szCs w:val="22"/>
                <w:lang w:val="bg-BG"/>
              </w:rPr>
              <w:t>)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C39B36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подпис</w:t>
            </w:r>
            <w:r w:rsidRPr="008A576E">
              <w:rPr>
                <w:sz w:val="22"/>
                <w:szCs w:val="22"/>
                <w:lang w:val="bg-BG"/>
              </w:rPr>
              <w:t>)</w:t>
            </w:r>
          </w:p>
        </w:tc>
        <w:tc>
          <w:tcPr>
            <w:tcW w:w="406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A267057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длъжност, фамилия</w:t>
            </w:r>
            <w:r w:rsidRPr="008A576E">
              <w:rPr>
                <w:sz w:val="22"/>
                <w:szCs w:val="22"/>
                <w:lang w:val="bg-BG"/>
              </w:rPr>
              <w:t>)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B067B0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подпис</w:t>
            </w:r>
            <w:r w:rsidRPr="008A576E">
              <w:rPr>
                <w:sz w:val="22"/>
                <w:szCs w:val="22"/>
                <w:lang w:val="bg-BG"/>
              </w:rPr>
              <w:t>)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D86999D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длъжност, фамилия</w:t>
            </w:r>
            <w:r w:rsidRPr="008A576E">
              <w:rPr>
                <w:sz w:val="22"/>
                <w:szCs w:val="22"/>
                <w:lang w:val="bg-BG"/>
              </w:rPr>
              <w:t>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BFEB3B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подпис</w:t>
            </w:r>
            <w:r w:rsidRPr="008A576E">
              <w:rPr>
                <w:sz w:val="22"/>
                <w:szCs w:val="22"/>
                <w:lang w:val="bg-BG"/>
              </w:rPr>
              <w:t>)</w:t>
            </w:r>
          </w:p>
        </w:tc>
      </w:tr>
      <w:tr w:rsidR="00A43EF8" w:rsidRPr="008A576E" w14:paraId="3D73C505" w14:textId="77777777" w:rsidTr="00A32AE0">
        <w:trPr>
          <w:cantSplit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73243D46" w14:textId="77777777" w:rsidR="00A43EF8" w:rsidRPr="008A576E" w:rsidRDefault="00A43EF8" w:rsidP="00A32AE0">
            <w:pPr>
              <w:spacing w:line="240" w:lineRule="auto"/>
              <w:jc w:val="center"/>
              <w:rPr>
                <w:lang w:val="bg-BG"/>
              </w:rPr>
            </w:pPr>
            <w:r w:rsidRPr="008A576E">
              <w:rPr>
                <w:lang w:val="bg-BG"/>
              </w:rPr>
              <w:t>№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04F8C2F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b/>
                <w:lang w:val="bg-BG"/>
              </w:rPr>
              <w:t>ПРОЦЕДУРА</w:t>
            </w:r>
          </w:p>
          <w:p w14:paraId="16C1B454" w14:textId="77777777" w:rsidR="00A43EF8" w:rsidRPr="008A576E" w:rsidRDefault="00A43EF8" w:rsidP="00A32AE0">
            <w:pPr>
              <w:spacing w:line="240" w:lineRule="auto"/>
              <w:jc w:val="center"/>
              <w:rPr>
                <w:lang w:val="bg-BG"/>
              </w:rPr>
            </w:pPr>
            <w:r w:rsidRPr="008A576E">
              <w:rPr>
                <w:lang w:val="bg-BG"/>
              </w:rPr>
              <w:t>Технологична последователност на операциите</w:t>
            </w:r>
          </w:p>
        </w:tc>
        <w:tc>
          <w:tcPr>
            <w:tcW w:w="179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02FB869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  <w:r>
              <w:rPr>
                <w:vertAlign w:val="superscript"/>
                <w:lang w:val="bg-BG"/>
              </w:rPr>
              <w:t>1)</w:t>
            </w:r>
            <w:r w:rsidRPr="008A576E">
              <w:rPr>
                <w:lang w:val="bg-BG"/>
              </w:rPr>
              <w:t>Регламент.</w:t>
            </w:r>
          </w:p>
          <w:p w14:paraId="61C248F8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lang w:val="bg-BG"/>
              </w:rPr>
              <w:t>документ</w:t>
            </w:r>
          </w:p>
        </w:tc>
        <w:tc>
          <w:tcPr>
            <w:tcW w:w="1739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5762E1A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lang w:val="bg-BG"/>
              </w:rPr>
              <w:t>Планиран</w:t>
            </w:r>
          </w:p>
        </w:tc>
        <w:tc>
          <w:tcPr>
            <w:tcW w:w="964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1D39DBF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lang w:val="bg-BG"/>
              </w:rPr>
              <w:t>Извършен контрол</w:t>
            </w:r>
          </w:p>
        </w:tc>
        <w:tc>
          <w:tcPr>
            <w:tcW w:w="153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577D6E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 xml:space="preserve">Забележки и </w:t>
            </w:r>
            <w:proofErr w:type="spellStart"/>
            <w:r w:rsidRPr="008A576E">
              <w:rPr>
                <w:sz w:val="22"/>
                <w:szCs w:val="22"/>
                <w:lang w:val="bg-BG"/>
              </w:rPr>
              <w:t>отч</w:t>
            </w:r>
            <w:proofErr w:type="spellEnd"/>
            <w:r w:rsidRPr="008A576E">
              <w:rPr>
                <w:sz w:val="22"/>
                <w:szCs w:val="22"/>
                <w:lang w:val="bg-BG"/>
              </w:rPr>
              <w:t>. документи</w:t>
            </w:r>
          </w:p>
        </w:tc>
      </w:tr>
      <w:tr w:rsidR="00A43EF8" w:rsidRPr="008A576E" w14:paraId="2DE807C9" w14:textId="77777777" w:rsidTr="00A32AE0">
        <w:trPr>
          <w:cantSplit/>
        </w:trPr>
        <w:tc>
          <w:tcPr>
            <w:tcW w:w="72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D5A256A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5A09C2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</w:p>
        </w:tc>
        <w:tc>
          <w:tcPr>
            <w:tcW w:w="17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351E6E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</w:p>
        </w:tc>
        <w:tc>
          <w:tcPr>
            <w:tcW w:w="173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D62AF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lang w:val="bg-BG"/>
              </w:rPr>
              <w:t>контрол</w:t>
            </w:r>
          </w:p>
        </w:tc>
        <w:tc>
          <w:tcPr>
            <w:tcW w:w="96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FD605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i/>
                <w:sz w:val="20"/>
                <w:lang w:val="bg-BG"/>
              </w:rPr>
            </w:pPr>
            <w:r w:rsidRPr="008A576E">
              <w:rPr>
                <w:i/>
                <w:sz w:val="20"/>
                <w:lang w:val="bg-BG"/>
              </w:rPr>
              <w:t>(подпис)</w:t>
            </w:r>
          </w:p>
        </w:tc>
        <w:tc>
          <w:tcPr>
            <w:tcW w:w="1538" w:type="dxa"/>
            <w:vMerge/>
            <w:tcBorders>
              <w:right w:val="single" w:sz="12" w:space="0" w:color="auto"/>
            </w:tcBorders>
          </w:tcPr>
          <w:p w14:paraId="1B62872A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</w:p>
        </w:tc>
      </w:tr>
      <w:tr w:rsidR="00A43EF8" w:rsidRPr="008A576E" w14:paraId="3F448CEF" w14:textId="77777777" w:rsidTr="00A32AE0">
        <w:trPr>
          <w:cantSplit/>
        </w:trPr>
        <w:tc>
          <w:tcPr>
            <w:tcW w:w="72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7F8655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3C53" w14:textId="77777777" w:rsidR="00A43EF8" w:rsidRPr="008A576E" w:rsidRDefault="00A43EF8" w:rsidP="00A32AE0">
            <w:pPr>
              <w:spacing w:line="240" w:lineRule="auto"/>
              <w:ind w:firstLine="0"/>
              <w:jc w:val="left"/>
              <w:rPr>
                <w:lang w:val="bg-BG"/>
              </w:rPr>
            </w:pPr>
          </w:p>
        </w:tc>
        <w:tc>
          <w:tcPr>
            <w:tcW w:w="17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842701" w14:textId="77777777" w:rsidR="00A43EF8" w:rsidRPr="008A576E" w:rsidRDefault="00A43EF8" w:rsidP="00A32AE0">
            <w:pPr>
              <w:spacing w:line="240" w:lineRule="auto"/>
              <w:ind w:firstLine="0"/>
              <w:rPr>
                <w:lang w:val="bg-BG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D905BC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szCs w:val="22"/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ТК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BDFC3A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szCs w:val="22"/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ВК</w:t>
            </w: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820B85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szCs w:val="22"/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НК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00CDFA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szCs w:val="22"/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ТК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EAAF70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szCs w:val="22"/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ВК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591754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szCs w:val="22"/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НК</w:t>
            </w:r>
          </w:p>
        </w:tc>
        <w:tc>
          <w:tcPr>
            <w:tcW w:w="1538" w:type="dxa"/>
            <w:vMerge/>
            <w:tcBorders>
              <w:right w:val="single" w:sz="12" w:space="0" w:color="auto"/>
            </w:tcBorders>
          </w:tcPr>
          <w:p w14:paraId="25E0E1D6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</w:p>
        </w:tc>
      </w:tr>
      <w:tr w:rsidR="00A43EF8" w:rsidRPr="008A576E" w14:paraId="30EB4E64" w14:textId="77777777" w:rsidTr="00A32AE0">
        <w:tc>
          <w:tcPr>
            <w:tcW w:w="56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DF7D86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sz w:val="20"/>
                <w:lang w:val="bg-BG"/>
              </w:rPr>
            </w:pPr>
          </w:p>
        </w:tc>
        <w:tc>
          <w:tcPr>
            <w:tcW w:w="2268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F4934" w14:textId="77777777" w:rsidR="00A43EF8" w:rsidRPr="008A576E" w:rsidRDefault="00A43EF8" w:rsidP="00A32AE0">
            <w:pPr>
              <w:spacing w:line="276" w:lineRule="auto"/>
              <w:ind w:firstLine="0"/>
              <w:rPr>
                <w:i/>
                <w:sz w:val="20"/>
                <w:lang w:val="bg-BG"/>
              </w:rPr>
            </w:pPr>
            <w:r w:rsidRPr="008A576E">
              <w:rPr>
                <w:i/>
                <w:sz w:val="20"/>
                <w:lang w:val="bg-BG"/>
              </w:rPr>
              <w:t>В технологична последователност се посочват без да се ограничават операциите, по които ще се осъществява контрол, като например:</w:t>
            </w:r>
          </w:p>
          <w:p w14:paraId="640853B0" w14:textId="77777777" w:rsidR="00A43EF8" w:rsidRPr="008A576E" w:rsidRDefault="00A43EF8" w:rsidP="00A43EF8">
            <w:pPr>
              <w:pStyle w:val="ListParagraph"/>
              <w:numPr>
                <w:ilvl w:val="0"/>
                <w:numId w:val="1"/>
              </w:numPr>
              <w:tabs>
                <w:tab w:val="clear" w:pos="1083"/>
                <w:tab w:val="clear" w:pos="3060"/>
              </w:tabs>
              <w:spacing w:line="276" w:lineRule="auto"/>
              <w:ind w:left="465" w:hanging="425"/>
              <w:jc w:val="left"/>
              <w:rPr>
                <w:i/>
                <w:sz w:val="20"/>
                <w:lang w:val="bg-BG"/>
              </w:rPr>
            </w:pPr>
            <w:r w:rsidRPr="008A576E">
              <w:rPr>
                <w:i/>
                <w:sz w:val="20"/>
                <w:lang w:val="bg-BG"/>
              </w:rPr>
              <w:t>Проверка на готовността за започване на дейностите по договора;</w:t>
            </w:r>
          </w:p>
          <w:p w14:paraId="2E7F7442" w14:textId="77777777" w:rsidR="00A43EF8" w:rsidRPr="008A576E" w:rsidRDefault="00A43EF8" w:rsidP="00A43EF8">
            <w:pPr>
              <w:pStyle w:val="ListParagraph"/>
              <w:numPr>
                <w:ilvl w:val="0"/>
                <w:numId w:val="1"/>
              </w:numPr>
              <w:tabs>
                <w:tab w:val="clear" w:pos="1083"/>
                <w:tab w:val="clear" w:pos="3060"/>
              </w:tabs>
              <w:spacing w:line="276" w:lineRule="auto"/>
              <w:ind w:left="465" w:hanging="425"/>
              <w:jc w:val="left"/>
              <w:rPr>
                <w:i/>
                <w:sz w:val="20"/>
                <w:lang w:val="bg-BG"/>
              </w:rPr>
            </w:pPr>
            <w:r w:rsidRPr="008A576E">
              <w:rPr>
                <w:i/>
                <w:sz w:val="20"/>
                <w:lang w:val="bg-BG"/>
              </w:rPr>
              <w:t>Проверка на входни данни;</w:t>
            </w:r>
          </w:p>
          <w:p w14:paraId="6A9BE256" w14:textId="77777777" w:rsidR="00A43EF8" w:rsidRPr="008A576E" w:rsidRDefault="00A43EF8" w:rsidP="00A43EF8">
            <w:pPr>
              <w:pStyle w:val="ListParagraph"/>
              <w:numPr>
                <w:ilvl w:val="0"/>
                <w:numId w:val="1"/>
              </w:numPr>
              <w:tabs>
                <w:tab w:val="clear" w:pos="1083"/>
                <w:tab w:val="clear" w:pos="3060"/>
              </w:tabs>
              <w:spacing w:line="276" w:lineRule="auto"/>
              <w:ind w:left="465" w:hanging="425"/>
              <w:jc w:val="left"/>
              <w:rPr>
                <w:i/>
                <w:sz w:val="20"/>
                <w:lang w:val="bg-BG"/>
              </w:rPr>
            </w:pPr>
            <w:r w:rsidRPr="008A576E">
              <w:rPr>
                <w:i/>
                <w:sz w:val="20"/>
                <w:lang w:val="bg-BG"/>
              </w:rPr>
              <w:t>Изготвяне на проект по съответните фази и части;</w:t>
            </w:r>
          </w:p>
          <w:p w14:paraId="7946FFB0" w14:textId="77777777" w:rsidR="00A43EF8" w:rsidRPr="008A576E" w:rsidRDefault="00A43EF8" w:rsidP="00A43EF8">
            <w:pPr>
              <w:pStyle w:val="ListParagraph"/>
              <w:numPr>
                <w:ilvl w:val="0"/>
                <w:numId w:val="1"/>
              </w:numPr>
              <w:tabs>
                <w:tab w:val="clear" w:pos="1083"/>
                <w:tab w:val="clear" w:pos="3060"/>
              </w:tabs>
              <w:spacing w:line="276" w:lineRule="auto"/>
              <w:ind w:left="465" w:hanging="425"/>
              <w:jc w:val="left"/>
              <w:rPr>
                <w:i/>
                <w:sz w:val="20"/>
                <w:lang w:val="bg-BG"/>
              </w:rPr>
            </w:pPr>
            <w:r w:rsidRPr="008A576E">
              <w:rPr>
                <w:i/>
                <w:sz w:val="20"/>
                <w:lang w:val="bg-BG"/>
              </w:rPr>
              <w:t>Верификация на проекта;</w:t>
            </w:r>
          </w:p>
          <w:p w14:paraId="33CC0C35" w14:textId="77777777" w:rsidR="00A43EF8" w:rsidRPr="008A576E" w:rsidRDefault="00A43EF8" w:rsidP="00A43EF8">
            <w:pPr>
              <w:pStyle w:val="ListParagraph"/>
              <w:numPr>
                <w:ilvl w:val="0"/>
                <w:numId w:val="1"/>
              </w:numPr>
              <w:tabs>
                <w:tab w:val="clear" w:pos="1083"/>
                <w:tab w:val="clear" w:pos="3060"/>
              </w:tabs>
              <w:spacing w:line="276" w:lineRule="auto"/>
              <w:ind w:left="465" w:hanging="425"/>
              <w:jc w:val="left"/>
              <w:rPr>
                <w:i/>
                <w:sz w:val="20"/>
                <w:lang w:val="bg-BG"/>
              </w:rPr>
            </w:pPr>
            <w:r w:rsidRPr="008A576E">
              <w:rPr>
                <w:i/>
                <w:sz w:val="20"/>
                <w:lang w:val="bg-BG"/>
              </w:rPr>
              <w:t>Приемане на проекта;</w:t>
            </w:r>
          </w:p>
          <w:p w14:paraId="35FD1E1A" w14:textId="77777777" w:rsidR="00A43EF8" w:rsidRPr="0066252A" w:rsidRDefault="00A43EF8" w:rsidP="00A43EF8">
            <w:pPr>
              <w:pStyle w:val="ListParagraph"/>
              <w:numPr>
                <w:ilvl w:val="0"/>
                <w:numId w:val="1"/>
              </w:numPr>
              <w:tabs>
                <w:tab w:val="clear" w:pos="1083"/>
                <w:tab w:val="clear" w:pos="3060"/>
              </w:tabs>
              <w:spacing w:line="276" w:lineRule="auto"/>
              <w:ind w:left="465" w:hanging="425"/>
              <w:jc w:val="left"/>
              <w:rPr>
                <w:i/>
                <w:sz w:val="20"/>
                <w:lang w:val="bg-BG"/>
              </w:rPr>
            </w:pPr>
            <w:r>
              <w:rPr>
                <w:i/>
                <w:sz w:val="20"/>
                <w:vertAlign w:val="superscript"/>
                <w:lang w:val="bg-BG"/>
              </w:rPr>
              <w:t>2)</w:t>
            </w:r>
            <w:r w:rsidRPr="0066252A">
              <w:rPr>
                <w:i/>
                <w:sz w:val="20"/>
                <w:lang w:val="bg-BG"/>
              </w:rPr>
              <w:t>Входящ контрол на доставено оборудване/материали;</w:t>
            </w:r>
          </w:p>
          <w:p w14:paraId="4A78A4E9" w14:textId="77777777" w:rsidR="00A43EF8" w:rsidRPr="008A576E" w:rsidRDefault="00A43EF8" w:rsidP="00A43EF8">
            <w:pPr>
              <w:pStyle w:val="ListParagraph"/>
              <w:numPr>
                <w:ilvl w:val="0"/>
                <w:numId w:val="1"/>
              </w:numPr>
              <w:tabs>
                <w:tab w:val="clear" w:pos="1083"/>
                <w:tab w:val="clear" w:pos="3060"/>
              </w:tabs>
              <w:spacing w:line="276" w:lineRule="auto"/>
              <w:ind w:left="465" w:hanging="425"/>
              <w:jc w:val="left"/>
              <w:rPr>
                <w:i/>
                <w:sz w:val="20"/>
                <w:lang w:val="bg-BG"/>
              </w:rPr>
            </w:pPr>
            <w:r w:rsidRPr="008A576E">
              <w:rPr>
                <w:i/>
                <w:sz w:val="20"/>
                <w:lang w:val="bg-BG"/>
              </w:rPr>
              <w:t>Проверка на готовността преди започване на СМР;</w:t>
            </w:r>
          </w:p>
          <w:p w14:paraId="115B53D7" w14:textId="77777777" w:rsidR="00A43EF8" w:rsidRPr="008A576E" w:rsidRDefault="00A43EF8" w:rsidP="00A43EF8">
            <w:pPr>
              <w:pStyle w:val="ListParagraph"/>
              <w:numPr>
                <w:ilvl w:val="0"/>
                <w:numId w:val="1"/>
              </w:numPr>
              <w:tabs>
                <w:tab w:val="clear" w:pos="1083"/>
                <w:tab w:val="clear" w:pos="3060"/>
              </w:tabs>
              <w:spacing w:line="276" w:lineRule="auto"/>
              <w:ind w:left="465" w:hanging="425"/>
              <w:jc w:val="left"/>
              <w:rPr>
                <w:i/>
                <w:sz w:val="20"/>
                <w:lang w:val="bg-BG"/>
              </w:rPr>
            </w:pPr>
            <w:r w:rsidRPr="008A576E">
              <w:rPr>
                <w:i/>
                <w:sz w:val="20"/>
                <w:lang w:val="bg-BG"/>
              </w:rPr>
              <w:t>Изпълнение на СМР;</w:t>
            </w:r>
          </w:p>
          <w:p w14:paraId="77AC26BC" w14:textId="77777777" w:rsidR="00A43EF8" w:rsidRPr="008A576E" w:rsidRDefault="00A43EF8" w:rsidP="00A43EF8">
            <w:pPr>
              <w:pStyle w:val="ListParagraph"/>
              <w:numPr>
                <w:ilvl w:val="0"/>
                <w:numId w:val="1"/>
              </w:numPr>
              <w:tabs>
                <w:tab w:val="clear" w:pos="1083"/>
                <w:tab w:val="clear" w:pos="3060"/>
              </w:tabs>
              <w:spacing w:line="276" w:lineRule="auto"/>
              <w:ind w:left="465" w:hanging="425"/>
              <w:jc w:val="left"/>
              <w:rPr>
                <w:i/>
                <w:sz w:val="20"/>
                <w:lang w:val="bg-BG"/>
              </w:rPr>
            </w:pPr>
            <w:r w:rsidRPr="008A576E">
              <w:rPr>
                <w:i/>
                <w:sz w:val="20"/>
                <w:lang w:val="bg-BG"/>
              </w:rPr>
              <w:t>Контрол на заварени съединения;</w:t>
            </w:r>
          </w:p>
          <w:p w14:paraId="2256ED04" w14:textId="77777777" w:rsidR="00A43EF8" w:rsidRPr="008A576E" w:rsidRDefault="00A43EF8" w:rsidP="00A43EF8">
            <w:pPr>
              <w:pStyle w:val="ListParagraph"/>
              <w:numPr>
                <w:ilvl w:val="0"/>
                <w:numId w:val="1"/>
              </w:numPr>
              <w:tabs>
                <w:tab w:val="clear" w:pos="1083"/>
                <w:tab w:val="clear" w:pos="3060"/>
              </w:tabs>
              <w:spacing w:line="276" w:lineRule="auto"/>
              <w:ind w:left="465" w:hanging="425"/>
              <w:jc w:val="left"/>
              <w:rPr>
                <w:i/>
                <w:sz w:val="20"/>
                <w:lang w:val="bg-BG"/>
              </w:rPr>
            </w:pPr>
            <w:r w:rsidRPr="008A576E">
              <w:rPr>
                <w:i/>
                <w:sz w:val="20"/>
                <w:lang w:val="bg-BG"/>
              </w:rPr>
              <w:t>Пусково-</w:t>
            </w:r>
            <w:proofErr w:type="spellStart"/>
            <w:r w:rsidRPr="008A576E">
              <w:rPr>
                <w:i/>
                <w:sz w:val="20"/>
                <w:lang w:val="bg-BG"/>
              </w:rPr>
              <w:t>наладъчни</w:t>
            </w:r>
            <w:proofErr w:type="spellEnd"/>
            <w:r w:rsidRPr="008A576E">
              <w:rPr>
                <w:i/>
                <w:sz w:val="20"/>
                <w:lang w:val="bg-BG"/>
              </w:rPr>
              <w:t xml:space="preserve"> дейности/;</w:t>
            </w:r>
          </w:p>
          <w:p w14:paraId="7BCF6986" w14:textId="77777777" w:rsidR="00A43EF8" w:rsidRPr="008A576E" w:rsidRDefault="00A43EF8" w:rsidP="00A43EF8">
            <w:pPr>
              <w:pStyle w:val="ListParagraph"/>
              <w:numPr>
                <w:ilvl w:val="0"/>
                <w:numId w:val="1"/>
              </w:numPr>
              <w:tabs>
                <w:tab w:val="clear" w:pos="1083"/>
                <w:tab w:val="clear" w:pos="3060"/>
              </w:tabs>
              <w:spacing w:line="276" w:lineRule="auto"/>
              <w:ind w:left="465" w:hanging="425"/>
              <w:jc w:val="left"/>
              <w:rPr>
                <w:i/>
                <w:sz w:val="20"/>
                <w:lang w:val="bg-BG"/>
              </w:rPr>
            </w:pPr>
            <w:r w:rsidRPr="008A576E">
              <w:rPr>
                <w:i/>
                <w:sz w:val="20"/>
                <w:lang w:val="bg-BG"/>
              </w:rPr>
              <w:t>Настройки/ Изпитания/ Проби;</w:t>
            </w:r>
          </w:p>
          <w:p w14:paraId="5F1026EC" w14:textId="77777777" w:rsidR="00A43EF8" w:rsidRPr="008A576E" w:rsidRDefault="00A43EF8" w:rsidP="00A43EF8">
            <w:pPr>
              <w:pStyle w:val="ListParagraph"/>
              <w:numPr>
                <w:ilvl w:val="0"/>
                <w:numId w:val="1"/>
              </w:numPr>
              <w:tabs>
                <w:tab w:val="clear" w:pos="1083"/>
                <w:tab w:val="clear" w:pos="3060"/>
              </w:tabs>
              <w:spacing w:line="276" w:lineRule="auto"/>
              <w:ind w:left="465" w:hanging="425"/>
              <w:jc w:val="left"/>
              <w:rPr>
                <w:i/>
                <w:sz w:val="20"/>
                <w:lang w:val="bg-BG"/>
              </w:rPr>
            </w:pPr>
            <w:r w:rsidRPr="008A576E">
              <w:rPr>
                <w:i/>
                <w:sz w:val="20"/>
                <w:lang w:val="bg-BG"/>
              </w:rPr>
              <w:t>Провеждане на обучение на персонал на възложителя;</w:t>
            </w:r>
          </w:p>
          <w:p w14:paraId="09B225A5" w14:textId="77777777" w:rsidR="00A43EF8" w:rsidRPr="008A576E" w:rsidRDefault="00A43EF8" w:rsidP="00A43EF8">
            <w:pPr>
              <w:pStyle w:val="ListParagraph"/>
              <w:numPr>
                <w:ilvl w:val="0"/>
                <w:numId w:val="1"/>
              </w:numPr>
              <w:tabs>
                <w:tab w:val="clear" w:pos="1083"/>
                <w:tab w:val="clear" w:pos="3060"/>
              </w:tabs>
              <w:spacing w:line="276" w:lineRule="auto"/>
              <w:ind w:left="465" w:hanging="425"/>
              <w:jc w:val="left"/>
              <w:rPr>
                <w:i/>
                <w:sz w:val="20"/>
                <w:lang w:val="bg-BG"/>
              </w:rPr>
            </w:pPr>
            <w:r w:rsidRPr="008A576E">
              <w:rPr>
                <w:i/>
                <w:sz w:val="20"/>
                <w:lang w:val="bg-BG"/>
              </w:rPr>
              <w:t>Приключване и отчитане на дейностите (оформяне на отчетната документация).</w:t>
            </w:r>
          </w:p>
          <w:p w14:paraId="125AF2BA" w14:textId="77777777" w:rsidR="00A43EF8" w:rsidRPr="008A576E" w:rsidRDefault="00A43EF8" w:rsidP="00A32AE0">
            <w:pPr>
              <w:pStyle w:val="ListParagraph"/>
              <w:tabs>
                <w:tab w:val="clear" w:pos="1083"/>
                <w:tab w:val="clear" w:pos="3060"/>
              </w:tabs>
              <w:spacing w:line="276" w:lineRule="auto"/>
              <w:ind w:left="40" w:firstLine="0"/>
              <w:jc w:val="left"/>
              <w:rPr>
                <w:i/>
                <w:sz w:val="20"/>
                <w:lang w:val="bg-BG"/>
              </w:rPr>
            </w:pPr>
          </w:p>
          <w:p w14:paraId="461E7D7F" w14:textId="77777777" w:rsidR="00A43EF8" w:rsidRPr="008A576E" w:rsidRDefault="00A43EF8" w:rsidP="00A32AE0">
            <w:pPr>
              <w:pStyle w:val="ListParagraph"/>
              <w:tabs>
                <w:tab w:val="clear" w:pos="1083"/>
                <w:tab w:val="clear" w:pos="3060"/>
              </w:tabs>
              <w:spacing w:line="276" w:lineRule="auto"/>
              <w:ind w:left="40" w:firstLine="0"/>
              <w:rPr>
                <w:i/>
                <w:sz w:val="20"/>
                <w:lang w:val="bg-BG"/>
              </w:rPr>
            </w:pPr>
            <w:r w:rsidRPr="008A576E">
              <w:rPr>
                <w:i/>
                <w:sz w:val="20"/>
                <w:lang w:val="bg-BG"/>
              </w:rPr>
              <w:t xml:space="preserve">ЗАБЕЛЕЖКА: За всеки етап от дейността задължително се изготвя </w:t>
            </w:r>
            <w:r w:rsidRPr="008A576E">
              <w:rPr>
                <w:i/>
                <w:sz w:val="20"/>
                <w:lang w:val="bg-BG"/>
              </w:rPr>
              <w:lastRenderedPageBreak/>
              <w:t>отделен ПКК, в който детайлно се описват работите в технологичната им последователност, достатъчно подробно, че да се осигури качествено изпълнение.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14642" w14:textId="77777777" w:rsidR="00A43EF8" w:rsidRPr="008A576E" w:rsidRDefault="00A43EF8" w:rsidP="00A32AE0">
            <w:pPr>
              <w:spacing w:line="276" w:lineRule="auto"/>
              <w:ind w:firstLine="0"/>
              <w:rPr>
                <w:i/>
                <w:iCs/>
                <w:sz w:val="20"/>
                <w:lang w:val="bg-BG"/>
              </w:rPr>
            </w:pPr>
            <w:r w:rsidRPr="008A576E">
              <w:rPr>
                <w:i/>
                <w:iCs/>
                <w:sz w:val="20"/>
                <w:lang w:val="bg-BG"/>
              </w:rPr>
              <w:lastRenderedPageBreak/>
              <w:t>Посочва се документа, описващ самата операция: стандарт, чертеж, документ от проекта, инструкция и т.н.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12A5" w14:textId="77777777" w:rsidR="00A43EF8" w:rsidRPr="008A576E" w:rsidRDefault="00A43EF8" w:rsidP="00A32AE0">
            <w:pPr>
              <w:spacing w:line="276" w:lineRule="auto"/>
              <w:ind w:firstLine="0"/>
              <w:jc w:val="left"/>
              <w:rPr>
                <w:sz w:val="20"/>
                <w:lang w:val="bg-BG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4EE0D" w14:textId="77777777" w:rsidR="00A43EF8" w:rsidRPr="008A576E" w:rsidRDefault="00A43EF8" w:rsidP="00A32AE0">
            <w:pPr>
              <w:spacing w:line="276" w:lineRule="auto"/>
              <w:ind w:firstLine="0"/>
              <w:jc w:val="center"/>
              <w:rPr>
                <w:sz w:val="20"/>
                <w:lang w:val="bg-BG"/>
              </w:rPr>
            </w:pPr>
          </w:p>
        </w:tc>
        <w:tc>
          <w:tcPr>
            <w:tcW w:w="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D45B6" w14:textId="77777777" w:rsidR="00A43EF8" w:rsidRPr="008A576E" w:rsidRDefault="00A43EF8" w:rsidP="00A32AE0">
            <w:pPr>
              <w:spacing w:line="276" w:lineRule="auto"/>
              <w:ind w:firstLine="0"/>
              <w:jc w:val="center"/>
              <w:rPr>
                <w:sz w:val="20"/>
                <w:lang w:val="bg-BG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81A8D" w14:textId="77777777" w:rsidR="00A43EF8" w:rsidRPr="008A576E" w:rsidRDefault="00A43EF8" w:rsidP="00A32AE0">
            <w:pPr>
              <w:spacing w:line="276" w:lineRule="auto"/>
              <w:ind w:firstLine="0"/>
              <w:jc w:val="center"/>
              <w:rPr>
                <w:sz w:val="20"/>
                <w:lang w:val="bg-BG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7F58" w14:textId="77777777" w:rsidR="00A43EF8" w:rsidRPr="008A576E" w:rsidRDefault="00A43EF8" w:rsidP="00A32AE0">
            <w:pPr>
              <w:spacing w:line="276" w:lineRule="auto"/>
              <w:ind w:firstLine="0"/>
              <w:jc w:val="center"/>
              <w:rPr>
                <w:sz w:val="20"/>
                <w:lang w:val="bg-BG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530EE" w14:textId="77777777" w:rsidR="00A43EF8" w:rsidRPr="008A576E" w:rsidRDefault="00A43EF8" w:rsidP="00A32AE0">
            <w:pPr>
              <w:spacing w:line="276" w:lineRule="auto"/>
              <w:ind w:firstLine="0"/>
              <w:jc w:val="center"/>
              <w:rPr>
                <w:sz w:val="20"/>
                <w:lang w:val="bg-BG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12EBC2" w14:textId="77777777" w:rsidR="00A43EF8" w:rsidRPr="008A576E" w:rsidRDefault="00A43EF8" w:rsidP="00A32AE0">
            <w:pPr>
              <w:spacing w:line="276" w:lineRule="auto"/>
              <w:ind w:firstLine="0"/>
              <w:jc w:val="left"/>
              <w:rPr>
                <w:i/>
                <w:sz w:val="20"/>
                <w:lang w:val="bg-BG"/>
              </w:rPr>
            </w:pPr>
            <w:r w:rsidRPr="008A576E">
              <w:rPr>
                <w:i/>
                <w:sz w:val="20"/>
                <w:lang w:val="bg-BG"/>
              </w:rPr>
              <w:t>тип отчетна документация, която се прилага за отчитане на дейност/ записи в оперативен дневник/ записи в документ/ запис за неизпълнение на контрол (НС)/ запис за изменение на операция (НС)</w:t>
            </w:r>
          </w:p>
        </w:tc>
      </w:tr>
      <w:tr w:rsidR="00A43EF8" w:rsidRPr="008A576E" w14:paraId="0366F991" w14:textId="77777777" w:rsidTr="00A32AE0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</w:tcPr>
          <w:p w14:paraId="4E2B0ECB" w14:textId="77777777" w:rsidR="00A43EF8" w:rsidRPr="008A576E" w:rsidRDefault="00A43EF8" w:rsidP="00A32AE0">
            <w:pPr>
              <w:spacing w:line="240" w:lineRule="auto"/>
              <w:ind w:firstLine="0"/>
              <w:rPr>
                <w:szCs w:val="22"/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Легенда: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</w:tcPr>
          <w:p w14:paraId="64E371FD" w14:textId="77777777" w:rsidR="00A43EF8" w:rsidRPr="008A576E" w:rsidRDefault="00A43EF8" w:rsidP="00A32AE0">
            <w:pPr>
              <w:spacing w:line="240" w:lineRule="auto"/>
              <w:ind w:firstLine="0"/>
              <w:rPr>
                <w:lang w:val="bg-BG"/>
              </w:rPr>
            </w:pPr>
          </w:p>
        </w:tc>
        <w:tc>
          <w:tcPr>
            <w:tcW w:w="405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0498D480" w14:textId="77777777" w:rsidR="00A43EF8" w:rsidRPr="008A576E" w:rsidRDefault="00A43EF8" w:rsidP="00A32AE0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vertAlign w:val="superscript"/>
                <w:lang w:val="bg-BG"/>
              </w:rPr>
              <w:t>3)</w:t>
            </w:r>
            <w:r w:rsidRPr="008A576E">
              <w:rPr>
                <w:sz w:val="22"/>
                <w:szCs w:val="22"/>
                <w:lang w:val="bg-BG"/>
              </w:rPr>
              <w:t xml:space="preserve">Отговорно лице за </w:t>
            </w:r>
            <w:r w:rsidRPr="008A576E">
              <w:rPr>
                <w:b/>
                <w:sz w:val="22"/>
                <w:szCs w:val="22"/>
                <w:lang w:val="bg-BG"/>
              </w:rPr>
              <w:t>ТК:</w:t>
            </w:r>
          </w:p>
        </w:tc>
        <w:tc>
          <w:tcPr>
            <w:tcW w:w="96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761CE0F4" w14:textId="77777777" w:rsidR="00A43EF8" w:rsidRPr="008A576E" w:rsidRDefault="00A43EF8" w:rsidP="00A32AE0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vertAlign w:val="superscript"/>
                <w:lang w:val="bg-BG"/>
              </w:rPr>
              <w:t>3)</w:t>
            </w:r>
            <w:r w:rsidRPr="008A576E">
              <w:rPr>
                <w:sz w:val="22"/>
                <w:szCs w:val="22"/>
                <w:lang w:val="bg-BG"/>
              </w:rPr>
              <w:t xml:space="preserve">Отговорно лице за </w:t>
            </w:r>
            <w:r w:rsidRPr="008A576E">
              <w:rPr>
                <w:b/>
                <w:sz w:val="22"/>
                <w:szCs w:val="22"/>
                <w:lang w:val="bg-BG"/>
              </w:rPr>
              <w:t>ВК:</w:t>
            </w:r>
          </w:p>
        </w:tc>
        <w:tc>
          <w:tcPr>
            <w:tcW w:w="96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4CEEE228" w14:textId="77777777" w:rsidR="00A43EF8" w:rsidRPr="008A576E" w:rsidRDefault="00A43EF8" w:rsidP="00A32AE0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vertAlign w:val="superscript"/>
                <w:lang w:val="bg-BG"/>
              </w:rPr>
              <w:t>3)</w:t>
            </w:r>
            <w:r w:rsidRPr="008A576E">
              <w:rPr>
                <w:sz w:val="22"/>
                <w:szCs w:val="22"/>
                <w:lang w:val="bg-BG"/>
              </w:rPr>
              <w:t xml:space="preserve">Отговорно лице за </w:t>
            </w:r>
            <w:r w:rsidRPr="008A576E">
              <w:rPr>
                <w:b/>
                <w:sz w:val="22"/>
                <w:szCs w:val="22"/>
                <w:lang w:val="bg-BG"/>
              </w:rPr>
              <w:t>НК от АЕЦ:</w:t>
            </w:r>
          </w:p>
        </w:tc>
      </w:tr>
      <w:tr w:rsidR="00A43EF8" w:rsidRPr="008A576E" w14:paraId="539DE06E" w14:textId="77777777" w:rsidTr="00A32AE0">
        <w:tblPrEx>
          <w:tblCellMar>
            <w:left w:w="108" w:type="dxa"/>
            <w:right w:w="108" w:type="dxa"/>
          </w:tblCellMar>
        </w:tblPrEx>
        <w:trPr>
          <w:cantSplit/>
          <w:trHeight w:val="567"/>
        </w:trPr>
        <w:tc>
          <w:tcPr>
            <w:tcW w:w="567" w:type="dxa"/>
            <w:gridSpan w:val="3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2080EBC5" w14:textId="77777777" w:rsidR="00A43EF8" w:rsidRPr="008A576E" w:rsidRDefault="00A43EF8" w:rsidP="00A32AE0">
            <w:pPr>
              <w:spacing w:line="240" w:lineRule="auto"/>
              <w:ind w:firstLine="0"/>
              <w:rPr>
                <w:lang w:val="bg-BG"/>
              </w:rPr>
            </w:pPr>
            <w:r w:rsidRPr="008A576E">
              <w:rPr>
                <w:b/>
                <w:lang w:val="bg-BG"/>
              </w:rPr>
              <w:t xml:space="preserve">ТК </w:t>
            </w:r>
            <w:r w:rsidRPr="008A576E">
              <w:rPr>
                <w:lang w:val="bg-BG"/>
              </w:rPr>
              <w:t>– технически контрол</w:t>
            </w:r>
          </w:p>
          <w:p w14:paraId="0CE1B1F9" w14:textId="77777777" w:rsidR="00A43EF8" w:rsidRPr="008A576E" w:rsidRDefault="00A43EF8" w:rsidP="00A32AE0">
            <w:pPr>
              <w:spacing w:line="240" w:lineRule="auto"/>
              <w:ind w:firstLine="0"/>
              <w:rPr>
                <w:b/>
                <w:lang w:val="bg-BG"/>
              </w:rPr>
            </w:pPr>
            <w:r w:rsidRPr="008A576E">
              <w:rPr>
                <w:b/>
                <w:lang w:val="bg-BG"/>
              </w:rPr>
              <w:t>ВК</w:t>
            </w:r>
            <w:r w:rsidRPr="008A576E">
              <w:rPr>
                <w:lang w:val="bg-BG"/>
              </w:rPr>
              <w:t xml:space="preserve"> – вътрешен контрол</w:t>
            </w:r>
            <w:r w:rsidRPr="008A576E">
              <w:rPr>
                <w:b/>
                <w:lang w:val="bg-BG"/>
              </w:rPr>
              <w:t xml:space="preserve"> </w:t>
            </w:r>
          </w:p>
          <w:p w14:paraId="497542EC" w14:textId="77777777" w:rsidR="00A43EF8" w:rsidRPr="008A576E" w:rsidRDefault="00A43EF8" w:rsidP="00A32AE0">
            <w:pPr>
              <w:spacing w:line="240" w:lineRule="auto"/>
              <w:ind w:firstLine="0"/>
              <w:rPr>
                <w:lang w:val="bg-BG"/>
              </w:rPr>
            </w:pPr>
            <w:r w:rsidRPr="008A576E">
              <w:rPr>
                <w:b/>
                <w:lang w:val="bg-BG"/>
              </w:rPr>
              <w:t>НК</w:t>
            </w:r>
            <w:r w:rsidRPr="008A576E">
              <w:rPr>
                <w:lang w:val="bg-BG"/>
              </w:rPr>
              <w:t xml:space="preserve"> – независим контрол на качеството от АЕЦ</w:t>
            </w:r>
          </w:p>
          <w:p w14:paraId="32952AAE" w14:textId="77777777" w:rsidR="00A43EF8" w:rsidRPr="008A576E" w:rsidRDefault="00A43EF8" w:rsidP="00A32AE0">
            <w:pPr>
              <w:spacing w:line="240" w:lineRule="auto"/>
              <w:ind w:firstLine="0"/>
              <w:rPr>
                <w:lang w:val="bg-BG"/>
              </w:rPr>
            </w:pPr>
            <w:r w:rsidRPr="009B75DC">
              <w:rPr>
                <w:b/>
                <w:lang w:val="bg-BG"/>
              </w:rPr>
              <w:t>НС</w:t>
            </w:r>
            <w:r w:rsidRPr="009B75DC">
              <w:rPr>
                <w:lang w:val="bg-BG"/>
              </w:rPr>
              <w:t xml:space="preserve"> – несъответствие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F9331F9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szCs w:val="22"/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длъжност, фамилия</w:t>
            </w:r>
            <w:r w:rsidRPr="008A576E">
              <w:rPr>
                <w:sz w:val="22"/>
                <w:szCs w:val="22"/>
                <w:lang w:val="bg-BG"/>
              </w:rPr>
              <w:t>)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F0F259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sz w:val="20"/>
                <w:lang w:val="bg-BG"/>
              </w:rPr>
            </w:pPr>
            <w:r w:rsidRPr="008A576E">
              <w:rPr>
                <w:sz w:val="20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подпис</w:t>
            </w:r>
            <w:r w:rsidRPr="008A576E">
              <w:rPr>
                <w:sz w:val="20"/>
                <w:lang w:val="bg-BG"/>
              </w:rPr>
              <w:t>)</w:t>
            </w:r>
          </w:p>
        </w:tc>
        <w:tc>
          <w:tcPr>
            <w:tcW w:w="298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28E38D0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sz w:val="20"/>
                <w:lang w:val="bg-BG"/>
              </w:rPr>
            </w:pPr>
            <w:r w:rsidRPr="008A576E">
              <w:rPr>
                <w:sz w:val="20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длъжност, фамилия</w:t>
            </w:r>
            <w:r w:rsidRPr="008A576E">
              <w:rPr>
                <w:sz w:val="20"/>
                <w:lang w:val="bg-BG"/>
              </w:rPr>
              <w:t>)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2686C3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sz w:val="20"/>
                <w:lang w:val="bg-BG"/>
              </w:rPr>
            </w:pPr>
            <w:r w:rsidRPr="008A576E">
              <w:rPr>
                <w:sz w:val="20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подпис</w:t>
            </w:r>
            <w:r w:rsidRPr="008A576E">
              <w:rPr>
                <w:sz w:val="20"/>
                <w:lang w:val="bg-BG"/>
              </w:rPr>
              <w:t>)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C54F2BF" w14:textId="71F15E6D" w:rsidR="00891893" w:rsidRDefault="00891893" w:rsidP="00A32AE0">
            <w:pPr>
              <w:spacing w:line="240" w:lineRule="auto"/>
              <w:ind w:firstLine="0"/>
              <w:jc w:val="center"/>
              <w:rPr>
                <w:sz w:val="20"/>
                <w:lang w:val="bg-BG"/>
              </w:rPr>
            </w:pPr>
          </w:p>
          <w:p w14:paraId="53C08205" w14:textId="77777777" w:rsidR="00891893" w:rsidRDefault="00891893" w:rsidP="00A32AE0">
            <w:pPr>
              <w:spacing w:line="240" w:lineRule="auto"/>
              <w:ind w:firstLine="0"/>
              <w:jc w:val="center"/>
              <w:rPr>
                <w:sz w:val="20"/>
                <w:lang w:val="bg-BG"/>
              </w:rPr>
            </w:pPr>
          </w:p>
          <w:p w14:paraId="420CC2C7" w14:textId="31C7780A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sz w:val="20"/>
                <w:lang w:val="bg-BG"/>
              </w:rPr>
            </w:pPr>
            <w:r w:rsidRPr="008A576E">
              <w:rPr>
                <w:sz w:val="20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длъжност, фамилия</w:t>
            </w:r>
            <w:r w:rsidRPr="008A576E">
              <w:rPr>
                <w:sz w:val="20"/>
                <w:lang w:val="bg-BG"/>
              </w:rPr>
              <w:t>)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992142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sz w:val="20"/>
                <w:lang w:val="bg-BG"/>
              </w:rPr>
            </w:pPr>
            <w:r w:rsidRPr="008A576E">
              <w:rPr>
                <w:sz w:val="20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подпис</w:t>
            </w:r>
            <w:r w:rsidRPr="008A576E">
              <w:rPr>
                <w:sz w:val="20"/>
                <w:lang w:val="bg-BG"/>
              </w:rPr>
              <w:t>)</w:t>
            </w:r>
          </w:p>
        </w:tc>
      </w:tr>
      <w:tr w:rsidR="00A43EF8" w:rsidRPr="008A576E" w14:paraId="6FD8D71A" w14:textId="77777777" w:rsidTr="00A32AE0">
        <w:tblPrEx>
          <w:tblCellMar>
            <w:left w:w="108" w:type="dxa"/>
            <w:right w:w="108" w:type="dxa"/>
          </w:tblCellMar>
        </w:tblPrEx>
        <w:trPr>
          <w:cantSplit/>
          <w:trHeight w:val="293"/>
        </w:trPr>
        <w:tc>
          <w:tcPr>
            <w:tcW w:w="56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6AB7B4C0" w14:textId="77777777" w:rsidR="00A43EF8" w:rsidRPr="008A576E" w:rsidRDefault="00A43EF8" w:rsidP="00A32AE0">
            <w:pPr>
              <w:spacing w:line="240" w:lineRule="auto"/>
              <w:ind w:firstLine="0"/>
              <w:rPr>
                <w:lang w:val="bg-BG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249E0CF5" w14:textId="77777777" w:rsidR="00A43EF8" w:rsidRPr="008A576E" w:rsidRDefault="00A43EF8" w:rsidP="00A32AE0">
            <w:pPr>
              <w:spacing w:line="240" w:lineRule="auto"/>
              <w:ind w:firstLine="0"/>
              <w:rPr>
                <w:lang w:val="bg-BG"/>
              </w:rPr>
            </w:pPr>
            <w:r w:rsidRPr="008A576E">
              <w:rPr>
                <w:lang w:val="bg-BG"/>
              </w:rPr>
              <w:t>Работата завършена: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63D95C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дата</w:t>
            </w:r>
            <w:r w:rsidRPr="008A576E">
              <w:rPr>
                <w:lang w:val="bg-BG"/>
              </w:rPr>
              <w:t>)</w:t>
            </w:r>
          </w:p>
        </w:tc>
        <w:tc>
          <w:tcPr>
            <w:tcW w:w="298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37968DC4" w14:textId="77777777" w:rsidR="00A43EF8" w:rsidRPr="008A576E" w:rsidRDefault="00A43EF8" w:rsidP="00A32AE0">
            <w:pPr>
              <w:spacing w:line="240" w:lineRule="auto"/>
              <w:ind w:firstLine="0"/>
              <w:rPr>
                <w:lang w:val="bg-BG"/>
              </w:rPr>
            </w:pPr>
            <w:r w:rsidRPr="008A576E">
              <w:rPr>
                <w:lang w:val="bg-BG"/>
              </w:rPr>
              <w:t>Отговорен изпълнител: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C96EE6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подпис</w:t>
            </w:r>
            <w:r w:rsidRPr="008A576E">
              <w:rPr>
                <w:sz w:val="22"/>
                <w:szCs w:val="22"/>
                <w:lang w:val="bg-BG"/>
              </w:rPr>
              <w:t>)</w:t>
            </w:r>
          </w:p>
        </w:tc>
        <w:tc>
          <w:tcPr>
            <w:tcW w:w="96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3BB0271A" w14:textId="77777777" w:rsidR="00A43EF8" w:rsidRPr="008A576E" w:rsidRDefault="00A43EF8" w:rsidP="00A32AE0">
            <w:pPr>
              <w:spacing w:line="240" w:lineRule="auto"/>
              <w:ind w:firstLine="0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vertAlign w:val="superscript"/>
                <w:lang w:val="bg-BG"/>
              </w:rPr>
              <w:t>3)</w:t>
            </w:r>
            <w:r w:rsidRPr="008A576E">
              <w:rPr>
                <w:sz w:val="22"/>
                <w:szCs w:val="22"/>
                <w:lang w:val="bg-BG"/>
              </w:rPr>
              <w:t xml:space="preserve">Длъжностно лице по </w:t>
            </w:r>
            <w:r w:rsidRPr="008A576E">
              <w:rPr>
                <w:b/>
                <w:sz w:val="22"/>
                <w:szCs w:val="22"/>
                <w:lang w:val="bg-BG"/>
              </w:rPr>
              <w:t>ОК от АЕЦ:</w:t>
            </w:r>
          </w:p>
        </w:tc>
      </w:tr>
      <w:tr w:rsidR="00A43EF8" w:rsidRPr="008A576E" w14:paraId="772EAB4D" w14:textId="77777777" w:rsidTr="00A32AE0">
        <w:tblPrEx>
          <w:tblCellMar>
            <w:left w:w="108" w:type="dxa"/>
            <w:right w:w="108" w:type="dxa"/>
          </w:tblCellMar>
        </w:tblPrEx>
        <w:trPr>
          <w:cantSplit/>
          <w:trHeight w:val="292"/>
        </w:trPr>
        <w:tc>
          <w:tcPr>
            <w:tcW w:w="56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6CC0E54C" w14:textId="77777777" w:rsidR="00A43EF8" w:rsidRPr="008A576E" w:rsidRDefault="00A43EF8" w:rsidP="00A32AE0">
            <w:pPr>
              <w:spacing w:line="240" w:lineRule="auto"/>
              <w:ind w:firstLine="0"/>
              <w:rPr>
                <w:lang w:val="bg-BG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3F298155" w14:textId="77777777" w:rsidR="00A43EF8" w:rsidRPr="008A576E" w:rsidRDefault="00A43EF8" w:rsidP="00A32AE0">
            <w:pPr>
              <w:spacing w:line="240" w:lineRule="auto"/>
              <w:ind w:firstLine="0"/>
              <w:rPr>
                <w:lang w:val="bg-BG"/>
              </w:rPr>
            </w:pPr>
          </w:p>
        </w:tc>
        <w:tc>
          <w:tcPr>
            <w:tcW w:w="171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5362EF" w14:textId="77777777" w:rsidR="00A43EF8" w:rsidRPr="008A576E" w:rsidRDefault="00A43EF8" w:rsidP="00A32AE0">
            <w:pPr>
              <w:spacing w:line="240" w:lineRule="auto"/>
              <w:ind w:firstLine="0"/>
              <w:rPr>
                <w:lang w:val="bg-BG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3807487C" w14:textId="77777777" w:rsidR="00A43EF8" w:rsidRPr="008A576E" w:rsidRDefault="00A43EF8" w:rsidP="00A32AE0">
            <w:pPr>
              <w:spacing w:line="240" w:lineRule="auto"/>
              <w:ind w:firstLine="0"/>
              <w:rPr>
                <w:lang w:val="bg-BG"/>
              </w:rPr>
            </w:pPr>
          </w:p>
        </w:tc>
        <w:tc>
          <w:tcPr>
            <w:tcW w:w="964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A7498D6" w14:textId="77777777" w:rsidR="00A43EF8" w:rsidRPr="008A576E" w:rsidRDefault="00A43EF8" w:rsidP="00A32AE0">
            <w:pPr>
              <w:spacing w:line="240" w:lineRule="auto"/>
              <w:ind w:firstLine="0"/>
              <w:rPr>
                <w:lang w:val="bg-BG"/>
              </w:rPr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DA3036E" w14:textId="1B48CE90" w:rsidR="00891893" w:rsidRDefault="00891893" w:rsidP="00A32AE0">
            <w:pPr>
              <w:spacing w:line="240" w:lineRule="auto"/>
              <w:ind w:firstLine="0"/>
              <w:jc w:val="center"/>
              <w:rPr>
                <w:sz w:val="20"/>
                <w:lang w:val="bg-BG"/>
              </w:rPr>
            </w:pPr>
          </w:p>
          <w:p w14:paraId="53292E7F" w14:textId="77777777" w:rsidR="00891893" w:rsidRDefault="00891893" w:rsidP="00A32AE0">
            <w:pPr>
              <w:spacing w:line="240" w:lineRule="auto"/>
              <w:ind w:firstLine="0"/>
              <w:jc w:val="center"/>
              <w:rPr>
                <w:sz w:val="20"/>
                <w:lang w:val="bg-BG"/>
              </w:rPr>
            </w:pPr>
          </w:p>
          <w:p w14:paraId="361810C6" w14:textId="51C2EA4A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sz w:val="20"/>
                <w:lang w:val="bg-BG"/>
              </w:rPr>
            </w:pPr>
            <w:r w:rsidRPr="008A576E">
              <w:rPr>
                <w:sz w:val="20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длъжност, фамилия</w:t>
            </w:r>
            <w:r w:rsidRPr="008A576E">
              <w:rPr>
                <w:sz w:val="20"/>
                <w:lang w:val="bg-BG"/>
              </w:rPr>
              <w:t>)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4485D43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sz w:val="20"/>
                <w:lang w:val="bg-BG"/>
              </w:rPr>
            </w:pPr>
            <w:r w:rsidRPr="008A576E">
              <w:rPr>
                <w:sz w:val="20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подпис</w:t>
            </w:r>
            <w:r w:rsidRPr="008A576E">
              <w:rPr>
                <w:sz w:val="20"/>
                <w:lang w:val="bg-BG"/>
              </w:rPr>
              <w:t>)</w:t>
            </w:r>
          </w:p>
        </w:tc>
      </w:tr>
    </w:tbl>
    <w:p w14:paraId="546EB29D" w14:textId="77777777" w:rsidR="00A43EF8" w:rsidRDefault="00A43EF8" w:rsidP="00A43EF8">
      <w:pPr>
        <w:spacing w:before="120" w:line="276" w:lineRule="auto"/>
        <w:ind w:firstLine="0"/>
        <w:rPr>
          <w:i/>
          <w:iCs/>
          <w:sz w:val="22"/>
          <w:szCs w:val="22"/>
          <w:lang w:val="bg-BG"/>
        </w:rPr>
      </w:pPr>
      <w:r>
        <w:rPr>
          <w:i/>
          <w:iCs/>
          <w:sz w:val="22"/>
          <w:szCs w:val="22"/>
          <w:lang w:val="bg-BG"/>
        </w:rPr>
        <w:t>1) </w:t>
      </w:r>
      <w:r w:rsidRPr="008A576E">
        <w:rPr>
          <w:i/>
          <w:iCs/>
          <w:sz w:val="22"/>
          <w:szCs w:val="22"/>
          <w:lang w:val="bg-BG"/>
        </w:rPr>
        <w:t xml:space="preserve">За </w:t>
      </w:r>
      <w:proofErr w:type="spellStart"/>
      <w:r w:rsidRPr="008A576E">
        <w:rPr>
          <w:i/>
          <w:iCs/>
          <w:sz w:val="22"/>
          <w:szCs w:val="22"/>
          <w:lang w:val="bg-BG"/>
        </w:rPr>
        <w:t>демонтажни</w:t>
      </w:r>
      <w:proofErr w:type="spellEnd"/>
      <w:r w:rsidRPr="008A576E">
        <w:rPr>
          <w:i/>
          <w:iCs/>
          <w:sz w:val="22"/>
          <w:szCs w:val="22"/>
          <w:lang w:val="bg-BG"/>
        </w:rPr>
        <w:t xml:space="preserve"> работи като регламентиращи документи могат да се указват правилници за безопасност. Допустимо е, да се указват документи на ВО, които регламентират изпълнението на технологичните операции, когато са определени в ПОК или в списък на приложимите документи от СУ на Изпълнителя (ВО). За някои операции се допуска да не се посочва регламентиращ документ.</w:t>
      </w:r>
    </w:p>
    <w:p w14:paraId="35C724CD" w14:textId="77777777" w:rsidR="00A43EF8" w:rsidRPr="002F2A36" w:rsidRDefault="00A43EF8" w:rsidP="00A43EF8">
      <w:pPr>
        <w:spacing w:before="120" w:line="276" w:lineRule="auto"/>
        <w:ind w:firstLine="0"/>
        <w:rPr>
          <w:sz w:val="22"/>
          <w:szCs w:val="22"/>
          <w:lang w:val="bg-BG" w:eastAsia="bg-BG"/>
        </w:rPr>
      </w:pPr>
      <w:r w:rsidRPr="002F2A36">
        <w:rPr>
          <w:i/>
          <w:iCs/>
          <w:sz w:val="22"/>
          <w:szCs w:val="22"/>
          <w:lang w:val="bg-BG"/>
        </w:rPr>
        <w:t>2) </w:t>
      </w:r>
      <w:r w:rsidRPr="002F2A36">
        <w:rPr>
          <w:i/>
          <w:sz w:val="22"/>
          <w:szCs w:val="22"/>
          <w:lang w:val="bg-BG"/>
        </w:rPr>
        <w:t>За операцията „</w:t>
      </w:r>
      <w:r w:rsidRPr="002F2A36">
        <w:rPr>
          <w:i/>
          <w:sz w:val="22"/>
          <w:szCs w:val="22"/>
          <w:lang w:val="bg-BG" w:eastAsia="bg-BG"/>
        </w:rPr>
        <w:t>Входящ контрол на доставено оборудване/материали“ не се изисква НК</w:t>
      </w:r>
      <w:r>
        <w:rPr>
          <w:i/>
          <w:sz w:val="22"/>
          <w:szCs w:val="22"/>
          <w:lang w:val="bg-BG" w:eastAsia="bg-BG"/>
        </w:rPr>
        <w:t>!</w:t>
      </w:r>
    </w:p>
    <w:p w14:paraId="33DB984D" w14:textId="77777777" w:rsidR="00A43EF8" w:rsidRPr="002F2A36" w:rsidRDefault="00A43EF8" w:rsidP="00A43EF8">
      <w:pPr>
        <w:spacing w:before="120" w:line="240" w:lineRule="auto"/>
        <w:ind w:firstLine="0"/>
        <w:rPr>
          <w:i/>
          <w:sz w:val="22"/>
          <w:szCs w:val="22"/>
          <w:lang w:val="bg-BG" w:eastAsia="bg-BG"/>
        </w:rPr>
      </w:pPr>
      <w:r>
        <w:rPr>
          <w:i/>
          <w:sz w:val="22"/>
          <w:szCs w:val="22"/>
          <w:lang w:val="bg-BG" w:eastAsia="bg-BG"/>
        </w:rPr>
        <w:t>3) </w:t>
      </w:r>
      <w:r w:rsidRPr="008A576E">
        <w:rPr>
          <w:i/>
          <w:sz w:val="22"/>
          <w:szCs w:val="22"/>
          <w:lang w:val="bg-BG" w:eastAsia="bg-BG"/>
        </w:rPr>
        <w:t xml:space="preserve">Подписите на отговорните лица за ТК, ВК и НК, както и на </w:t>
      </w:r>
      <w:r w:rsidRPr="008A576E">
        <w:rPr>
          <w:i/>
          <w:sz w:val="22"/>
          <w:szCs w:val="22"/>
          <w:lang w:val="bg-BG"/>
        </w:rPr>
        <w:t xml:space="preserve">длъжностното лице по </w:t>
      </w:r>
      <w:r w:rsidRPr="00270600">
        <w:rPr>
          <w:b/>
          <w:i/>
          <w:sz w:val="22"/>
          <w:szCs w:val="22"/>
          <w:lang w:val="bg-BG"/>
        </w:rPr>
        <w:t>ОК</w:t>
      </w:r>
      <w:r w:rsidRPr="008A576E">
        <w:rPr>
          <w:b/>
          <w:i/>
          <w:sz w:val="22"/>
          <w:szCs w:val="22"/>
          <w:lang w:val="bg-BG"/>
        </w:rPr>
        <w:t xml:space="preserve"> от АЕЦ</w:t>
      </w:r>
      <w:r w:rsidRPr="008A576E">
        <w:rPr>
          <w:i/>
          <w:sz w:val="22"/>
          <w:szCs w:val="22"/>
          <w:lang w:val="bg-BG" w:eastAsia="bg-BG"/>
        </w:rPr>
        <w:t xml:space="preserve"> се изискват още на етапа на съгласуване с Възложителя. С подписа си лицата потвърждават, че са запознати с контрола, който трябва да осъществяват</w:t>
      </w:r>
      <w:r>
        <w:rPr>
          <w:i/>
          <w:sz w:val="22"/>
          <w:szCs w:val="22"/>
          <w:lang w:val="bg-BG" w:eastAsia="bg-BG"/>
        </w:rPr>
        <w:t>.</w:t>
      </w:r>
    </w:p>
    <w:p w14:paraId="0A6E94EC" w14:textId="77777777" w:rsidR="00A43EF8" w:rsidRPr="008A576E" w:rsidRDefault="00A43EF8" w:rsidP="00A43EF8">
      <w:pPr>
        <w:spacing w:line="240" w:lineRule="auto"/>
        <w:ind w:firstLine="0"/>
        <w:rPr>
          <w:i/>
          <w:sz w:val="22"/>
          <w:szCs w:val="22"/>
          <w:lang w:val="bg-BG" w:eastAsia="bg-BG"/>
        </w:rPr>
      </w:pPr>
    </w:p>
    <w:p w14:paraId="4F53D822" w14:textId="77777777" w:rsidR="00A43EF8" w:rsidRPr="008A576E" w:rsidRDefault="00A43EF8" w:rsidP="00A43EF8">
      <w:pPr>
        <w:spacing w:line="240" w:lineRule="auto"/>
        <w:ind w:firstLine="0"/>
        <w:rPr>
          <w:sz w:val="22"/>
          <w:szCs w:val="22"/>
          <w:lang w:val="bg-BG" w:eastAsia="bg-BG"/>
        </w:rPr>
        <w:sectPr w:rsidR="00A43EF8" w:rsidRPr="008A576E" w:rsidSect="00A43EF8">
          <w:headerReference w:type="even" r:id="rId7"/>
          <w:headerReference w:type="first" r:id="rId8"/>
          <w:pgSz w:w="16840" w:h="11907" w:orient="landscape" w:code="9"/>
          <w:pgMar w:top="851" w:right="851" w:bottom="851" w:left="851" w:header="567" w:footer="567" w:gutter="0"/>
          <w:paperSrc w:first="15" w:other="15"/>
          <w:pgNumType w:start="1"/>
          <w:cols w:space="708"/>
          <w:docGrid w:linePitch="360"/>
        </w:sectPr>
      </w:pPr>
    </w:p>
    <w:tbl>
      <w:tblPr>
        <w:tblW w:w="15605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93"/>
        <w:gridCol w:w="2996"/>
        <w:gridCol w:w="1551"/>
        <w:gridCol w:w="2398"/>
        <w:gridCol w:w="595"/>
        <w:gridCol w:w="595"/>
        <w:gridCol w:w="595"/>
        <w:gridCol w:w="1190"/>
        <w:gridCol w:w="1190"/>
        <w:gridCol w:w="1190"/>
        <w:gridCol w:w="2712"/>
      </w:tblGrid>
      <w:tr w:rsidR="00A43EF8" w:rsidRPr="008A576E" w14:paraId="50C418A6" w14:textId="77777777" w:rsidTr="00A43EF8">
        <w:trPr>
          <w:cantSplit/>
          <w:trHeight w:val="488"/>
          <w:jc w:val="center"/>
        </w:trPr>
        <w:tc>
          <w:tcPr>
            <w:tcW w:w="358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7113F401" w14:textId="77777777" w:rsidR="00A43EF8" w:rsidRPr="008A576E" w:rsidRDefault="00A43EF8" w:rsidP="00A32AE0">
            <w:pPr>
              <w:pStyle w:val="tablehead"/>
              <w:spacing w:before="120"/>
              <w:jc w:val="left"/>
              <w:rPr>
                <w:caps/>
                <w:szCs w:val="24"/>
              </w:rPr>
            </w:pPr>
            <w:bookmarkStart w:id="2" w:name="_Hlk192586808"/>
            <w:r w:rsidRPr="008A576E">
              <w:rPr>
                <w:b/>
                <w:caps/>
                <w:szCs w:val="24"/>
              </w:rPr>
              <w:lastRenderedPageBreak/>
              <w:t>„</w:t>
            </w:r>
            <w:bookmarkEnd w:id="2"/>
            <w:r w:rsidRPr="008A576E">
              <w:rPr>
                <w:b/>
                <w:caps/>
                <w:szCs w:val="24"/>
              </w:rPr>
              <w:t>АЕЦ Козлодуй” ЕАД</w:t>
            </w:r>
          </w:p>
          <w:p w14:paraId="2584CD91" w14:textId="77777777" w:rsidR="00A43EF8" w:rsidRPr="008A576E" w:rsidRDefault="00A43EF8" w:rsidP="00A32AE0">
            <w:pPr>
              <w:pStyle w:val="tablehead"/>
              <w:spacing w:before="120"/>
              <w:jc w:val="left"/>
            </w:pPr>
            <w:r w:rsidRPr="008A576E">
              <w:rPr>
                <w:b/>
                <w:sz w:val="22"/>
                <w:szCs w:val="22"/>
              </w:rPr>
              <w:t>СТРУКТУРНО ЗВЕНО/ ПОДРАЗДЕЛЕНИЕ:</w:t>
            </w:r>
            <w:r w:rsidRPr="008A576E">
              <w:t xml:space="preserve"> </w:t>
            </w:r>
          </w:p>
          <w:p w14:paraId="72CEE93F" w14:textId="77777777" w:rsidR="00A43EF8" w:rsidRPr="008A576E" w:rsidRDefault="00A43EF8" w:rsidP="00A32AE0">
            <w:pPr>
              <w:pStyle w:val="tablehead"/>
              <w:jc w:val="left"/>
              <w:rPr>
                <w:sz w:val="20"/>
              </w:rPr>
            </w:pPr>
            <w:r w:rsidRPr="008A576E">
              <w:t>(</w:t>
            </w:r>
            <w:r w:rsidRPr="008A576E">
              <w:rPr>
                <w:i/>
                <w:sz w:val="20"/>
              </w:rPr>
              <w:t>за ПКК изготвяни от звена в АЕЦ</w:t>
            </w:r>
            <w:r w:rsidRPr="008A576E">
              <w:t>)</w:t>
            </w:r>
          </w:p>
        </w:tc>
        <w:tc>
          <w:tcPr>
            <w:tcW w:w="8114" w:type="dxa"/>
            <w:gridSpan w:val="7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14:paraId="06D71139" w14:textId="77777777" w:rsidR="00A43EF8" w:rsidRPr="008A576E" w:rsidRDefault="00A43EF8" w:rsidP="00A32AE0">
            <w:pPr>
              <w:jc w:val="center"/>
              <w:rPr>
                <w:lang w:val="bg-BG"/>
              </w:rPr>
            </w:pPr>
            <w:r w:rsidRPr="008A576E">
              <w:rPr>
                <w:b/>
                <w:sz w:val="32"/>
                <w:lang w:val="bg-BG"/>
              </w:rPr>
              <w:t>ПЛАН ЗА КОНТРОЛ НА КАЧЕСТВОТО</w:t>
            </w:r>
          </w:p>
        </w:tc>
        <w:tc>
          <w:tcPr>
            <w:tcW w:w="390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03BC6A96" w14:textId="77777777" w:rsidR="00A43EF8" w:rsidRPr="008A576E" w:rsidRDefault="00A43EF8" w:rsidP="00A32AE0">
            <w:pPr>
              <w:pStyle w:val="Footer"/>
              <w:tabs>
                <w:tab w:val="clear" w:pos="720"/>
                <w:tab w:val="clear" w:pos="4153"/>
                <w:tab w:val="clear" w:pos="8306"/>
                <w:tab w:val="center" w:pos="1083"/>
              </w:tabs>
              <w:jc w:val="left"/>
              <w:rPr>
                <w:b/>
                <w:lang w:val="bg-BG"/>
              </w:rPr>
            </w:pPr>
            <w:r w:rsidRPr="008A576E">
              <w:rPr>
                <w:b/>
                <w:lang w:val="bg-BG"/>
              </w:rPr>
              <w:t>Индекс:</w:t>
            </w:r>
          </w:p>
          <w:p w14:paraId="6E51BCC7" w14:textId="77777777" w:rsidR="00A43EF8" w:rsidRPr="008A576E" w:rsidRDefault="00A43EF8" w:rsidP="00A32AE0">
            <w:pPr>
              <w:spacing w:line="240" w:lineRule="auto"/>
              <w:ind w:firstLine="0"/>
              <w:jc w:val="left"/>
              <w:rPr>
                <w:lang w:val="bg-BG"/>
              </w:rPr>
            </w:pPr>
            <w:r w:rsidRPr="008A576E">
              <w:rPr>
                <w:lang w:val="bg-BG"/>
              </w:rPr>
              <w:t>Стр. 2/…</w:t>
            </w:r>
          </w:p>
        </w:tc>
      </w:tr>
      <w:tr w:rsidR="00A43EF8" w:rsidRPr="008A576E" w14:paraId="6E60FECD" w14:textId="77777777" w:rsidTr="00A43EF8">
        <w:trPr>
          <w:cantSplit/>
          <w:jc w:val="center"/>
        </w:trPr>
        <w:tc>
          <w:tcPr>
            <w:tcW w:w="358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0DF289F9" w14:textId="77777777" w:rsidR="00A43EF8" w:rsidRPr="008A576E" w:rsidRDefault="00A43EF8" w:rsidP="00A32AE0">
            <w:pPr>
              <w:spacing w:line="240" w:lineRule="auto"/>
              <w:ind w:firstLine="0"/>
              <w:jc w:val="left"/>
              <w:rPr>
                <w:i/>
                <w:szCs w:val="22"/>
                <w:lang w:val="bg-BG"/>
              </w:rPr>
            </w:pPr>
          </w:p>
        </w:tc>
        <w:tc>
          <w:tcPr>
            <w:tcW w:w="8114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2CA3DDFD" w14:textId="77777777" w:rsidR="00A43EF8" w:rsidRPr="008A576E" w:rsidRDefault="00A43EF8" w:rsidP="00A32AE0">
            <w:pPr>
              <w:spacing w:line="240" w:lineRule="auto"/>
              <w:ind w:firstLine="0"/>
              <w:rPr>
                <w:szCs w:val="22"/>
                <w:lang w:val="bg-BG"/>
              </w:rPr>
            </w:pPr>
            <w:r w:rsidRPr="008A576E">
              <w:rPr>
                <w:b/>
                <w:lang w:val="bg-BG"/>
              </w:rPr>
              <w:t>Обект на изпълняваната дейност</w:t>
            </w:r>
            <w:r w:rsidRPr="008A576E">
              <w:rPr>
                <w:lang w:val="bg-BG"/>
              </w:rPr>
              <w:t xml:space="preserve">: </w:t>
            </w:r>
            <w:r w:rsidRPr="008A576E">
              <w:rPr>
                <w:i/>
                <w:sz w:val="20"/>
                <w:lang w:val="bg-BG"/>
              </w:rPr>
              <w:t xml:space="preserve">(описва се съоръжението, системата или др. обект, по които ще се изпълняват посочените по-долу технологични операции) 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25880628" w14:textId="77777777" w:rsidR="00A43EF8" w:rsidRPr="008A576E" w:rsidRDefault="00A43EF8" w:rsidP="00A32AE0">
            <w:pPr>
              <w:spacing w:line="240" w:lineRule="auto"/>
              <w:ind w:firstLine="0"/>
              <w:jc w:val="left"/>
              <w:rPr>
                <w:szCs w:val="22"/>
                <w:lang w:val="bg-BG"/>
              </w:rPr>
            </w:pPr>
            <w:r w:rsidRPr="008A576E">
              <w:rPr>
                <w:b/>
                <w:lang w:val="bg-BG"/>
              </w:rPr>
              <w:t>Изпълнител:</w:t>
            </w:r>
            <w:r w:rsidRPr="008A576E">
              <w:rPr>
                <w:lang w:val="bg-BG"/>
              </w:rPr>
              <w:t xml:space="preserve"> </w:t>
            </w:r>
            <w:r w:rsidRPr="008A576E">
              <w:rPr>
                <w:i/>
                <w:sz w:val="20"/>
                <w:lang w:val="bg-BG"/>
              </w:rPr>
              <w:t xml:space="preserve">(наименование на звено от АЕЦ </w:t>
            </w:r>
            <w:r w:rsidRPr="008A576E">
              <w:rPr>
                <w:b/>
                <w:i/>
                <w:sz w:val="20"/>
                <w:lang w:val="bg-BG"/>
              </w:rPr>
              <w:t>или</w:t>
            </w:r>
            <w:r w:rsidRPr="008A576E">
              <w:rPr>
                <w:i/>
                <w:sz w:val="20"/>
                <w:lang w:val="bg-BG"/>
              </w:rPr>
              <w:t xml:space="preserve"> външната организация – изпълнител по договор)</w:t>
            </w:r>
          </w:p>
        </w:tc>
      </w:tr>
      <w:tr w:rsidR="00A43EF8" w:rsidRPr="008A576E" w14:paraId="3462899B" w14:textId="77777777" w:rsidTr="00A43EF8">
        <w:trPr>
          <w:cantSplit/>
          <w:trHeight w:val="577"/>
          <w:jc w:val="center"/>
        </w:trPr>
        <w:tc>
          <w:tcPr>
            <w:tcW w:w="358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1A1BE940" w14:textId="77777777" w:rsidR="00A43EF8" w:rsidRPr="008A576E" w:rsidRDefault="00A43EF8" w:rsidP="00A32AE0">
            <w:pPr>
              <w:spacing w:before="120" w:line="240" w:lineRule="auto"/>
              <w:ind w:firstLine="0"/>
              <w:rPr>
                <w:lang w:val="bg-BG"/>
              </w:rPr>
            </w:pPr>
            <w:r w:rsidRPr="008A576E">
              <w:rPr>
                <w:b/>
                <w:lang w:val="bg-BG"/>
              </w:rPr>
              <w:t>Описание на работата</w:t>
            </w:r>
            <w:r w:rsidRPr="008A576E">
              <w:rPr>
                <w:lang w:val="bg-BG"/>
              </w:rPr>
              <w:t xml:space="preserve">/ Предмет и номер на договор: </w:t>
            </w:r>
          </w:p>
        </w:tc>
        <w:tc>
          <w:tcPr>
            <w:tcW w:w="8114" w:type="dxa"/>
            <w:gridSpan w:val="7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14:paraId="3BCFE995" w14:textId="77777777" w:rsidR="00A43EF8" w:rsidRPr="008A576E" w:rsidRDefault="00A43EF8" w:rsidP="00A32AE0">
            <w:pPr>
              <w:spacing w:before="120" w:line="240" w:lineRule="auto"/>
              <w:ind w:firstLine="0"/>
              <w:rPr>
                <w:szCs w:val="22"/>
                <w:lang w:val="bg-BG"/>
              </w:rPr>
            </w:pPr>
            <w:r w:rsidRPr="008A576E">
              <w:rPr>
                <w:sz w:val="20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Описва се работата, която ще се извършва по посочения обект от определения отговорен изпълнител. Когато ПКК се представя от външна организация, тук се вписва номер и предмет на договора, във връзка с който е разработен плана.)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3240CED9" w14:textId="77777777" w:rsidR="00A43EF8" w:rsidRPr="008A576E" w:rsidRDefault="00A43EF8" w:rsidP="00A32AE0">
            <w:pPr>
              <w:spacing w:line="240" w:lineRule="auto"/>
              <w:ind w:firstLine="0"/>
              <w:jc w:val="left"/>
              <w:rPr>
                <w:lang w:val="bg-BG"/>
              </w:rPr>
            </w:pPr>
            <w:r w:rsidRPr="008A576E">
              <w:rPr>
                <w:b/>
                <w:lang w:val="bg-BG"/>
              </w:rPr>
              <w:t>Отговорен изпълнител:</w:t>
            </w:r>
            <w:r w:rsidRPr="008A576E">
              <w:rPr>
                <w:lang w:val="bg-BG"/>
              </w:rPr>
              <w:t xml:space="preserve"> </w:t>
            </w:r>
          </w:p>
          <w:p w14:paraId="7B4C2CE0" w14:textId="77777777" w:rsidR="00A43EF8" w:rsidRPr="008A576E" w:rsidRDefault="00A43EF8" w:rsidP="00A32AE0">
            <w:pPr>
              <w:spacing w:line="240" w:lineRule="auto"/>
              <w:ind w:firstLine="0"/>
              <w:jc w:val="left"/>
              <w:rPr>
                <w:szCs w:val="22"/>
                <w:lang w:val="bg-BG"/>
              </w:rPr>
            </w:pPr>
            <w:r w:rsidRPr="008A576E">
              <w:rPr>
                <w:i/>
                <w:sz w:val="20"/>
                <w:lang w:val="bg-BG"/>
              </w:rPr>
              <w:t>(за планираните операции )</w:t>
            </w:r>
          </w:p>
        </w:tc>
      </w:tr>
      <w:tr w:rsidR="00A43EF8" w:rsidRPr="008A576E" w14:paraId="79A129ED" w14:textId="77777777" w:rsidTr="00A43EF8">
        <w:trPr>
          <w:cantSplit/>
          <w:jc w:val="center"/>
        </w:trPr>
        <w:tc>
          <w:tcPr>
            <w:tcW w:w="358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4345DF71" w14:textId="77777777" w:rsidR="00A43EF8" w:rsidRPr="008A576E" w:rsidRDefault="00A43EF8" w:rsidP="00A32AE0">
            <w:pPr>
              <w:spacing w:line="240" w:lineRule="auto"/>
              <w:ind w:firstLine="0"/>
              <w:rPr>
                <w:lang w:val="bg-BG"/>
              </w:rPr>
            </w:pPr>
          </w:p>
        </w:tc>
        <w:tc>
          <w:tcPr>
            <w:tcW w:w="8114" w:type="dxa"/>
            <w:gridSpan w:val="7"/>
            <w:vMerge/>
            <w:tcBorders>
              <w:bottom w:val="single" w:sz="12" w:space="0" w:color="auto"/>
              <w:right w:val="single" w:sz="6" w:space="0" w:color="auto"/>
            </w:tcBorders>
          </w:tcPr>
          <w:p w14:paraId="6A99CD9C" w14:textId="77777777" w:rsidR="00A43EF8" w:rsidRPr="008A576E" w:rsidRDefault="00A43EF8" w:rsidP="00A32AE0">
            <w:pPr>
              <w:spacing w:line="240" w:lineRule="auto"/>
              <w:ind w:firstLine="0"/>
              <w:rPr>
                <w:lang w:val="bg-BG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2971D887" w14:textId="77777777" w:rsidR="00A43EF8" w:rsidRPr="008A576E" w:rsidRDefault="00A43EF8" w:rsidP="00A32AE0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bg-BG"/>
              </w:rPr>
            </w:pPr>
          </w:p>
          <w:p w14:paraId="0F8C7A61" w14:textId="77777777" w:rsidR="00A43EF8" w:rsidRPr="008A576E" w:rsidRDefault="00A43EF8" w:rsidP="00A32AE0">
            <w:pPr>
              <w:spacing w:line="240" w:lineRule="auto"/>
              <w:ind w:firstLine="0"/>
              <w:jc w:val="left"/>
              <w:rPr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длъжност, фамилия</w:t>
            </w:r>
            <w:r w:rsidRPr="008A576E">
              <w:rPr>
                <w:sz w:val="22"/>
                <w:szCs w:val="22"/>
                <w:lang w:val="bg-BG"/>
              </w:rPr>
              <w:t>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B3F8BB8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  <w:p w14:paraId="6FDFD953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(</w:t>
            </w:r>
            <w:r w:rsidRPr="008A576E">
              <w:rPr>
                <w:i/>
                <w:sz w:val="20"/>
                <w:lang w:val="bg-BG"/>
              </w:rPr>
              <w:t>подпис</w:t>
            </w:r>
            <w:r w:rsidRPr="008A576E">
              <w:rPr>
                <w:sz w:val="22"/>
                <w:szCs w:val="22"/>
                <w:lang w:val="bg-BG"/>
              </w:rPr>
              <w:t>)</w:t>
            </w:r>
          </w:p>
        </w:tc>
      </w:tr>
      <w:tr w:rsidR="00A43EF8" w:rsidRPr="008A576E" w14:paraId="59B24DED" w14:textId="77777777" w:rsidTr="00A43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133" w:type="dxa"/>
            <w:gridSpan w:val="5"/>
          </w:tcPr>
          <w:p w14:paraId="36D27524" w14:textId="77777777" w:rsidR="00A43EF8" w:rsidRPr="008A576E" w:rsidRDefault="00A43EF8" w:rsidP="00A32AE0">
            <w:pPr>
              <w:spacing w:before="120" w:after="120"/>
              <w:ind w:firstLine="0"/>
              <w:rPr>
                <w:b/>
                <w:lang w:val="bg-BG" w:eastAsia="bg-BG"/>
              </w:rPr>
            </w:pPr>
            <w:r w:rsidRPr="008A576E">
              <w:rPr>
                <w:b/>
                <w:lang w:val="bg-BG" w:eastAsia="bg-BG"/>
              </w:rPr>
              <w:t>Допълнителни дейности към ПКК №</w:t>
            </w:r>
          </w:p>
        </w:tc>
        <w:tc>
          <w:tcPr>
            <w:tcW w:w="7472" w:type="dxa"/>
            <w:gridSpan w:val="6"/>
          </w:tcPr>
          <w:p w14:paraId="42E4AC49" w14:textId="77777777" w:rsidR="00A43EF8" w:rsidRPr="008A576E" w:rsidRDefault="00A43EF8" w:rsidP="00A32AE0">
            <w:pPr>
              <w:spacing w:before="120" w:after="120"/>
              <w:ind w:firstLine="0"/>
              <w:rPr>
                <w:b/>
                <w:lang w:val="bg-BG" w:eastAsia="bg-BG"/>
              </w:rPr>
            </w:pPr>
            <w:r w:rsidRPr="008A576E">
              <w:rPr>
                <w:b/>
                <w:lang w:val="bg-BG" w:eastAsia="bg-BG"/>
              </w:rPr>
              <w:t xml:space="preserve">Основание: </w:t>
            </w:r>
            <w:r w:rsidRPr="008A576E">
              <w:rPr>
                <w:i/>
                <w:lang w:val="bg-BG" w:eastAsia="bg-BG"/>
              </w:rPr>
              <w:t>Протокол/Доклад/Писмо/……. №</w:t>
            </w:r>
          </w:p>
        </w:tc>
      </w:tr>
      <w:tr w:rsidR="00A43EF8" w:rsidRPr="008A576E" w14:paraId="616D9844" w14:textId="77777777" w:rsidTr="00A43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93" w:type="dxa"/>
            <w:vMerge w:val="restart"/>
          </w:tcPr>
          <w:p w14:paraId="28645C09" w14:textId="77777777" w:rsidR="00A43EF8" w:rsidRPr="008A576E" w:rsidRDefault="00A43EF8" w:rsidP="00A32AE0">
            <w:pPr>
              <w:spacing w:after="200" w:line="240" w:lineRule="auto"/>
              <w:ind w:firstLine="0"/>
              <w:rPr>
                <w:lang w:val="bg-BG" w:eastAsia="bg-BG"/>
              </w:rPr>
            </w:pPr>
            <w:r w:rsidRPr="008A576E">
              <w:rPr>
                <w:lang w:val="bg-BG"/>
              </w:rPr>
              <w:t>№</w:t>
            </w:r>
          </w:p>
        </w:tc>
        <w:tc>
          <w:tcPr>
            <w:tcW w:w="4547" w:type="dxa"/>
            <w:gridSpan w:val="2"/>
            <w:vMerge w:val="restart"/>
          </w:tcPr>
          <w:p w14:paraId="2D2B7E11" w14:textId="77777777" w:rsidR="00A43EF8" w:rsidRPr="008A576E" w:rsidRDefault="00A43EF8" w:rsidP="00A32AE0">
            <w:pPr>
              <w:spacing w:after="200"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b/>
                <w:lang w:val="bg-BG"/>
              </w:rPr>
              <w:t>ПРОЦЕДУРА</w:t>
            </w:r>
          </w:p>
          <w:p w14:paraId="78901FE0" w14:textId="77777777" w:rsidR="00A43EF8" w:rsidRPr="008A576E" w:rsidRDefault="00A43EF8" w:rsidP="00A32AE0">
            <w:pPr>
              <w:spacing w:after="200"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lang w:val="bg-BG"/>
              </w:rPr>
              <w:t>Технологична последователност на операциите</w:t>
            </w:r>
          </w:p>
        </w:tc>
        <w:tc>
          <w:tcPr>
            <w:tcW w:w="2398" w:type="dxa"/>
            <w:vMerge w:val="restart"/>
          </w:tcPr>
          <w:p w14:paraId="4C23BC13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lang w:val="bg-BG"/>
              </w:rPr>
              <w:t>Регламент</w:t>
            </w:r>
            <w:r>
              <w:rPr>
                <w:lang w:val="bg-BG"/>
              </w:rPr>
              <w:t>иращ</w:t>
            </w:r>
          </w:p>
          <w:p w14:paraId="11F30DBB" w14:textId="77777777" w:rsidR="00A43EF8" w:rsidRPr="008A576E" w:rsidRDefault="00A43EF8" w:rsidP="00A32AE0">
            <w:pPr>
              <w:spacing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lang w:val="bg-BG"/>
              </w:rPr>
              <w:t>документ</w:t>
            </w:r>
          </w:p>
        </w:tc>
        <w:tc>
          <w:tcPr>
            <w:tcW w:w="1785" w:type="dxa"/>
            <w:gridSpan w:val="3"/>
          </w:tcPr>
          <w:p w14:paraId="346276D5" w14:textId="77777777" w:rsidR="00A43EF8" w:rsidRPr="008A576E" w:rsidRDefault="00A43EF8" w:rsidP="00A32AE0">
            <w:pPr>
              <w:spacing w:after="200"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lang w:val="bg-BG"/>
              </w:rPr>
              <w:t>Планиран контрол</w:t>
            </w:r>
          </w:p>
        </w:tc>
        <w:tc>
          <w:tcPr>
            <w:tcW w:w="3570" w:type="dxa"/>
            <w:gridSpan w:val="3"/>
          </w:tcPr>
          <w:p w14:paraId="40759030" w14:textId="77777777" w:rsidR="00A43EF8" w:rsidRPr="008A576E" w:rsidRDefault="00A43EF8" w:rsidP="00A32AE0">
            <w:pPr>
              <w:spacing w:after="200"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lang w:val="bg-BG"/>
              </w:rPr>
              <w:t>Извършен контрол</w:t>
            </w:r>
          </w:p>
          <w:p w14:paraId="79294DDC" w14:textId="77777777" w:rsidR="00A43EF8" w:rsidRPr="008A576E" w:rsidRDefault="00A43EF8" w:rsidP="00A32AE0">
            <w:pPr>
              <w:spacing w:after="200" w:line="240" w:lineRule="auto"/>
              <w:ind w:firstLine="0"/>
              <w:jc w:val="center"/>
              <w:rPr>
                <w:lang w:val="bg-BG"/>
              </w:rPr>
            </w:pPr>
            <w:r w:rsidRPr="008A576E">
              <w:rPr>
                <w:i/>
                <w:sz w:val="20"/>
                <w:lang w:val="bg-BG"/>
              </w:rPr>
              <w:t>(подпис)</w:t>
            </w:r>
          </w:p>
        </w:tc>
        <w:tc>
          <w:tcPr>
            <w:tcW w:w="2712" w:type="dxa"/>
            <w:vMerge w:val="restart"/>
          </w:tcPr>
          <w:p w14:paraId="409CFB9D" w14:textId="77777777" w:rsidR="00A43EF8" w:rsidRPr="008A576E" w:rsidRDefault="00A43EF8" w:rsidP="00A32AE0">
            <w:pPr>
              <w:spacing w:after="200" w:line="240" w:lineRule="auto"/>
              <w:ind w:firstLine="0"/>
              <w:jc w:val="center"/>
              <w:rPr>
                <w:szCs w:val="24"/>
                <w:lang w:val="bg-BG" w:eastAsia="bg-BG"/>
              </w:rPr>
            </w:pPr>
            <w:r w:rsidRPr="008A576E">
              <w:rPr>
                <w:szCs w:val="24"/>
                <w:lang w:val="bg-BG"/>
              </w:rPr>
              <w:t>Забележки и отч</w:t>
            </w:r>
            <w:r>
              <w:rPr>
                <w:szCs w:val="24"/>
                <w:lang w:val="bg-BG"/>
              </w:rPr>
              <w:t>етни</w:t>
            </w:r>
            <w:r w:rsidRPr="008A576E">
              <w:rPr>
                <w:szCs w:val="24"/>
                <w:lang w:val="bg-BG"/>
              </w:rPr>
              <w:t xml:space="preserve"> документи</w:t>
            </w:r>
          </w:p>
        </w:tc>
      </w:tr>
      <w:tr w:rsidR="00A43EF8" w:rsidRPr="008A576E" w14:paraId="47B59213" w14:textId="77777777" w:rsidTr="00A43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93" w:type="dxa"/>
            <w:vMerge/>
          </w:tcPr>
          <w:p w14:paraId="44774790" w14:textId="77777777" w:rsidR="00A43EF8" w:rsidRPr="008A576E" w:rsidRDefault="00A43EF8" w:rsidP="00A32AE0">
            <w:pPr>
              <w:spacing w:after="200"/>
              <w:ind w:firstLine="0"/>
              <w:rPr>
                <w:lang w:val="bg-BG" w:eastAsia="bg-BG"/>
              </w:rPr>
            </w:pPr>
          </w:p>
        </w:tc>
        <w:tc>
          <w:tcPr>
            <w:tcW w:w="4547" w:type="dxa"/>
            <w:gridSpan w:val="2"/>
            <w:vMerge/>
          </w:tcPr>
          <w:p w14:paraId="2F013781" w14:textId="77777777" w:rsidR="00A43EF8" w:rsidRPr="008A576E" w:rsidRDefault="00A43EF8" w:rsidP="00A32AE0">
            <w:pPr>
              <w:spacing w:after="200"/>
              <w:ind w:firstLine="0"/>
              <w:jc w:val="center"/>
              <w:rPr>
                <w:lang w:val="bg-BG"/>
              </w:rPr>
            </w:pPr>
          </w:p>
        </w:tc>
        <w:tc>
          <w:tcPr>
            <w:tcW w:w="2398" w:type="dxa"/>
            <w:vMerge/>
          </w:tcPr>
          <w:p w14:paraId="5CBB21AF" w14:textId="77777777" w:rsidR="00A43EF8" w:rsidRPr="008A576E" w:rsidRDefault="00A43EF8" w:rsidP="00A32AE0">
            <w:pPr>
              <w:spacing w:after="200"/>
              <w:ind w:firstLine="0"/>
              <w:rPr>
                <w:lang w:val="bg-BG" w:eastAsia="bg-BG"/>
              </w:rPr>
            </w:pPr>
          </w:p>
        </w:tc>
        <w:tc>
          <w:tcPr>
            <w:tcW w:w="595" w:type="dxa"/>
          </w:tcPr>
          <w:p w14:paraId="12081DE7" w14:textId="77777777" w:rsidR="00A43EF8" w:rsidRPr="008A576E" w:rsidRDefault="00A43EF8" w:rsidP="00A32AE0">
            <w:pPr>
              <w:spacing w:line="276" w:lineRule="auto"/>
              <w:ind w:firstLine="0"/>
              <w:jc w:val="center"/>
              <w:rPr>
                <w:szCs w:val="22"/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ТК</w:t>
            </w:r>
          </w:p>
        </w:tc>
        <w:tc>
          <w:tcPr>
            <w:tcW w:w="595" w:type="dxa"/>
          </w:tcPr>
          <w:p w14:paraId="5C6FECE6" w14:textId="77777777" w:rsidR="00A43EF8" w:rsidRPr="008A576E" w:rsidRDefault="00A43EF8" w:rsidP="00A32AE0">
            <w:pPr>
              <w:spacing w:line="276" w:lineRule="auto"/>
              <w:ind w:firstLine="0"/>
              <w:jc w:val="center"/>
              <w:rPr>
                <w:szCs w:val="22"/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ВК</w:t>
            </w:r>
          </w:p>
        </w:tc>
        <w:tc>
          <w:tcPr>
            <w:tcW w:w="595" w:type="dxa"/>
          </w:tcPr>
          <w:p w14:paraId="4CE0266B" w14:textId="77777777" w:rsidR="00A43EF8" w:rsidRPr="008A576E" w:rsidRDefault="00A43EF8" w:rsidP="00A32AE0">
            <w:pPr>
              <w:spacing w:line="276" w:lineRule="auto"/>
              <w:ind w:firstLine="0"/>
              <w:jc w:val="center"/>
              <w:rPr>
                <w:szCs w:val="22"/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НК</w:t>
            </w:r>
          </w:p>
        </w:tc>
        <w:tc>
          <w:tcPr>
            <w:tcW w:w="1190" w:type="dxa"/>
          </w:tcPr>
          <w:p w14:paraId="4E2EC22B" w14:textId="77777777" w:rsidR="00A43EF8" w:rsidRPr="008A576E" w:rsidRDefault="00A43EF8" w:rsidP="00A32AE0">
            <w:pPr>
              <w:spacing w:line="276" w:lineRule="auto"/>
              <w:ind w:firstLine="0"/>
              <w:jc w:val="center"/>
              <w:rPr>
                <w:szCs w:val="22"/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ТК</w:t>
            </w:r>
          </w:p>
        </w:tc>
        <w:tc>
          <w:tcPr>
            <w:tcW w:w="1190" w:type="dxa"/>
          </w:tcPr>
          <w:p w14:paraId="72DBC9A7" w14:textId="77777777" w:rsidR="00A43EF8" w:rsidRPr="008A576E" w:rsidRDefault="00A43EF8" w:rsidP="00A32AE0">
            <w:pPr>
              <w:spacing w:line="276" w:lineRule="auto"/>
              <w:ind w:firstLine="0"/>
              <w:jc w:val="center"/>
              <w:rPr>
                <w:szCs w:val="22"/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ВК</w:t>
            </w:r>
          </w:p>
        </w:tc>
        <w:tc>
          <w:tcPr>
            <w:tcW w:w="1190" w:type="dxa"/>
          </w:tcPr>
          <w:p w14:paraId="74D40A4B" w14:textId="77777777" w:rsidR="00A43EF8" w:rsidRPr="008A576E" w:rsidRDefault="00A43EF8" w:rsidP="00A32AE0">
            <w:pPr>
              <w:spacing w:line="276" w:lineRule="auto"/>
              <w:ind w:firstLine="0"/>
              <w:jc w:val="center"/>
              <w:rPr>
                <w:szCs w:val="22"/>
                <w:lang w:val="bg-BG"/>
              </w:rPr>
            </w:pPr>
            <w:r w:rsidRPr="008A576E">
              <w:rPr>
                <w:sz w:val="22"/>
                <w:szCs w:val="22"/>
                <w:lang w:val="bg-BG"/>
              </w:rPr>
              <w:t>НК</w:t>
            </w:r>
          </w:p>
        </w:tc>
        <w:tc>
          <w:tcPr>
            <w:tcW w:w="2712" w:type="dxa"/>
            <w:vMerge/>
          </w:tcPr>
          <w:p w14:paraId="059BDE8E" w14:textId="77777777" w:rsidR="00A43EF8" w:rsidRPr="008A576E" w:rsidRDefault="00A43EF8" w:rsidP="00A32AE0">
            <w:pPr>
              <w:spacing w:after="200"/>
              <w:ind w:firstLine="0"/>
              <w:rPr>
                <w:lang w:val="bg-BG" w:eastAsia="bg-BG"/>
              </w:rPr>
            </w:pPr>
          </w:p>
        </w:tc>
      </w:tr>
      <w:tr w:rsidR="00A43EF8" w:rsidRPr="008A576E" w14:paraId="4DA4C336" w14:textId="77777777" w:rsidTr="00A43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93" w:type="dxa"/>
          </w:tcPr>
          <w:p w14:paraId="1BB1CE5A" w14:textId="77777777" w:rsidR="00A43EF8" w:rsidRPr="008A576E" w:rsidRDefault="00A43EF8" w:rsidP="00A32AE0">
            <w:pPr>
              <w:spacing w:before="120" w:after="120"/>
              <w:ind w:firstLine="0"/>
              <w:rPr>
                <w:lang w:val="bg-BG" w:eastAsia="bg-BG"/>
              </w:rPr>
            </w:pPr>
          </w:p>
        </w:tc>
        <w:tc>
          <w:tcPr>
            <w:tcW w:w="4547" w:type="dxa"/>
            <w:gridSpan w:val="2"/>
          </w:tcPr>
          <w:p w14:paraId="0F46184F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lang w:val="bg-BG"/>
              </w:rPr>
            </w:pPr>
          </w:p>
        </w:tc>
        <w:tc>
          <w:tcPr>
            <w:tcW w:w="2398" w:type="dxa"/>
          </w:tcPr>
          <w:p w14:paraId="0F1F385D" w14:textId="77777777" w:rsidR="00A43EF8" w:rsidRPr="008A576E" w:rsidRDefault="00A43EF8" w:rsidP="00A32AE0">
            <w:pPr>
              <w:spacing w:before="120" w:after="120"/>
              <w:ind w:firstLine="0"/>
              <w:rPr>
                <w:lang w:val="bg-BG" w:eastAsia="bg-BG"/>
              </w:rPr>
            </w:pPr>
          </w:p>
        </w:tc>
        <w:tc>
          <w:tcPr>
            <w:tcW w:w="595" w:type="dxa"/>
          </w:tcPr>
          <w:p w14:paraId="3BC1FAF6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95" w:type="dxa"/>
          </w:tcPr>
          <w:p w14:paraId="1BC58B88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95" w:type="dxa"/>
          </w:tcPr>
          <w:p w14:paraId="0486A3EC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190" w:type="dxa"/>
          </w:tcPr>
          <w:p w14:paraId="3C4B3B19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190" w:type="dxa"/>
          </w:tcPr>
          <w:p w14:paraId="2D2707EC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190" w:type="dxa"/>
          </w:tcPr>
          <w:p w14:paraId="4D67BA68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12" w:type="dxa"/>
          </w:tcPr>
          <w:p w14:paraId="1F67012C" w14:textId="77777777" w:rsidR="00A43EF8" w:rsidRPr="008A576E" w:rsidRDefault="00A43EF8" w:rsidP="00A32AE0">
            <w:pPr>
              <w:spacing w:before="120" w:after="120"/>
              <w:ind w:firstLine="0"/>
              <w:rPr>
                <w:lang w:val="bg-BG" w:eastAsia="bg-BG"/>
              </w:rPr>
            </w:pPr>
          </w:p>
        </w:tc>
      </w:tr>
      <w:tr w:rsidR="00A43EF8" w:rsidRPr="008A576E" w14:paraId="4D4834AB" w14:textId="77777777" w:rsidTr="00A43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93" w:type="dxa"/>
          </w:tcPr>
          <w:p w14:paraId="44E1BA5F" w14:textId="77777777" w:rsidR="00A43EF8" w:rsidRPr="008A576E" w:rsidRDefault="00A43EF8" w:rsidP="00A32AE0">
            <w:pPr>
              <w:spacing w:before="120" w:after="120"/>
              <w:ind w:firstLine="0"/>
              <w:rPr>
                <w:lang w:val="bg-BG" w:eastAsia="bg-BG"/>
              </w:rPr>
            </w:pPr>
          </w:p>
        </w:tc>
        <w:tc>
          <w:tcPr>
            <w:tcW w:w="4547" w:type="dxa"/>
            <w:gridSpan w:val="2"/>
          </w:tcPr>
          <w:p w14:paraId="22B79A7E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lang w:val="bg-BG"/>
              </w:rPr>
            </w:pPr>
          </w:p>
        </w:tc>
        <w:tc>
          <w:tcPr>
            <w:tcW w:w="2398" w:type="dxa"/>
          </w:tcPr>
          <w:p w14:paraId="78AE8E4A" w14:textId="77777777" w:rsidR="00A43EF8" w:rsidRPr="008A576E" w:rsidRDefault="00A43EF8" w:rsidP="00A32AE0">
            <w:pPr>
              <w:spacing w:before="120" w:after="120"/>
              <w:ind w:firstLine="0"/>
              <w:rPr>
                <w:lang w:val="bg-BG" w:eastAsia="bg-BG"/>
              </w:rPr>
            </w:pPr>
          </w:p>
        </w:tc>
        <w:tc>
          <w:tcPr>
            <w:tcW w:w="595" w:type="dxa"/>
          </w:tcPr>
          <w:p w14:paraId="5B95A7C4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95" w:type="dxa"/>
          </w:tcPr>
          <w:p w14:paraId="1751DFD9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95" w:type="dxa"/>
          </w:tcPr>
          <w:p w14:paraId="3B0552E9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190" w:type="dxa"/>
          </w:tcPr>
          <w:p w14:paraId="564A8EA2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190" w:type="dxa"/>
          </w:tcPr>
          <w:p w14:paraId="054EBC77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190" w:type="dxa"/>
          </w:tcPr>
          <w:p w14:paraId="38A0CC04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12" w:type="dxa"/>
          </w:tcPr>
          <w:p w14:paraId="0BBF846E" w14:textId="77777777" w:rsidR="00A43EF8" w:rsidRPr="008A576E" w:rsidRDefault="00A43EF8" w:rsidP="00A32AE0">
            <w:pPr>
              <w:spacing w:before="120" w:after="120"/>
              <w:ind w:firstLine="0"/>
              <w:rPr>
                <w:lang w:val="bg-BG" w:eastAsia="bg-BG"/>
              </w:rPr>
            </w:pPr>
          </w:p>
        </w:tc>
      </w:tr>
      <w:tr w:rsidR="00A43EF8" w:rsidRPr="008A576E" w14:paraId="564F5300" w14:textId="77777777" w:rsidTr="00A43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93" w:type="dxa"/>
          </w:tcPr>
          <w:p w14:paraId="6619739D" w14:textId="77777777" w:rsidR="00A43EF8" w:rsidRPr="008A576E" w:rsidRDefault="00A43EF8" w:rsidP="00A32AE0">
            <w:pPr>
              <w:spacing w:before="120" w:after="120"/>
              <w:ind w:firstLine="0"/>
              <w:rPr>
                <w:lang w:val="bg-BG" w:eastAsia="bg-BG"/>
              </w:rPr>
            </w:pPr>
          </w:p>
        </w:tc>
        <w:tc>
          <w:tcPr>
            <w:tcW w:w="4547" w:type="dxa"/>
            <w:gridSpan w:val="2"/>
          </w:tcPr>
          <w:p w14:paraId="797532A9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lang w:val="bg-BG"/>
              </w:rPr>
            </w:pPr>
          </w:p>
        </w:tc>
        <w:tc>
          <w:tcPr>
            <w:tcW w:w="2398" w:type="dxa"/>
          </w:tcPr>
          <w:p w14:paraId="20257B6D" w14:textId="77777777" w:rsidR="00A43EF8" w:rsidRPr="008A576E" w:rsidRDefault="00A43EF8" w:rsidP="00A32AE0">
            <w:pPr>
              <w:spacing w:before="120" w:after="120"/>
              <w:ind w:firstLine="0"/>
              <w:rPr>
                <w:lang w:val="bg-BG" w:eastAsia="bg-BG"/>
              </w:rPr>
            </w:pPr>
          </w:p>
        </w:tc>
        <w:tc>
          <w:tcPr>
            <w:tcW w:w="595" w:type="dxa"/>
          </w:tcPr>
          <w:p w14:paraId="58FCCC27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95" w:type="dxa"/>
          </w:tcPr>
          <w:p w14:paraId="7530DFE9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95" w:type="dxa"/>
          </w:tcPr>
          <w:p w14:paraId="6F0AF57D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190" w:type="dxa"/>
          </w:tcPr>
          <w:p w14:paraId="1278A264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190" w:type="dxa"/>
          </w:tcPr>
          <w:p w14:paraId="38FA920C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190" w:type="dxa"/>
          </w:tcPr>
          <w:p w14:paraId="7FC1A747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12" w:type="dxa"/>
          </w:tcPr>
          <w:p w14:paraId="433B5597" w14:textId="77777777" w:rsidR="00A43EF8" w:rsidRPr="008A576E" w:rsidRDefault="00A43EF8" w:rsidP="00A32AE0">
            <w:pPr>
              <w:spacing w:before="120" w:after="120"/>
              <w:ind w:firstLine="0"/>
              <w:rPr>
                <w:lang w:val="bg-BG" w:eastAsia="bg-BG"/>
              </w:rPr>
            </w:pPr>
          </w:p>
        </w:tc>
      </w:tr>
      <w:tr w:rsidR="00A43EF8" w:rsidRPr="008A576E" w14:paraId="7B79116D" w14:textId="77777777" w:rsidTr="00A43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93" w:type="dxa"/>
          </w:tcPr>
          <w:p w14:paraId="3C301C57" w14:textId="77777777" w:rsidR="00A43EF8" w:rsidRPr="008A576E" w:rsidRDefault="00A43EF8" w:rsidP="00A32AE0">
            <w:pPr>
              <w:spacing w:before="120" w:after="120"/>
              <w:ind w:firstLine="0"/>
              <w:rPr>
                <w:lang w:val="bg-BG" w:eastAsia="bg-BG"/>
              </w:rPr>
            </w:pPr>
          </w:p>
        </w:tc>
        <w:tc>
          <w:tcPr>
            <w:tcW w:w="4547" w:type="dxa"/>
            <w:gridSpan w:val="2"/>
          </w:tcPr>
          <w:p w14:paraId="1CBBFA51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lang w:val="bg-BG"/>
              </w:rPr>
            </w:pPr>
          </w:p>
        </w:tc>
        <w:tc>
          <w:tcPr>
            <w:tcW w:w="2398" w:type="dxa"/>
          </w:tcPr>
          <w:p w14:paraId="727EBE8E" w14:textId="77777777" w:rsidR="00A43EF8" w:rsidRPr="008A576E" w:rsidRDefault="00A43EF8" w:rsidP="00A32AE0">
            <w:pPr>
              <w:spacing w:before="120" w:after="120"/>
              <w:ind w:firstLine="0"/>
              <w:rPr>
                <w:lang w:val="bg-BG" w:eastAsia="bg-BG"/>
              </w:rPr>
            </w:pPr>
          </w:p>
        </w:tc>
        <w:tc>
          <w:tcPr>
            <w:tcW w:w="595" w:type="dxa"/>
          </w:tcPr>
          <w:p w14:paraId="03613238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95" w:type="dxa"/>
          </w:tcPr>
          <w:p w14:paraId="42D03FB9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95" w:type="dxa"/>
          </w:tcPr>
          <w:p w14:paraId="4A296A95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190" w:type="dxa"/>
          </w:tcPr>
          <w:p w14:paraId="31EAAFD2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190" w:type="dxa"/>
          </w:tcPr>
          <w:p w14:paraId="1367CF07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190" w:type="dxa"/>
          </w:tcPr>
          <w:p w14:paraId="107DFAD1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12" w:type="dxa"/>
          </w:tcPr>
          <w:p w14:paraId="4C0BCB0A" w14:textId="77777777" w:rsidR="00A43EF8" w:rsidRPr="008A576E" w:rsidRDefault="00A43EF8" w:rsidP="00A32AE0">
            <w:pPr>
              <w:spacing w:before="120" w:after="120"/>
              <w:ind w:firstLine="0"/>
              <w:rPr>
                <w:lang w:val="bg-BG" w:eastAsia="bg-BG"/>
              </w:rPr>
            </w:pPr>
          </w:p>
        </w:tc>
      </w:tr>
      <w:tr w:rsidR="00A43EF8" w:rsidRPr="008A576E" w14:paraId="7291D21F" w14:textId="77777777" w:rsidTr="00A43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93" w:type="dxa"/>
          </w:tcPr>
          <w:p w14:paraId="6E9E77C8" w14:textId="77777777" w:rsidR="00A43EF8" w:rsidRPr="008A576E" w:rsidRDefault="00A43EF8" w:rsidP="00A32AE0">
            <w:pPr>
              <w:spacing w:before="120" w:after="120"/>
              <w:ind w:firstLine="0"/>
              <w:rPr>
                <w:lang w:val="bg-BG" w:eastAsia="bg-BG"/>
              </w:rPr>
            </w:pPr>
          </w:p>
        </w:tc>
        <w:tc>
          <w:tcPr>
            <w:tcW w:w="4547" w:type="dxa"/>
            <w:gridSpan w:val="2"/>
          </w:tcPr>
          <w:p w14:paraId="50663728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lang w:val="bg-BG"/>
              </w:rPr>
            </w:pPr>
          </w:p>
        </w:tc>
        <w:tc>
          <w:tcPr>
            <w:tcW w:w="2398" w:type="dxa"/>
          </w:tcPr>
          <w:p w14:paraId="7C5ECAFA" w14:textId="77777777" w:rsidR="00A43EF8" w:rsidRPr="008A576E" w:rsidRDefault="00A43EF8" w:rsidP="00A32AE0">
            <w:pPr>
              <w:spacing w:before="120" w:after="120"/>
              <w:ind w:firstLine="0"/>
              <w:rPr>
                <w:lang w:val="bg-BG" w:eastAsia="bg-BG"/>
              </w:rPr>
            </w:pPr>
          </w:p>
        </w:tc>
        <w:tc>
          <w:tcPr>
            <w:tcW w:w="595" w:type="dxa"/>
          </w:tcPr>
          <w:p w14:paraId="5B9DC3AB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95" w:type="dxa"/>
          </w:tcPr>
          <w:p w14:paraId="4E6851DC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95" w:type="dxa"/>
          </w:tcPr>
          <w:p w14:paraId="13193D7D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190" w:type="dxa"/>
          </w:tcPr>
          <w:p w14:paraId="4A58B2B6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190" w:type="dxa"/>
          </w:tcPr>
          <w:p w14:paraId="47CCC2D6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190" w:type="dxa"/>
          </w:tcPr>
          <w:p w14:paraId="155B79F7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12" w:type="dxa"/>
          </w:tcPr>
          <w:p w14:paraId="7162B39F" w14:textId="77777777" w:rsidR="00A43EF8" w:rsidRPr="008A576E" w:rsidRDefault="00A43EF8" w:rsidP="00A32AE0">
            <w:pPr>
              <w:spacing w:before="120" w:after="120"/>
              <w:ind w:firstLine="0"/>
              <w:rPr>
                <w:lang w:val="bg-BG" w:eastAsia="bg-BG"/>
              </w:rPr>
            </w:pPr>
          </w:p>
        </w:tc>
      </w:tr>
      <w:tr w:rsidR="00A43EF8" w:rsidRPr="008A576E" w14:paraId="65E1483F" w14:textId="77777777" w:rsidTr="00A43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93" w:type="dxa"/>
          </w:tcPr>
          <w:p w14:paraId="5F36D6BC" w14:textId="77777777" w:rsidR="00A43EF8" w:rsidRPr="008A576E" w:rsidRDefault="00A43EF8" w:rsidP="00A32AE0">
            <w:pPr>
              <w:spacing w:before="120" w:after="120"/>
              <w:ind w:firstLine="0"/>
              <w:rPr>
                <w:lang w:val="bg-BG" w:eastAsia="bg-BG"/>
              </w:rPr>
            </w:pPr>
          </w:p>
        </w:tc>
        <w:tc>
          <w:tcPr>
            <w:tcW w:w="4547" w:type="dxa"/>
            <w:gridSpan w:val="2"/>
          </w:tcPr>
          <w:p w14:paraId="55D8E4A7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lang w:val="bg-BG"/>
              </w:rPr>
            </w:pPr>
          </w:p>
        </w:tc>
        <w:tc>
          <w:tcPr>
            <w:tcW w:w="2398" w:type="dxa"/>
          </w:tcPr>
          <w:p w14:paraId="7CC8CC42" w14:textId="77777777" w:rsidR="00A43EF8" w:rsidRPr="008A576E" w:rsidRDefault="00A43EF8" w:rsidP="00A32AE0">
            <w:pPr>
              <w:spacing w:before="120" w:after="120"/>
              <w:ind w:firstLine="0"/>
              <w:rPr>
                <w:lang w:val="bg-BG" w:eastAsia="bg-BG"/>
              </w:rPr>
            </w:pPr>
          </w:p>
        </w:tc>
        <w:tc>
          <w:tcPr>
            <w:tcW w:w="595" w:type="dxa"/>
          </w:tcPr>
          <w:p w14:paraId="3E50E7E7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95" w:type="dxa"/>
          </w:tcPr>
          <w:p w14:paraId="40DD605C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95" w:type="dxa"/>
          </w:tcPr>
          <w:p w14:paraId="07C6824A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190" w:type="dxa"/>
          </w:tcPr>
          <w:p w14:paraId="658114B1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190" w:type="dxa"/>
          </w:tcPr>
          <w:p w14:paraId="2403B2E7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1190" w:type="dxa"/>
          </w:tcPr>
          <w:p w14:paraId="3CF31146" w14:textId="77777777" w:rsidR="00A43EF8" w:rsidRPr="008A576E" w:rsidRDefault="00A43EF8" w:rsidP="00A32AE0">
            <w:pPr>
              <w:spacing w:before="120" w:after="120"/>
              <w:ind w:firstLine="0"/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12" w:type="dxa"/>
          </w:tcPr>
          <w:p w14:paraId="53EA7D99" w14:textId="77777777" w:rsidR="00A43EF8" w:rsidRPr="008A576E" w:rsidRDefault="00A43EF8" w:rsidP="00A32AE0">
            <w:pPr>
              <w:spacing w:before="120" w:after="120"/>
              <w:ind w:firstLine="0"/>
              <w:rPr>
                <w:lang w:val="bg-BG" w:eastAsia="bg-BG"/>
              </w:rPr>
            </w:pPr>
          </w:p>
        </w:tc>
      </w:tr>
    </w:tbl>
    <w:p w14:paraId="3110DF59" w14:textId="77777777" w:rsidR="002D7178" w:rsidRPr="00A43EF8" w:rsidRDefault="002D7178" w:rsidP="00A43EF8">
      <w:pPr>
        <w:ind w:firstLine="0"/>
      </w:pPr>
    </w:p>
    <w:sectPr w:rsidR="002D7178" w:rsidRPr="00A43EF8" w:rsidSect="00A43EF8">
      <w:pgSz w:w="16838" w:h="11906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3C80B" w14:textId="77777777" w:rsidR="00A43EF8" w:rsidRDefault="00A43EF8" w:rsidP="00A43EF8">
      <w:pPr>
        <w:spacing w:line="240" w:lineRule="auto"/>
      </w:pPr>
      <w:r>
        <w:separator/>
      </w:r>
    </w:p>
  </w:endnote>
  <w:endnote w:type="continuationSeparator" w:id="0">
    <w:p w14:paraId="39F91B8E" w14:textId="77777777" w:rsidR="00A43EF8" w:rsidRDefault="00A43EF8" w:rsidP="00A43E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0F278" w14:textId="77777777" w:rsidR="00A43EF8" w:rsidRDefault="00A43EF8" w:rsidP="00A43EF8">
      <w:pPr>
        <w:spacing w:line="240" w:lineRule="auto"/>
      </w:pPr>
      <w:r>
        <w:separator/>
      </w:r>
    </w:p>
  </w:footnote>
  <w:footnote w:type="continuationSeparator" w:id="0">
    <w:p w14:paraId="676F0AA1" w14:textId="77777777" w:rsidR="00A43EF8" w:rsidRDefault="00A43EF8" w:rsidP="00A43E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353D" w14:textId="011E8ADC" w:rsidR="00F05518" w:rsidRDefault="00A43EF8">
    <w:pPr>
      <w:pStyle w:val="Head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9D87C9" wp14:editId="745BCEE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842885" cy="78422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842885" cy="784225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89A4E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617.55pt;height:6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" filled="f" stroked="f">
              <o:lock v:ext="edit" text="t" shapetype="t"/>
            </v:shape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6ED6E7" wp14:editId="0D8EEAF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988935" cy="638810"/>
              <wp:effectExtent l="0" t="0" r="254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988935" cy="63881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61F6A6" id="Text Box 3" o:spid="_x0000_s1026" type="#_x0000_t202" style="position:absolute;margin-left:0;margin-top:0;width:629.05pt;height:5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" filled="f" stroked="f">
              <o:lock v:ext="edit" text="t" shapetype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6A179" w14:textId="256AD702" w:rsidR="00F05518" w:rsidRDefault="00A43EF8">
    <w:pPr>
      <w:pStyle w:val="Head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372E30" wp14:editId="28000FC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842885" cy="7842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842885" cy="784225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EA5A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617.55pt;height:6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" filled="f" stroked="f">
              <o:lock v:ext="edit" text="t" shapetype="t"/>
            </v:shape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F3D237" wp14:editId="7D9C330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988935" cy="638810"/>
              <wp:effectExtent l="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988935" cy="63881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DF2CB6" id="Text Box 1" o:spid="_x0000_s1026" type="#_x0000_t202" style="position:absolute;margin-left:0;margin-top:0;width:629.05pt;height:5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" filled="f" stroked="f">
              <o:lock v:ext="edit" text="t" shapetype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77598"/>
    <w:multiLevelType w:val="multilevel"/>
    <w:tmpl w:val="0DA775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F8"/>
    <w:rsid w:val="000E4AFC"/>
    <w:rsid w:val="002D7178"/>
    <w:rsid w:val="003F175C"/>
    <w:rsid w:val="0055613C"/>
    <w:rsid w:val="00891893"/>
    <w:rsid w:val="00A4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3902589"/>
  <w15:chartTrackingRefBased/>
  <w15:docId w15:val="{E5A8DDDF-14AC-458D-93A7-9E31D13F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EF8"/>
    <w:pPr>
      <w:widowControl w:val="0"/>
      <w:tabs>
        <w:tab w:val="center" w:pos="1083"/>
        <w:tab w:val="left" w:pos="3060"/>
      </w:tabs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43EF8"/>
    <w:pPr>
      <w:tabs>
        <w:tab w:val="clear" w:pos="1083"/>
        <w:tab w:val="center" w:pos="720"/>
        <w:tab w:val="center" w:pos="4153"/>
        <w:tab w:val="right" w:pos="8306"/>
      </w:tabs>
      <w:spacing w:line="240" w:lineRule="auto"/>
      <w:ind w:firstLine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A43EF8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43EF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</w:pPr>
    <w:rPr>
      <w:b/>
      <w:sz w:val="22"/>
      <w:lang w:val="bg-BG"/>
    </w:rPr>
  </w:style>
  <w:style w:type="character" w:customStyle="1" w:styleId="HeaderChar">
    <w:name w:val="Header Char"/>
    <w:basedOn w:val="DefaultParagraphFont"/>
    <w:link w:val="Header"/>
    <w:uiPriority w:val="99"/>
    <w:rsid w:val="00A43EF8"/>
    <w:rPr>
      <w:rFonts w:ascii="Times New Roman" w:eastAsia="Times New Roman" w:hAnsi="Times New Roman" w:cs="Times New Roman"/>
      <w:b/>
      <w:szCs w:val="20"/>
    </w:rPr>
  </w:style>
  <w:style w:type="character" w:styleId="PageNumber">
    <w:name w:val="page number"/>
    <w:uiPriority w:val="99"/>
    <w:rsid w:val="00A43EF8"/>
    <w:rPr>
      <w:rFonts w:cs="Times New Roman"/>
    </w:rPr>
  </w:style>
  <w:style w:type="paragraph" w:customStyle="1" w:styleId="Style1">
    <w:name w:val="Style1"/>
    <w:basedOn w:val="Normal"/>
    <w:link w:val="Style10"/>
    <w:qFormat/>
    <w:rsid w:val="00A43EF8"/>
    <w:pPr>
      <w:tabs>
        <w:tab w:val="clear" w:pos="1083"/>
        <w:tab w:val="left" w:pos="6781"/>
      </w:tabs>
    </w:pPr>
    <w:rPr>
      <w:lang w:val="en-US"/>
    </w:rPr>
  </w:style>
  <w:style w:type="character" w:customStyle="1" w:styleId="Style10">
    <w:name w:val="Style1 Знак"/>
    <w:link w:val="Style1"/>
    <w:qFormat/>
    <w:rsid w:val="00A43EF8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tablehead">
    <w:name w:val="table head"/>
    <w:basedOn w:val="Normal"/>
    <w:uiPriority w:val="99"/>
    <w:rsid w:val="00A43EF8"/>
    <w:pPr>
      <w:widowControl/>
      <w:tabs>
        <w:tab w:val="clear" w:pos="1083"/>
        <w:tab w:val="clear" w:pos="3060"/>
      </w:tabs>
      <w:spacing w:line="240" w:lineRule="auto"/>
      <w:ind w:firstLine="0"/>
      <w:jc w:val="center"/>
    </w:pPr>
    <w:rPr>
      <w:lang w:val="bg-BG"/>
    </w:rPr>
  </w:style>
  <w:style w:type="paragraph" w:styleId="ListParagraph">
    <w:name w:val="List Paragraph"/>
    <w:basedOn w:val="Normal"/>
    <w:uiPriority w:val="34"/>
    <w:qFormat/>
    <w:rsid w:val="00A43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659</Words>
  <Characters>3757</Characters>
  <Application>Microsoft Office Word</Application>
  <DocSecurity>0</DocSecurity>
  <Lines>31</Lines>
  <Paragraphs>8</Paragraphs>
  <ScaleCrop>false</ScaleCrop>
  <Company>Kozloduy NPP Plc.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Кръстева, Силвия Й.</dc:creator>
  <cp:keywords/>
  <dc:description/>
  <cp:lastModifiedBy>Кръстева, Силвия Й.</cp:lastModifiedBy>
  <cp:revision>2</cp:revision>
  <dcterms:created xsi:type="dcterms:W3CDTF">2026-05-21T06:28:00Z</dcterms:created>
  <dcterms:modified xsi:type="dcterms:W3CDTF">2026-05-21T06:35:00Z</dcterms:modified>
</cp:coreProperties>
</file>