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8D" w:rsidRPr="00F82AD7" w:rsidRDefault="00D74E8D" w:rsidP="006B46FB">
      <w:pPr>
        <w:ind w:firstLine="0"/>
        <w:jc w:val="right"/>
        <w:rPr>
          <w:lang w:val="ru-RU"/>
        </w:rPr>
      </w:pPr>
      <w:r>
        <w:t>ПРИЛОЖЕНИЕ</w:t>
      </w:r>
      <w:r w:rsidR="006731F7" w:rsidRPr="00F82AD7">
        <w:rPr>
          <w:lang w:val="ru-RU"/>
        </w:rPr>
        <w:t xml:space="preserve"> </w:t>
      </w:r>
      <w:r w:rsidR="00E61622">
        <w:rPr>
          <w:lang w:val="ru-RU"/>
        </w:rPr>
        <w:t xml:space="preserve">№ </w:t>
      </w:r>
      <w:r w:rsidR="006731F7" w:rsidRPr="00F82AD7">
        <w:rPr>
          <w:lang w:val="ru-RU"/>
        </w:rPr>
        <w:t>1</w:t>
      </w:r>
    </w:p>
    <w:p w:rsidR="00D74E8D" w:rsidRDefault="00D74E8D" w:rsidP="00D74E8D">
      <w:pPr>
        <w:ind w:left="7788" w:firstLine="0"/>
      </w:pPr>
    </w:p>
    <w:p w:rsidR="00D74E8D" w:rsidRDefault="00D74E8D" w:rsidP="00D74E8D">
      <w:pPr>
        <w:ind w:firstLine="0"/>
        <w:jc w:val="center"/>
        <w:rPr>
          <w:b/>
        </w:rPr>
      </w:pPr>
      <w:bookmarkStart w:id="0" w:name="_Hlk199856152"/>
      <w:r>
        <w:rPr>
          <w:b/>
        </w:rPr>
        <w:t>Филтри за филтър-вентилационната система в НЦУА</w:t>
      </w:r>
      <w:bookmarkStart w:id="1" w:name="_GoBack"/>
      <w:bookmarkEnd w:id="1"/>
    </w:p>
    <w:p w:rsidR="00D74E8D" w:rsidRDefault="00D74E8D" w:rsidP="00D74E8D">
      <w:pPr>
        <w:ind w:firstLine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992"/>
        <w:gridCol w:w="992"/>
      </w:tblGrid>
      <w:tr w:rsidR="00E96FA4" w:rsidTr="00E96FA4">
        <w:tc>
          <w:tcPr>
            <w:tcW w:w="534" w:type="dxa"/>
            <w:shd w:val="clear" w:color="auto" w:fill="auto"/>
            <w:vAlign w:val="center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sz w:val="24"/>
                <w:szCs w:val="24"/>
              </w:rPr>
              <w:t>Наименование, тип и технически характеристики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sz w:val="24"/>
                <w:szCs w:val="24"/>
              </w:rPr>
              <w:t>М Ед</w:t>
            </w:r>
          </w:p>
        </w:tc>
        <w:tc>
          <w:tcPr>
            <w:tcW w:w="992" w:type="dxa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sz w:val="24"/>
                <w:szCs w:val="24"/>
              </w:rPr>
              <w:t>Кол-во</w:t>
            </w:r>
          </w:p>
        </w:tc>
      </w:tr>
      <w:tr w:rsidR="00E96FA4" w:rsidTr="009E2433">
        <w:trPr>
          <w:cantSplit/>
          <w:trHeight w:val="1134"/>
        </w:trPr>
        <w:tc>
          <w:tcPr>
            <w:tcW w:w="534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E96FA4" w:rsidRPr="00AD3FF7" w:rsidRDefault="00E96FA4" w:rsidP="006C3BE3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D3FF7">
              <w:rPr>
                <w:noProof/>
                <w:sz w:val="24"/>
                <w:szCs w:val="24"/>
                <w:lang w:eastAsia="bg-BG"/>
              </w:rPr>
              <w:t>HEPA-филтърна касета (клетка) с рамка от дървесновлакнести плоскости със средна плътност (изпълнение MDF) с клас на филтриране: H13 по EN 1822; серия MFC-H13-MDF;</w:t>
            </w:r>
            <w:r w:rsidR="006C3BE3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AD3FF7">
              <w:rPr>
                <w:noProof/>
                <w:sz w:val="24"/>
                <w:szCs w:val="24"/>
                <w:lang w:eastAsia="bg-BG"/>
              </w:rPr>
              <w:t>диференциално налягане при дебит 1750 m</w:t>
            </w:r>
            <w:r w:rsidRPr="00AD3FF7">
              <w:rPr>
                <w:noProof/>
                <w:sz w:val="24"/>
                <w:szCs w:val="24"/>
                <w:vertAlign w:val="superscript"/>
                <w:lang w:eastAsia="bg-BG"/>
              </w:rPr>
              <w:t>3</w:t>
            </w:r>
            <w:r w:rsidRPr="00AD3FF7">
              <w:rPr>
                <w:noProof/>
                <w:sz w:val="24"/>
                <w:szCs w:val="24"/>
                <w:lang w:eastAsia="bg-BG"/>
              </w:rPr>
              <w:t>/h:</w:t>
            </w:r>
            <w:r w:rsidR="00B7573A" w:rsidRPr="00AD3FF7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AD3FF7">
              <w:rPr>
                <w:noProof/>
                <w:sz w:val="24"/>
                <w:szCs w:val="24"/>
                <w:lang w:eastAsia="bg-BG"/>
              </w:rPr>
              <w:t>107 Ра; филтрираща площ 32,2 m</w:t>
            </w:r>
            <w:r w:rsidRPr="00AD3FF7">
              <w:rPr>
                <w:noProof/>
                <w:sz w:val="24"/>
                <w:szCs w:val="24"/>
                <w:vertAlign w:val="superscript"/>
                <w:lang w:eastAsia="bg-BG"/>
              </w:rPr>
              <w:t>2</w:t>
            </w:r>
            <w:r w:rsidRPr="00AD3FF7">
              <w:rPr>
                <w:noProof/>
                <w:sz w:val="24"/>
                <w:szCs w:val="24"/>
                <w:lang w:eastAsia="bg-BG"/>
              </w:rPr>
              <w:t xml:space="preserve"> със защитна мрежа откъм входа; размер 610/610/292; тегло: 15 kg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брой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9E2433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1</w:t>
            </w:r>
          </w:p>
        </w:tc>
      </w:tr>
      <w:tr w:rsidR="00E96FA4" w:rsidTr="009E2433">
        <w:trPr>
          <w:cantSplit/>
          <w:trHeight w:val="1134"/>
        </w:trPr>
        <w:tc>
          <w:tcPr>
            <w:tcW w:w="534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E96FA4" w:rsidRPr="00F82AD7" w:rsidRDefault="00E96FA4" w:rsidP="006C3BE3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  <w:lang w:val="ru-RU"/>
              </w:rPr>
            </w:pPr>
            <w:r w:rsidRPr="00F82AD7">
              <w:rPr>
                <w:noProof/>
                <w:sz w:val="24"/>
                <w:szCs w:val="24"/>
                <w:lang w:val="ru-RU" w:eastAsia="bg-BG"/>
              </w:rPr>
              <w:t>Филтърна касета (клетка) с активен въглен с рамка</w:t>
            </w:r>
            <w:r w:rsidR="00F82AD7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="00F82AD7" w:rsidRPr="00AD3FF7">
              <w:rPr>
                <w:noProof/>
                <w:sz w:val="24"/>
                <w:szCs w:val="24"/>
                <w:lang w:eastAsia="bg-BG"/>
              </w:rPr>
              <w:t>MDF</w:t>
            </w:r>
            <w:r w:rsidR="00F82AD7">
              <w:rPr>
                <w:noProof/>
                <w:sz w:val="24"/>
                <w:szCs w:val="24"/>
                <w:lang w:eastAsia="bg-BG"/>
              </w:rPr>
              <w:t>/ поцинкована стомана/ неръждаема стомана</w:t>
            </w:r>
            <w:r w:rsidRPr="00F82AD7">
              <w:rPr>
                <w:noProof/>
                <w:sz w:val="24"/>
                <w:szCs w:val="24"/>
                <w:lang w:val="ru-RU" w:eastAsia="bg-BG"/>
              </w:rPr>
              <w:t xml:space="preserve">; серия </w:t>
            </w:r>
            <w:r w:rsidRPr="00AD3FF7">
              <w:rPr>
                <w:noProof/>
                <w:sz w:val="24"/>
                <w:szCs w:val="24"/>
                <w:lang w:val="en-US" w:eastAsia="bg-BG"/>
              </w:rPr>
              <w:t>ACF</w:t>
            </w:r>
            <w:r w:rsidRPr="00F82AD7">
              <w:rPr>
                <w:noProof/>
                <w:sz w:val="24"/>
                <w:szCs w:val="24"/>
                <w:lang w:val="ru-RU" w:eastAsia="bg-BG"/>
              </w:rPr>
              <w:t xml:space="preserve">; диференциално налягане при дебит 1650 </w:t>
            </w:r>
            <w:r w:rsidRPr="00AD3FF7">
              <w:rPr>
                <w:noProof/>
                <w:sz w:val="24"/>
                <w:szCs w:val="24"/>
                <w:lang w:val="en-US" w:eastAsia="bg-BG"/>
              </w:rPr>
              <w:t>m</w:t>
            </w:r>
            <w:r w:rsidRPr="00F82AD7">
              <w:rPr>
                <w:noProof/>
                <w:sz w:val="24"/>
                <w:szCs w:val="24"/>
                <w:lang w:val="ru-RU" w:eastAsia="bg-BG"/>
              </w:rPr>
              <w:t>3/</w:t>
            </w:r>
            <w:r w:rsidRPr="00AD3FF7">
              <w:rPr>
                <w:noProof/>
                <w:sz w:val="24"/>
                <w:szCs w:val="24"/>
                <w:lang w:val="en-US" w:eastAsia="bg-BG"/>
              </w:rPr>
              <w:t>h</w:t>
            </w:r>
            <w:r w:rsidRPr="00F82AD7">
              <w:rPr>
                <w:noProof/>
                <w:sz w:val="24"/>
                <w:szCs w:val="24"/>
                <w:lang w:val="ru-RU" w:eastAsia="bg-BG"/>
              </w:rPr>
              <w:t xml:space="preserve">: 43 Ра; номинален дебит 2000 </w:t>
            </w:r>
            <w:r w:rsidRPr="00AD3FF7">
              <w:rPr>
                <w:noProof/>
                <w:sz w:val="24"/>
                <w:szCs w:val="24"/>
                <w:lang w:val="en-US" w:eastAsia="bg-BG"/>
              </w:rPr>
              <w:t>m</w:t>
            </w:r>
            <w:r w:rsidRPr="00F82AD7">
              <w:rPr>
                <w:noProof/>
                <w:sz w:val="24"/>
                <w:szCs w:val="24"/>
                <w:lang w:val="ru-RU" w:eastAsia="bg-BG"/>
              </w:rPr>
              <w:t xml:space="preserve">3; със защитно уплътнение откъм входа; размер 610/610/292; тегло: 8 </w:t>
            </w:r>
            <w:r w:rsidRPr="00AD3FF7">
              <w:rPr>
                <w:noProof/>
                <w:sz w:val="24"/>
                <w:szCs w:val="24"/>
                <w:lang w:val="en-US" w:eastAsia="bg-BG"/>
              </w:rPr>
              <w:t>kg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брой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9E2433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1</w:t>
            </w:r>
          </w:p>
        </w:tc>
      </w:tr>
    </w:tbl>
    <w:p w:rsidR="00D74E8D" w:rsidRDefault="00D74E8D" w:rsidP="00D74E8D">
      <w:pPr>
        <w:ind w:firstLine="0"/>
        <w:jc w:val="center"/>
        <w:rPr>
          <w:b/>
        </w:rPr>
      </w:pPr>
    </w:p>
    <w:bookmarkEnd w:id="0"/>
    <w:p w:rsidR="00D74E8D" w:rsidRDefault="00D74E8D" w:rsidP="00D74E8D">
      <w:pPr>
        <w:ind w:left="7788" w:firstLine="0"/>
      </w:pPr>
    </w:p>
    <w:p w:rsidR="00D86439" w:rsidRPr="00D74E8D" w:rsidRDefault="00D86439" w:rsidP="00D74E8D">
      <w:pPr>
        <w:jc w:val="right"/>
      </w:pPr>
    </w:p>
    <w:sectPr w:rsidR="00D86439" w:rsidRPr="00D74E8D" w:rsidSect="000D704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8D" w:rsidRDefault="00D74E8D" w:rsidP="003B1F7A">
      <w:pPr>
        <w:spacing w:line="240" w:lineRule="auto"/>
      </w:pPr>
      <w:r>
        <w:separator/>
      </w:r>
    </w:p>
  </w:endnote>
  <w:endnote w:type="continuationSeparator" w:id="0">
    <w:p w:rsidR="00D74E8D" w:rsidRDefault="00D74E8D" w:rsidP="003B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8D" w:rsidRDefault="00D74E8D">
    <w:pPr>
      <w:pStyle w:val="Footer"/>
      <w:jc w:val="right"/>
    </w:pPr>
  </w:p>
  <w:p w:rsidR="00D74E8D" w:rsidRDefault="00D7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8D" w:rsidRDefault="00D74E8D" w:rsidP="003B1F7A">
      <w:pPr>
        <w:spacing w:line="240" w:lineRule="auto"/>
      </w:pPr>
      <w:r>
        <w:separator/>
      </w:r>
    </w:p>
  </w:footnote>
  <w:footnote w:type="continuationSeparator" w:id="0">
    <w:p w:rsidR="00D74E8D" w:rsidRDefault="00D74E8D" w:rsidP="003B1F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41BA"/>
    <w:multiLevelType w:val="hybridMultilevel"/>
    <w:tmpl w:val="59BAAD34"/>
    <w:lvl w:ilvl="0" w:tplc="A0EAC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CE"/>
    <w:rsid w:val="0004115E"/>
    <w:rsid w:val="00067EB2"/>
    <w:rsid w:val="000D7045"/>
    <w:rsid w:val="000F3842"/>
    <w:rsid w:val="0010677C"/>
    <w:rsid w:val="0011372A"/>
    <w:rsid w:val="00196B30"/>
    <w:rsid w:val="001E42C2"/>
    <w:rsid w:val="002176E3"/>
    <w:rsid w:val="002A54E3"/>
    <w:rsid w:val="00313C3E"/>
    <w:rsid w:val="003204DD"/>
    <w:rsid w:val="00343210"/>
    <w:rsid w:val="003A1070"/>
    <w:rsid w:val="003A76C8"/>
    <w:rsid w:val="003B1F7A"/>
    <w:rsid w:val="003E42E3"/>
    <w:rsid w:val="00416BA6"/>
    <w:rsid w:val="004863A9"/>
    <w:rsid w:val="004D0ABB"/>
    <w:rsid w:val="0057604C"/>
    <w:rsid w:val="0063723F"/>
    <w:rsid w:val="00664109"/>
    <w:rsid w:val="006731F7"/>
    <w:rsid w:val="006753B5"/>
    <w:rsid w:val="006B46FB"/>
    <w:rsid w:val="006C3BE3"/>
    <w:rsid w:val="006C54F3"/>
    <w:rsid w:val="00721412"/>
    <w:rsid w:val="00763E45"/>
    <w:rsid w:val="007B32B3"/>
    <w:rsid w:val="007B5E8A"/>
    <w:rsid w:val="007D7072"/>
    <w:rsid w:val="008A66F2"/>
    <w:rsid w:val="0095307D"/>
    <w:rsid w:val="009909BF"/>
    <w:rsid w:val="009A531B"/>
    <w:rsid w:val="009B7411"/>
    <w:rsid w:val="009E2433"/>
    <w:rsid w:val="00A26F68"/>
    <w:rsid w:val="00A34E0F"/>
    <w:rsid w:val="00A54F80"/>
    <w:rsid w:val="00A62C4E"/>
    <w:rsid w:val="00A7266F"/>
    <w:rsid w:val="00A73E23"/>
    <w:rsid w:val="00A9749D"/>
    <w:rsid w:val="00AB6371"/>
    <w:rsid w:val="00AD3FF7"/>
    <w:rsid w:val="00AD5F88"/>
    <w:rsid w:val="00AE7EBA"/>
    <w:rsid w:val="00AF73C8"/>
    <w:rsid w:val="00B538F5"/>
    <w:rsid w:val="00B656DC"/>
    <w:rsid w:val="00B7573A"/>
    <w:rsid w:val="00B803A0"/>
    <w:rsid w:val="00BC614D"/>
    <w:rsid w:val="00BE4C90"/>
    <w:rsid w:val="00C3539A"/>
    <w:rsid w:val="00C36333"/>
    <w:rsid w:val="00C754B8"/>
    <w:rsid w:val="00CA153D"/>
    <w:rsid w:val="00CB20CE"/>
    <w:rsid w:val="00CD716A"/>
    <w:rsid w:val="00D111D6"/>
    <w:rsid w:val="00D74E8D"/>
    <w:rsid w:val="00D82FF2"/>
    <w:rsid w:val="00D86439"/>
    <w:rsid w:val="00D86AC7"/>
    <w:rsid w:val="00D9579E"/>
    <w:rsid w:val="00DB65C8"/>
    <w:rsid w:val="00DB75D9"/>
    <w:rsid w:val="00E37B6F"/>
    <w:rsid w:val="00E61622"/>
    <w:rsid w:val="00E802A4"/>
    <w:rsid w:val="00E951D4"/>
    <w:rsid w:val="00E96FA4"/>
    <w:rsid w:val="00F403A1"/>
    <w:rsid w:val="00F76B78"/>
    <w:rsid w:val="00F82AD7"/>
    <w:rsid w:val="00F87E93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7252"/>
  <w15:docId w15:val="{F4B5853E-0F82-43C7-822B-0207517C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0CE"/>
    <w:pPr>
      <w:keepNext/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20CE"/>
    <w:pPr>
      <w:keepNext w:val="0"/>
      <w:keepLines w:val="0"/>
      <w:widowControl w:val="0"/>
      <w:spacing w:line="240" w:lineRule="auto"/>
      <w:ind w:firstLine="0"/>
      <w:jc w:val="center"/>
    </w:pPr>
    <w:rPr>
      <w:rFonts w:eastAsia="SimSun"/>
      <w:b/>
      <w:i/>
      <w:sz w:val="26"/>
      <w:lang w:eastAsia="bg-BG"/>
    </w:rPr>
  </w:style>
  <w:style w:type="character" w:customStyle="1" w:styleId="TitleChar">
    <w:name w:val="Title Char"/>
    <w:basedOn w:val="DefaultParagraphFont"/>
    <w:link w:val="Title"/>
    <w:rsid w:val="00CB20CE"/>
    <w:rPr>
      <w:rFonts w:ascii="Times New Roman" w:eastAsia="SimSun" w:hAnsi="Times New Roman" w:cs="Times New Roman"/>
      <w:b/>
      <w:i/>
      <w:sz w:val="26"/>
      <w:szCs w:val="20"/>
      <w:lang w:eastAsia="bg-BG"/>
    </w:rPr>
  </w:style>
  <w:style w:type="paragraph" w:customStyle="1" w:styleId="tablehead">
    <w:name w:val="table head"/>
    <w:basedOn w:val="Normal"/>
    <w:rsid w:val="00CB20CE"/>
    <w:pPr>
      <w:keepNext w:val="0"/>
      <w:keepLines w:val="0"/>
      <w:widowControl w:val="0"/>
      <w:spacing w:line="240" w:lineRule="auto"/>
      <w:ind w:firstLine="0"/>
      <w:jc w:val="center"/>
    </w:pPr>
    <w:rPr>
      <w:rFonts w:eastAsia="SimSun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F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7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F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7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FA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F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F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C3D8B-1538-4A47-B05B-A193A298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Igkoev</dc:creator>
  <cp:keywords/>
  <dc:description/>
  <cp:lastModifiedBy>Титрийска, Цветелина Р.</cp:lastModifiedBy>
  <cp:revision>46</cp:revision>
  <dcterms:created xsi:type="dcterms:W3CDTF">2025-05-30T07:36:00Z</dcterms:created>
  <dcterms:modified xsi:type="dcterms:W3CDTF">2025-08-06T06:57:00Z</dcterms:modified>
</cp:coreProperties>
</file>