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C9D9" w14:textId="77777777"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68DD5A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6" o:title=""/>
          </v:shape>
          <o:OLEObject Type="Embed" ProgID="Word.Picture.8" ShapeID="_x0000_i1025" DrawAspect="Content" ObjectID="_1777799009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14B77A74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</w:p>
    <w:p w14:paraId="5DE167D7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2B5989AF" w14:textId="77777777" w:rsidR="008522BF" w:rsidRPr="00ED58F8" w:rsidRDefault="008522BF" w:rsidP="00094120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2503CB9A" w14:textId="77777777" w:rsidR="008522BF" w:rsidRPr="00ED58F8" w:rsidRDefault="008522BF" w:rsidP="00094120">
      <w:pPr>
        <w:pStyle w:val="h1"/>
        <w:numPr>
          <w:ilvl w:val="0"/>
          <w:numId w:val="0"/>
        </w:numPr>
        <w:jc w:val="center"/>
        <w:rPr>
          <w:b/>
          <w:bCs/>
          <w:lang w:val="bg-BG"/>
        </w:rPr>
      </w:pPr>
    </w:p>
    <w:p w14:paraId="1DA6A24C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33B7B300" w14:textId="77777777" w:rsidTr="00EC3CD2">
        <w:tc>
          <w:tcPr>
            <w:tcW w:w="10349" w:type="dxa"/>
          </w:tcPr>
          <w:p w14:paraId="1CACFECD" w14:textId="7B5A344B" w:rsidR="008522BF" w:rsidRPr="00ED58F8" w:rsidRDefault="008522BF" w:rsidP="00824FE7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386CE5">
              <w:t>5</w:t>
            </w:r>
            <w:r w:rsidR="00640CF1">
              <w:t>3914</w:t>
            </w:r>
          </w:p>
        </w:tc>
      </w:tr>
    </w:tbl>
    <w:p w14:paraId="295AC724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p w14:paraId="1A967624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40DBCFA9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193EF030" w14:textId="77777777" w:rsidR="008522BF" w:rsidRPr="00ED58F8" w:rsidRDefault="008522BF" w:rsidP="00503C99">
            <w:r w:rsidRPr="00ED58F8">
              <w:t>Възложител: АЕЦ Козлодуй ЕАД</w:t>
            </w:r>
          </w:p>
          <w:p w14:paraId="1E912241" w14:textId="77777777" w:rsidR="008522BF" w:rsidRPr="00ED58F8" w:rsidRDefault="008522BF" w:rsidP="00503C99"/>
        </w:tc>
      </w:tr>
      <w:tr w:rsidR="008522BF" w:rsidRPr="00ED58F8" w14:paraId="2D2EAEFC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4BBA5B23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47473843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1246476C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5DC8674C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72FBCE96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413156EA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1CE023C1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00ABC1C5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6C2FB3AF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 xml:space="preserve">E-mail: </w:t>
            </w:r>
            <w:r w:rsidR="009B3F36">
              <w:rPr>
                <w:lang w:val="de-DE"/>
              </w:rPr>
              <w:t>cyotova</w:t>
            </w:r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7D0D420C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12242ACF" w14:textId="77777777" w:rsidTr="00672E21">
        <w:tc>
          <w:tcPr>
            <w:tcW w:w="10349" w:type="dxa"/>
            <w:gridSpan w:val="4"/>
          </w:tcPr>
          <w:p w14:paraId="58355C56" w14:textId="77777777"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14:paraId="232AD209" w14:textId="77777777" w:rsidTr="00672E21">
        <w:tc>
          <w:tcPr>
            <w:tcW w:w="10349" w:type="dxa"/>
            <w:gridSpan w:val="4"/>
          </w:tcPr>
          <w:p w14:paraId="108B04CB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40439F10" w14:textId="77777777" w:rsidR="008522BF" w:rsidRPr="00ED58F8" w:rsidRDefault="007B04EE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12471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12471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12471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7D39EEF1" w14:textId="77777777" w:rsidR="008522BF" w:rsidRPr="00ED58F8" w:rsidRDefault="008522BF" w:rsidP="002075B6"/>
          <w:p w14:paraId="3290945B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6F9823D3" w14:textId="04AF99EA"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386CE5" w:rsidRPr="00386CE5">
              <w:t xml:space="preserve">Доставка на </w:t>
            </w:r>
            <w:r w:rsidR="00640CF1">
              <w:t>парцали</w:t>
            </w:r>
            <w:r w:rsidRPr="00000B92">
              <w:t>”</w:t>
            </w:r>
          </w:p>
          <w:p w14:paraId="3AA33B68" w14:textId="77777777" w:rsidR="008522BF" w:rsidRPr="00ED58F8" w:rsidRDefault="008522BF" w:rsidP="00265439"/>
        </w:tc>
      </w:tr>
      <w:tr w:rsidR="008522BF" w:rsidRPr="00ED58F8" w14:paraId="06E0DBD4" w14:textId="77777777" w:rsidTr="00672E21">
        <w:tc>
          <w:tcPr>
            <w:tcW w:w="10349" w:type="dxa"/>
            <w:gridSpan w:val="4"/>
          </w:tcPr>
          <w:p w14:paraId="3CC86129" w14:textId="77777777" w:rsidR="008522BF" w:rsidRPr="00B02BC3" w:rsidRDefault="008522BF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14:paraId="6E443D14" w14:textId="77777777" w:rsidR="008522BF" w:rsidRPr="00B02BC3" w:rsidRDefault="008522BF" w:rsidP="00BC6FFA">
            <w:pPr>
              <w:jc w:val="both"/>
            </w:pPr>
          </w:p>
          <w:p w14:paraId="4AE82AA4" w14:textId="77777777" w:rsidR="00E129EF" w:rsidRPr="009801B9" w:rsidRDefault="008522BF" w:rsidP="00E129EF">
            <w:pPr>
              <w:spacing w:before="120"/>
              <w:outlineLvl w:val="0"/>
              <w:rPr>
                <w:b/>
                <w:bCs/>
                <w:sz w:val="28"/>
                <w:szCs w:val="28"/>
              </w:rPr>
            </w:pP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  <w:p w14:paraId="47B8B184" w14:textId="77777777" w:rsidR="008522BF" w:rsidRPr="00391BF0" w:rsidRDefault="008522BF" w:rsidP="00BC6FFA">
            <w:pPr>
              <w:jc w:val="both"/>
            </w:pPr>
          </w:p>
          <w:p w14:paraId="137EE9ED" w14:textId="77777777" w:rsidR="008522BF" w:rsidRPr="00B02BC3" w:rsidRDefault="008522BF" w:rsidP="002075B6">
            <w:pPr>
              <w:jc w:val="both"/>
            </w:pPr>
          </w:p>
        </w:tc>
      </w:tr>
      <w:tr w:rsidR="008522BF" w:rsidRPr="00ED58F8" w14:paraId="1841FDE5" w14:textId="77777777" w:rsidTr="00672E21">
        <w:tc>
          <w:tcPr>
            <w:tcW w:w="10349" w:type="dxa"/>
            <w:gridSpan w:val="4"/>
          </w:tcPr>
          <w:p w14:paraId="7B5E065D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61272062" w14:textId="77777777"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14:paraId="35124085" w14:textId="77777777"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14:paraId="3AF7B89A" w14:textId="77777777" w:rsidTr="00672E21">
        <w:tc>
          <w:tcPr>
            <w:tcW w:w="10349" w:type="dxa"/>
            <w:gridSpan w:val="4"/>
          </w:tcPr>
          <w:p w14:paraId="36B5E9EC" w14:textId="77777777" w:rsidR="008522BF" w:rsidRDefault="008522BF" w:rsidP="00911D56">
            <w:pPr>
              <w:jc w:val="both"/>
            </w:pPr>
            <w:r w:rsidRPr="00400DBF">
              <w:rPr>
                <w:b/>
                <w:bCs/>
              </w:rPr>
              <w:t>Обособени позиции</w:t>
            </w:r>
            <w:r w:rsidRPr="00400DBF">
              <w:t>:</w:t>
            </w:r>
            <w:r w:rsidR="00400DBF" w:rsidRPr="00400DBF">
              <w:t xml:space="preserve"> </w:t>
            </w:r>
            <w:r w:rsidR="007B04EE" w:rsidRPr="00400DB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626854" w:rsidRPr="00400DBF">
              <w:instrText xml:space="preserve"> FORMCHECKBOX </w:instrText>
            </w:r>
            <w:r w:rsidR="00C12471">
              <w:fldChar w:fldCharType="separate"/>
            </w:r>
            <w:r w:rsidR="007B04EE" w:rsidRPr="00400DBF">
              <w:fldChar w:fldCharType="end"/>
            </w:r>
            <w:r w:rsidR="00626854">
              <w:rPr>
                <w:lang w:val="en-US"/>
              </w:rPr>
              <w:t xml:space="preserve"> </w:t>
            </w:r>
            <w:r w:rsidRPr="00400DBF">
              <w:t xml:space="preserve">Да  </w:t>
            </w:r>
            <w:r w:rsidR="00626854">
              <w:rPr>
                <w:lang w:val="en-US"/>
              </w:rPr>
              <w:t xml:space="preserve"> </w:t>
            </w:r>
            <w:r w:rsidR="007B04EE" w:rsidRPr="00400DB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6854" w:rsidRPr="00400DBF">
              <w:instrText xml:space="preserve"> FORMCHECKBOX </w:instrText>
            </w:r>
            <w:r w:rsidR="00C12471">
              <w:fldChar w:fldCharType="separate"/>
            </w:r>
            <w:r w:rsidR="007B04EE" w:rsidRPr="00400DBF">
              <w:fldChar w:fldCharType="end"/>
            </w:r>
            <w:r w:rsidRPr="00400DBF">
              <w:t>Не</w:t>
            </w:r>
          </w:p>
          <w:p w14:paraId="7BDBD142" w14:textId="77777777" w:rsidR="00CD7BF7" w:rsidRPr="005E6180" w:rsidRDefault="00CD7BF7" w:rsidP="00626854">
            <w:pPr>
              <w:jc w:val="both"/>
            </w:pPr>
          </w:p>
        </w:tc>
      </w:tr>
      <w:tr w:rsidR="008522BF" w:rsidRPr="00ED58F8" w14:paraId="0BC7F66E" w14:textId="77777777" w:rsidTr="00672E21">
        <w:tc>
          <w:tcPr>
            <w:tcW w:w="10349" w:type="dxa"/>
            <w:gridSpan w:val="4"/>
          </w:tcPr>
          <w:p w14:paraId="4C71CDE0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44F3F3B9" w14:textId="77777777" w:rsidR="005757ED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14:paraId="5DD9E8E1" w14:textId="77777777" w:rsidR="00CD7BF7" w:rsidRPr="00CD7BF7" w:rsidRDefault="00CD7BF7" w:rsidP="00B46A52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8522BF" w:rsidRPr="00ED58F8" w14:paraId="18BF7C8F" w14:textId="77777777" w:rsidTr="005757ED">
        <w:trPr>
          <w:trHeight w:val="1975"/>
        </w:trPr>
        <w:tc>
          <w:tcPr>
            <w:tcW w:w="10349" w:type="dxa"/>
            <w:gridSpan w:val="4"/>
          </w:tcPr>
          <w:p w14:paraId="114582A6" w14:textId="77777777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14:paraId="32B1E5FC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12471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6DD0B98E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C12471">
              <w:fldChar w:fldCharType="separate"/>
            </w:r>
            <w:r w:rsidR="007B04EE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7B6B6196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C12471">
              <w:fldChar w:fldCharType="separate"/>
            </w:r>
            <w:r w:rsidR="007B04EE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618BB200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12471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4738833D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12471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  <w:p w14:paraId="5E0FA1CF" w14:textId="77777777" w:rsidR="008522BF" w:rsidRPr="00C83FE2" w:rsidRDefault="008522BF" w:rsidP="00C83FE2">
            <w:pPr>
              <w:jc w:val="both"/>
              <w:rPr>
                <w:color w:val="FFFFFF" w:themeColor="background1"/>
              </w:rPr>
            </w:pPr>
            <w:r w:rsidRPr="00ED58F8">
              <w:t> </w:t>
            </w:r>
          </w:p>
        </w:tc>
      </w:tr>
      <w:tr w:rsidR="008522BF" w:rsidRPr="00C60B00" w14:paraId="7703AAF8" w14:textId="77777777" w:rsidTr="00672E21">
        <w:tc>
          <w:tcPr>
            <w:tcW w:w="10349" w:type="dxa"/>
            <w:gridSpan w:val="4"/>
          </w:tcPr>
          <w:p w14:paraId="051A452E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14:paraId="5BDCB746" w14:textId="3CECE99A" w:rsidR="008522BF" w:rsidRPr="009B3F36" w:rsidRDefault="009B3F36" w:rsidP="00766E5E">
            <w:pPr>
              <w:jc w:val="both"/>
            </w:pPr>
            <w:r>
              <w:t xml:space="preserve">Дата: (дд/мм/гггг) </w:t>
            </w:r>
            <w:r w:rsidR="000F0075">
              <w:t>07</w:t>
            </w:r>
            <w:r w:rsidR="008522BF" w:rsidRPr="000F0075">
              <w:t>.</w:t>
            </w:r>
            <w:r w:rsidR="00386CE5" w:rsidRPr="000F0075">
              <w:t>0</w:t>
            </w:r>
            <w:r w:rsidR="000F0075">
              <w:t>6</w:t>
            </w:r>
            <w:r w:rsidR="008522BF" w:rsidRPr="000F0075">
              <w:t>.20</w:t>
            </w:r>
            <w:r w:rsidR="00B20690" w:rsidRPr="000F0075">
              <w:t>2</w:t>
            </w:r>
            <w:r w:rsidR="00640CF1" w:rsidRPr="000F0075">
              <w:t>4</w:t>
            </w:r>
            <w:r w:rsidR="008522BF" w:rsidRPr="000F0075">
              <w:t xml:space="preserve">г.                 </w:t>
            </w:r>
            <w:r w:rsidR="008522BF" w:rsidRPr="00824FE7">
              <w:t>Час: (чч:мм) 16,00</w:t>
            </w:r>
            <w:r w:rsidR="008522BF" w:rsidRPr="009B3F36">
              <w:t xml:space="preserve"> </w:t>
            </w:r>
          </w:p>
          <w:p w14:paraId="3D6FCFCC" w14:textId="77777777" w:rsidR="008522BF" w:rsidRPr="009B3F36" w:rsidRDefault="008522BF" w:rsidP="00ED184D">
            <w:r w:rsidRPr="009B3F36">
              <w:t xml:space="preserve">На e-mail: commercial@npp.bg </w:t>
            </w:r>
          </w:p>
          <w:p w14:paraId="05839703" w14:textId="77777777" w:rsidR="008522BF" w:rsidRPr="009B3F36" w:rsidRDefault="008522BF" w:rsidP="00ED184D">
            <w:r w:rsidRPr="009B3F36">
              <w:lastRenderedPageBreak/>
              <w:t>Участникът уточнява номера и предмета на обществената поръчка и посочва име, адрес, e-mail, телефон и лице за контакт</w:t>
            </w:r>
          </w:p>
          <w:p w14:paraId="03AAE843" w14:textId="7E85671C" w:rsidR="008522BF" w:rsidRPr="00C60B00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  <w:r w:rsidRPr="009B3F36">
              <w:t xml:space="preserve">Дата: (дд/мм/гггг) </w:t>
            </w:r>
            <w:r w:rsidR="008B3EBD">
              <w:t>07</w:t>
            </w:r>
            <w:r w:rsidRPr="009B3F36">
              <w:t>.</w:t>
            </w:r>
            <w:r w:rsidR="00640CF1">
              <w:t>0</w:t>
            </w:r>
            <w:r w:rsidR="008B3EBD">
              <w:t>7</w:t>
            </w:r>
            <w:r w:rsidRPr="009B3F36">
              <w:t>.20</w:t>
            </w:r>
            <w:r w:rsidR="00B20690">
              <w:t>2</w:t>
            </w:r>
            <w:r w:rsidR="00640CF1">
              <w:t>4</w:t>
            </w:r>
            <w:r w:rsidRPr="009B3F36">
              <w:t>г.</w:t>
            </w:r>
            <w:r w:rsidRPr="00C60B00">
              <w:t xml:space="preserve">                  </w:t>
            </w:r>
          </w:p>
          <w:p w14:paraId="4E9CF8DA" w14:textId="77777777" w:rsidR="008522BF" w:rsidRPr="00C60B00" w:rsidRDefault="008522BF" w:rsidP="000C0B24">
            <w:pPr>
              <w:jc w:val="both"/>
            </w:pPr>
            <w:r w:rsidRPr="00C60B00">
              <w:t> </w:t>
            </w:r>
          </w:p>
        </w:tc>
      </w:tr>
      <w:tr w:rsidR="008522BF" w:rsidRPr="00ED58F8" w14:paraId="76DF81CE" w14:textId="77777777" w:rsidTr="00672E21">
        <w:tc>
          <w:tcPr>
            <w:tcW w:w="10349" w:type="dxa"/>
            <w:gridSpan w:val="4"/>
          </w:tcPr>
          <w:p w14:paraId="62C2DBE3" w14:textId="77777777"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 xml:space="preserve">Друга информация: </w:t>
            </w:r>
          </w:p>
          <w:p w14:paraId="687A6D9A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14:paraId="3BCB9A7E" w14:textId="77777777"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14:paraId="0CF29CAF" w14:textId="77777777"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52718EEF" w14:textId="77777777"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14:paraId="1F52031D" w14:textId="1877A1D7" w:rsidR="000F0075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</w:t>
            </w:r>
            <w:r w:rsidR="000F0075" w:rsidRPr="000F0075">
              <w:rPr>
                <w:b/>
                <w:bCs/>
              </w:rPr>
              <w:t>Банка;</w:t>
            </w:r>
          </w:p>
          <w:p w14:paraId="69854ADA" w14:textId="5BDDD684" w:rsidR="008522BF" w:rsidRPr="00B02BC3" w:rsidRDefault="000F0075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>
              <w:rPr>
                <w:b/>
                <w:bCs/>
              </w:rPr>
              <w:t xml:space="preserve">- </w:t>
            </w:r>
            <w:r w:rsidR="008522BF" w:rsidRPr="003F4B35">
              <w:rPr>
                <w:b/>
                <w:bCs/>
              </w:rPr>
              <w:t xml:space="preserve">Банкови реквизити, </w:t>
            </w:r>
            <w:r w:rsidR="008522BF" w:rsidRPr="003F4B35">
              <w:rPr>
                <w:b/>
                <w:bCs/>
                <w:lang w:val="en-US"/>
              </w:rPr>
              <w:t>IBAN</w:t>
            </w:r>
            <w:r w:rsidR="008522BF" w:rsidRPr="003F4B35">
              <w:rPr>
                <w:b/>
                <w:bCs/>
              </w:rPr>
              <w:t>;</w:t>
            </w:r>
          </w:p>
          <w:p w14:paraId="399579D8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</w:p>
          <w:p w14:paraId="3670157B" w14:textId="77777777"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14:paraId="42D4E9AC" w14:textId="0E68C5FC" w:rsidR="001A6816" w:rsidRDefault="007327AE" w:rsidP="00147D67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</w:t>
            </w:r>
            <w:r w:rsidR="001A6816">
              <w:t xml:space="preserve">срок на </w:t>
            </w:r>
            <w:r w:rsidR="001A6816" w:rsidRPr="00990837">
              <w:t>доставка</w:t>
            </w:r>
            <w:r w:rsidR="001A6816">
              <w:t xml:space="preserve"> </w:t>
            </w:r>
            <w:r w:rsidR="00FA7A1A">
              <w:t xml:space="preserve">- </w:t>
            </w:r>
            <w:r w:rsidR="00147D67">
              <w:t xml:space="preserve">при </w:t>
            </w:r>
            <w:r w:rsidR="00FA7A1A" w:rsidRPr="00147D67">
              <w:t>възникнала необходимост след заявка</w:t>
            </w:r>
            <w:r w:rsidR="00147D67">
              <w:t xml:space="preserve"> в срок до ………</w:t>
            </w:r>
            <w:r w:rsidR="00FA7A1A">
              <w:rPr>
                <w:i/>
                <w:color w:val="FF0000"/>
              </w:rPr>
              <w:t xml:space="preserve"> </w:t>
            </w:r>
            <w:r w:rsidR="00147D67">
              <w:t>календарни дни</w:t>
            </w:r>
            <w:r w:rsidR="000F0075">
              <w:t xml:space="preserve">. Доставките </w:t>
            </w:r>
            <w:bookmarkStart w:id="0" w:name="_Hlk167185468"/>
            <w:r w:rsidR="000F0075">
              <w:t xml:space="preserve">на парцали </w:t>
            </w:r>
            <w:r w:rsidR="00D906AE">
              <w:t>ще се извършва за</w:t>
            </w:r>
            <w:r w:rsidR="000F0075" w:rsidRPr="00A0545C">
              <w:t xml:space="preserve"> период от </w:t>
            </w:r>
            <w:r w:rsidR="000F0075">
              <w:t>две</w:t>
            </w:r>
            <w:r w:rsidR="000F0075" w:rsidRPr="00A0545C">
              <w:t xml:space="preserve"> годин</w:t>
            </w:r>
            <w:r w:rsidR="000F0075">
              <w:t>и</w:t>
            </w:r>
            <w:r w:rsidR="000F0075" w:rsidRPr="00A0545C">
              <w:t xml:space="preserve"> или до достигане на пределната стойност на поръчката. Срокът за изпълнение на поръчка започва от датата на първа заявка за доставка</w:t>
            </w:r>
            <w:bookmarkEnd w:id="0"/>
            <w:r w:rsidR="001A6816">
              <w:rPr>
                <w:lang w:val="en-US"/>
              </w:rPr>
              <w:t>;</w:t>
            </w:r>
          </w:p>
          <w:p w14:paraId="3BDED3B7" w14:textId="424D6F91" w:rsidR="00870AA5" w:rsidRPr="00A828BE" w:rsidRDefault="008522BF" w:rsidP="007327AE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условие на доставка</w:t>
            </w:r>
            <w:r w:rsidR="00FA7A1A">
              <w:t xml:space="preserve"> – </w:t>
            </w:r>
            <w:r w:rsidR="00147D67">
              <w:rPr>
                <w:lang w:val="en-US"/>
              </w:rPr>
              <w:t>DDP АЕЦ Козлодуй ЕАД</w:t>
            </w:r>
            <w:r w:rsidR="00626854">
              <w:rPr>
                <w:lang w:val="en-US"/>
              </w:rPr>
              <w:t>;</w:t>
            </w:r>
            <w:r w:rsidRPr="00B02BC3">
              <w:t xml:space="preserve"> </w:t>
            </w:r>
          </w:p>
          <w:p w14:paraId="622FC799" w14:textId="381ED29B" w:rsidR="00FA7A1A" w:rsidRPr="00386CE5" w:rsidRDefault="008522BF" w:rsidP="00386CE5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t xml:space="preserve"> </w:t>
            </w:r>
            <w:r w:rsidR="00147D67">
              <w:t xml:space="preserve"> </w:t>
            </w:r>
            <w:r>
              <w:t>предлагана цена</w:t>
            </w:r>
            <w:r w:rsidR="00951CB9">
              <w:t xml:space="preserve"> -</w:t>
            </w:r>
            <w:r w:rsidR="00C649C0">
              <w:t xml:space="preserve"> </w:t>
            </w:r>
            <w:r w:rsidR="00951CB9">
              <w:t>у</w:t>
            </w:r>
            <w:r w:rsidR="00FF7A60" w:rsidRPr="00FA7A1A">
              <w:rPr>
                <w:sz w:val="23"/>
                <w:szCs w:val="23"/>
              </w:rPr>
              <w:t xml:space="preserve">частникът посочва </w:t>
            </w:r>
            <w:r w:rsidR="00626854" w:rsidRPr="00FA7A1A">
              <w:rPr>
                <w:b/>
                <w:bCs/>
                <w:sz w:val="23"/>
                <w:szCs w:val="23"/>
              </w:rPr>
              <w:t>единична</w:t>
            </w:r>
            <w:r w:rsidR="00FF7A60" w:rsidRPr="00FA7A1A">
              <w:rPr>
                <w:b/>
                <w:bCs/>
                <w:sz w:val="23"/>
                <w:szCs w:val="23"/>
              </w:rPr>
              <w:t xml:space="preserve"> цен</w:t>
            </w:r>
            <w:r w:rsidR="00626854" w:rsidRPr="00FA7A1A">
              <w:rPr>
                <w:b/>
                <w:bCs/>
                <w:sz w:val="23"/>
                <w:szCs w:val="23"/>
              </w:rPr>
              <w:t xml:space="preserve">а </w:t>
            </w:r>
            <w:r w:rsidR="00FA7A1A">
              <w:rPr>
                <w:b/>
                <w:bCs/>
                <w:sz w:val="23"/>
                <w:szCs w:val="23"/>
              </w:rPr>
              <w:t xml:space="preserve">за доставка на </w:t>
            </w:r>
            <w:r w:rsidR="007327AE">
              <w:rPr>
                <w:b/>
                <w:bCs/>
                <w:sz w:val="23"/>
                <w:szCs w:val="23"/>
              </w:rPr>
              <w:t>парцали</w:t>
            </w:r>
            <w:r w:rsidR="00FA7A1A">
              <w:rPr>
                <w:b/>
                <w:bCs/>
                <w:sz w:val="23"/>
                <w:szCs w:val="23"/>
              </w:rPr>
              <w:t xml:space="preserve"> на кг</w:t>
            </w:r>
            <w:r w:rsidR="00FF7A60" w:rsidRPr="00FA7A1A">
              <w:rPr>
                <w:sz w:val="23"/>
                <w:szCs w:val="23"/>
              </w:rPr>
              <w:t>, като се включат всички разходи за доставка до склад на Възложителя: опаковка, транспорт, такси и други дължими суми, но не включва ДДС;</w:t>
            </w:r>
          </w:p>
          <w:p w14:paraId="61F953BE" w14:textId="4044542D" w:rsidR="00386CE5" w:rsidRDefault="007327AE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147D67">
              <w:t>условие</w:t>
            </w:r>
            <w:r w:rsidR="008522BF" w:rsidRPr="00021121">
              <w:t xml:space="preserve"> на плащане</w:t>
            </w:r>
            <w:r w:rsidR="00386CE5">
              <w:t>, както следва:</w:t>
            </w:r>
          </w:p>
          <w:p w14:paraId="258E5DD1" w14:textId="1668EF99" w:rsidR="008522BF" w:rsidRDefault="008522BF" w:rsidP="00386CE5">
            <w:pPr>
              <w:tabs>
                <w:tab w:val="left" w:pos="0"/>
                <w:tab w:val="left" w:pos="180"/>
                <w:tab w:val="left" w:pos="540"/>
              </w:tabs>
              <w:ind w:left="780"/>
              <w:jc w:val="both"/>
              <w:rPr>
                <w:lang w:val="en-US"/>
              </w:rPr>
            </w:pPr>
            <w:r w:rsidRPr="00021121">
              <w:rPr>
                <w:lang w:val="en-US"/>
              </w:rPr>
              <w:t xml:space="preserve">- </w:t>
            </w:r>
            <w:r w:rsidRPr="00021121">
              <w:t>в срок до 30 календарни дни от приемане на доставката</w:t>
            </w:r>
            <w:r w:rsidR="00870AA5">
              <w:rPr>
                <w:lang w:val="en-US"/>
              </w:rPr>
              <w:t>;</w:t>
            </w:r>
          </w:p>
          <w:p w14:paraId="61B1D42B" w14:textId="379B201D" w:rsidR="008522BF" w:rsidRPr="00147D67" w:rsidRDefault="007327AE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="000F0075">
              <w:t>д</w:t>
            </w:r>
            <w:r w:rsidR="008522BF" w:rsidRPr="00147D67">
              <w:t>окументи</w:t>
            </w:r>
            <w:r w:rsidR="00C12471">
              <w:t>те</w:t>
            </w:r>
            <w:r w:rsidR="000F0075">
              <w:t xml:space="preserve"> </w:t>
            </w:r>
            <w:r w:rsidR="008522BF" w:rsidRPr="00147D67">
              <w:t>съпровожда</w:t>
            </w:r>
            <w:r w:rsidR="000F0075">
              <w:t>щи</w:t>
            </w:r>
            <w:r w:rsidR="008522BF" w:rsidRPr="00147D67">
              <w:t xml:space="preserve"> стоката при доставка </w:t>
            </w:r>
            <w:r w:rsidR="00D906AE">
              <w:t xml:space="preserve">са посочени в </w:t>
            </w:r>
            <w:r w:rsidR="008522BF" w:rsidRPr="00147D67">
              <w:t>техническата спецификация</w:t>
            </w:r>
            <w:r w:rsidR="00870AA5" w:rsidRPr="00147D67">
              <w:rPr>
                <w:lang w:val="en-US"/>
              </w:rPr>
              <w:t>;</w:t>
            </w:r>
          </w:p>
          <w:p w14:paraId="7E256D21" w14:textId="77777777" w:rsidR="00672E21" w:rsidRPr="00147D67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 xml:space="preserve"> валидност на офертата</w:t>
            </w:r>
            <w:r w:rsidR="00870AA5" w:rsidRPr="00147D67">
              <w:t>.</w:t>
            </w:r>
          </w:p>
          <w:p w14:paraId="7CD88053" w14:textId="77777777" w:rsidR="008522BF" w:rsidRPr="00147D67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>Документи, съпровождащи стоката при доставка и необходими за провеждане на входящ контрол:</w:t>
            </w:r>
          </w:p>
          <w:p w14:paraId="18BFDB61" w14:textId="60A7069C" w:rsidR="008522BF" w:rsidRPr="00147D67" w:rsidRDefault="00D906AE" w:rsidP="000D30C1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д</w:t>
            </w:r>
            <w:r w:rsidR="008522BF" w:rsidRPr="00147D67">
              <w:rPr>
                <w:color w:val="000000"/>
              </w:rPr>
              <w:t>окументите, посочени в техническата спецификация</w:t>
            </w:r>
            <w:r w:rsidR="00773F23" w:rsidRPr="00147D67">
              <w:rPr>
                <w:color w:val="000000"/>
              </w:rPr>
              <w:t xml:space="preserve"> </w:t>
            </w:r>
            <w:r w:rsidR="00870AA5" w:rsidRPr="00147D67">
              <w:rPr>
                <w:color w:val="000000"/>
              </w:rPr>
              <w:t>.</w:t>
            </w:r>
          </w:p>
          <w:p w14:paraId="134FC905" w14:textId="77777777" w:rsidR="008522BF" w:rsidRPr="00ED58F8" w:rsidRDefault="008522BF" w:rsidP="00442132">
            <w:pPr>
              <w:pStyle w:val="BodyText2"/>
              <w:spacing w:before="0" w:line="240" w:lineRule="auto"/>
              <w:jc w:val="both"/>
            </w:pPr>
          </w:p>
        </w:tc>
      </w:tr>
    </w:tbl>
    <w:p w14:paraId="7783B67E" w14:textId="77777777" w:rsidR="00147D67" w:rsidRDefault="00147D67" w:rsidP="00147D67">
      <w:pPr>
        <w:rPr>
          <w:iCs/>
          <w:color w:val="FF0000"/>
        </w:rPr>
      </w:pPr>
    </w:p>
    <w:p w14:paraId="12FCE6F4" w14:textId="77777777" w:rsidR="00626854" w:rsidRPr="00147D67" w:rsidRDefault="00147D67" w:rsidP="00147D67">
      <w:pPr>
        <w:rPr>
          <w:iCs/>
        </w:rPr>
        <w:sectPr w:rsidR="00626854" w:rsidRPr="00147D67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  <w:r w:rsidRPr="00147D67">
        <w:rPr>
          <w:iCs/>
        </w:rPr>
        <w:t>Забележка: Вашето ценово предложение ще се счита за окончателно.</w:t>
      </w:r>
    </w:p>
    <w:p w14:paraId="0B34D6C4" w14:textId="77777777" w:rsidR="00AA0B9B" w:rsidRPr="001A3CD4" w:rsidRDefault="00AA0B9B" w:rsidP="00AA0B9B">
      <w:pPr>
        <w:jc w:val="right"/>
        <w:rPr>
          <w:b/>
          <w:u w:val="single"/>
          <w:lang w:val="ru-RU"/>
        </w:rPr>
      </w:pPr>
      <w:r w:rsidRPr="001A3CD4">
        <w:rPr>
          <w:b/>
          <w:u w:val="single"/>
          <w:lang w:val="ru-RU"/>
        </w:rPr>
        <w:lastRenderedPageBreak/>
        <w:t>ПРИЛОЖЕНИЕ № 1</w:t>
      </w:r>
    </w:p>
    <w:p w14:paraId="051FD28E" w14:textId="77777777" w:rsidR="00AA0B9B" w:rsidRDefault="00AA0B9B" w:rsidP="00AA0B9B">
      <w:pPr>
        <w:jc w:val="right"/>
        <w:rPr>
          <w:lang w:val="ru-RU"/>
        </w:rPr>
      </w:pPr>
      <w:bookmarkStart w:id="1" w:name="_Hlk167111399"/>
    </w:p>
    <w:p w14:paraId="30DD51A7" w14:textId="77777777" w:rsidR="00AA0B9B" w:rsidRPr="00FD535F" w:rsidRDefault="00AA0B9B" w:rsidP="00AA0B9B">
      <w:pPr>
        <w:jc w:val="center"/>
        <w:rPr>
          <w:b/>
          <w:sz w:val="28"/>
          <w:szCs w:val="28"/>
        </w:rPr>
      </w:pPr>
      <w:r w:rsidRPr="001A5851">
        <w:rPr>
          <w:b/>
          <w:sz w:val="28"/>
          <w:szCs w:val="28"/>
          <w:lang w:val="ru-RU"/>
        </w:rPr>
        <w:t>ТЕХНИЧЕСКА СПЕЦИФИКАЦИ</w:t>
      </w:r>
      <w:r w:rsidRPr="001A5851">
        <w:rPr>
          <w:b/>
          <w:sz w:val="28"/>
          <w:szCs w:val="28"/>
        </w:rPr>
        <w:t>Я</w:t>
      </w:r>
      <w:r w:rsidRPr="001A5851">
        <w:rPr>
          <w:b/>
          <w:sz w:val="28"/>
          <w:szCs w:val="28"/>
          <w:lang w:val="ru-RU"/>
        </w:rPr>
        <w:t xml:space="preserve"> (ТАБЛИЧЕН ВИД)</w:t>
      </w:r>
    </w:p>
    <w:p w14:paraId="359232C2" w14:textId="217AE833" w:rsidR="00AA0B9B" w:rsidRPr="00AA0B9B" w:rsidRDefault="00AA0B9B" w:rsidP="00AA0B9B">
      <w:pPr>
        <w:jc w:val="center"/>
        <w:rPr>
          <w:b/>
          <w:lang w:val="ru-RU"/>
        </w:rPr>
      </w:pPr>
      <w:r w:rsidRPr="007703DB">
        <w:rPr>
          <w:b/>
          <w:lang w:val="ru-RU"/>
        </w:rPr>
        <w:t>ЗА</w:t>
      </w:r>
      <w:r>
        <w:rPr>
          <w:b/>
          <w:lang w:val="ru-RU"/>
        </w:rPr>
        <w:t xml:space="preserve"> </w:t>
      </w:r>
      <w:r w:rsidRPr="007703DB">
        <w:rPr>
          <w:b/>
          <w:lang w:val="ru-RU"/>
        </w:rPr>
        <w:t xml:space="preserve">ДОСТАВКА НА </w:t>
      </w:r>
      <w:r w:rsidRPr="00583536">
        <w:rPr>
          <w:b/>
          <w:lang w:val="ru-RU"/>
        </w:rPr>
        <w:t xml:space="preserve"> </w:t>
      </w:r>
      <w:r w:rsidRPr="007703DB">
        <w:rPr>
          <w:b/>
          <w:lang w:val="ru-RU"/>
        </w:rPr>
        <w:t xml:space="preserve"> </w:t>
      </w:r>
      <w:r w:rsidR="007327AE">
        <w:rPr>
          <w:b/>
          <w:lang w:val="ru-RU"/>
        </w:rPr>
        <w:t>ПАРЦАЛИ</w:t>
      </w:r>
    </w:p>
    <w:tbl>
      <w:tblPr>
        <w:tblW w:w="13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002"/>
        <w:gridCol w:w="3438"/>
        <w:gridCol w:w="4676"/>
        <w:gridCol w:w="1418"/>
        <w:gridCol w:w="2909"/>
      </w:tblGrid>
      <w:tr w:rsidR="006F6BD8" w:rsidRPr="0014732B" w14:paraId="4DB994BA" w14:textId="77777777" w:rsidTr="006F6BD8">
        <w:trPr>
          <w:trHeight w:val="301"/>
          <w:jc w:val="center"/>
        </w:trPr>
        <w:tc>
          <w:tcPr>
            <w:tcW w:w="54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CCCCC"/>
            <w:vAlign w:val="center"/>
          </w:tcPr>
          <w:p w14:paraId="44B21411" w14:textId="77777777" w:rsidR="006F6BD8" w:rsidRPr="0014732B" w:rsidRDefault="006F6BD8" w:rsidP="00002F89">
            <w:pPr>
              <w:jc w:val="center"/>
              <w:rPr>
                <w:b/>
              </w:rPr>
            </w:pPr>
            <w:r w:rsidRPr="0014732B">
              <w:rPr>
                <w:b/>
              </w:rPr>
              <w:t>№</w:t>
            </w:r>
          </w:p>
        </w:tc>
        <w:tc>
          <w:tcPr>
            <w:tcW w:w="1002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14:paraId="7EB8B6F9" w14:textId="77777777" w:rsidR="006F6BD8" w:rsidRPr="0014732B" w:rsidRDefault="006F6BD8" w:rsidP="00002F89">
            <w:pPr>
              <w:jc w:val="center"/>
              <w:rPr>
                <w:b/>
              </w:rPr>
            </w:pPr>
            <w:r w:rsidRPr="0014732B">
              <w:rPr>
                <w:b/>
              </w:rPr>
              <w:t>ИД</w:t>
            </w:r>
          </w:p>
        </w:tc>
        <w:tc>
          <w:tcPr>
            <w:tcW w:w="343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F5076C1" w14:textId="77777777" w:rsidR="006F6BD8" w:rsidRPr="0014732B" w:rsidRDefault="006F6BD8" w:rsidP="00002F89">
            <w:pPr>
              <w:jc w:val="center"/>
              <w:rPr>
                <w:b/>
              </w:rPr>
            </w:pPr>
            <w:r w:rsidRPr="0014732B">
              <w:rPr>
                <w:b/>
              </w:rPr>
              <w:t>НАИМЕНОВАНИЕ</w:t>
            </w:r>
          </w:p>
        </w:tc>
        <w:tc>
          <w:tcPr>
            <w:tcW w:w="4676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14:paraId="1CE88D2D" w14:textId="02A41850" w:rsidR="006F6BD8" w:rsidRPr="006F6BD8" w:rsidRDefault="006F6BD8" w:rsidP="00002F89">
            <w:pPr>
              <w:ind w:left="-57" w:right="-57"/>
              <w:jc w:val="center"/>
              <w:rPr>
                <w:b/>
              </w:rPr>
            </w:pPr>
            <w:r w:rsidRPr="0014732B">
              <w:rPr>
                <w:b/>
              </w:rPr>
              <w:t xml:space="preserve">ТЕХНИЧЕСКИ </w:t>
            </w:r>
            <w:r>
              <w:rPr>
                <w:b/>
              </w:rPr>
              <w:t>ХАРАКТЕРИСТИКИ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14:paraId="6CF6ACB0" w14:textId="1E024813" w:rsidR="006F6BD8" w:rsidRPr="006F6BD8" w:rsidRDefault="006F6BD8" w:rsidP="00002F89">
            <w:pPr>
              <w:jc w:val="center"/>
              <w:rPr>
                <w:b/>
                <w:bCs/>
              </w:rPr>
            </w:pPr>
            <w:r w:rsidRPr="006F6BD8">
              <w:rPr>
                <w:b/>
                <w:bCs/>
                <w:sz w:val="28"/>
                <w:szCs w:val="28"/>
              </w:rPr>
              <w:t>Мерна единица</w:t>
            </w:r>
          </w:p>
        </w:tc>
        <w:tc>
          <w:tcPr>
            <w:tcW w:w="290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CCCCCC"/>
            <w:vAlign w:val="center"/>
          </w:tcPr>
          <w:p w14:paraId="1A654587" w14:textId="77777777" w:rsidR="006F6BD8" w:rsidRDefault="006F6BD8" w:rsidP="006F6BD8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6F6BD8"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</w:rPr>
              <w:t>опълнителни</w:t>
            </w:r>
          </w:p>
          <w:p w14:paraId="4E4BD1B9" w14:textId="25AA8962" w:rsidR="006F6BD8" w:rsidRPr="006F6BD8" w:rsidRDefault="006F6BD8" w:rsidP="006F6BD8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6F6BD8">
              <w:rPr>
                <w:b/>
                <w:bCs/>
                <w:sz w:val="28"/>
                <w:szCs w:val="28"/>
              </w:rPr>
              <w:t>изисквания</w:t>
            </w:r>
          </w:p>
        </w:tc>
      </w:tr>
      <w:tr w:rsidR="006F6BD8" w:rsidRPr="0014732B" w14:paraId="6EECB76A" w14:textId="77777777" w:rsidTr="006F6BD8">
        <w:trPr>
          <w:trHeight w:val="633"/>
          <w:jc w:val="center"/>
        </w:trPr>
        <w:tc>
          <w:tcPr>
            <w:tcW w:w="546" w:type="dxa"/>
            <w:tcBorders>
              <w:left w:val="thinThickSmallGap" w:sz="24" w:space="0" w:color="auto"/>
            </w:tcBorders>
            <w:vAlign w:val="center"/>
          </w:tcPr>
          <w:p w14:paraId="638B7A56" w14:textId="77777777" w:rsidR="006F6BD8" w:rsidRPr="0014732B" w:rsidRDefault="006F6BD8" w:rsidP="00AA0B9B">
            <w:pPr>
              <w:numPr>
                <w:ilvl w:val="0"/>
                <w:numId w:val="17"/>
              </w:numPr>
              <w:spacing w:line="360" w:lineRule="auto"/>
              <w:ind w:left="113" w:firstLine="0"/>
            </w:pPr>
          </w:p>
        </w:tc>
        <w:tc>
          <w:tcPr>
            <w:tcW w:w="1002" w:type="dxa"/>
            <w:vAlign w:val="center"/>
          </w:tcPr>
          <w:p w14:paraId="78E11C1E" w14:textId="0596ED9F" w:rsidR="006F6BD8" w:rsidRPr="0014732B" w:rsidRDefault="006F6BD8" w:rsidP="00002F89">
            <w:r w:rsidRPr="00D81EF2">
              <w:t>12734</w:t>
            </w:r>
          </w:p>
        </w:tc>
        <w:tc>
          <w:tcPr>
            <w:tcW w:w="3438" w:type="dxa"/>
            <w:vAlign w:val="center"/>
          </w:tcPr>
          <w:p w14:paraId="6F0093CC" w14:textId="3A3AC665" w:rsidR="006F6BD8" w:rsidRPr="0014732B" w:rsidRDefault="006F6BD8" w:rsidP="00002F89">
            <w:r w:rsidRPr="00D81EF2">
              <w:t>Парцали</w:t>
            </w:r>
          </w:p>
        </w:tc>
        <w:tc>
          <w:tcPr>
            <w:tcW w:w="4676" w:type="dxa"/>
            <w:vAlign w:val="center"/>
          </w:tcPr>
          <w:p w14:paraId="0EF04BC8" w14:textId="77777777" w:rsidR="006F6BD8" w:rsidRPr="006F6BD8" w:rsidRDefault="006F6BD8" w:rsidP="006F6BD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F6BD8">
              <w:rPr>
                <w:rFonts w:eastAsiaTheme="minorHAnsi"/>
                <w:lang w:eastAsia="en-US"/>
              </w:rPr>
              <w:t xml:space="preserve">памучни-съдържание на памук </w:t>
            </w:r>
          </w:p>
          <w:p w14:paraId="0432DE57" w14:textId="52C95D31" w:rsidR="006F6BD8" w:rsidRPr="006F6BD8" w:rsidRDefault="006F6BD8" w:rsidP="006F6BD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F6BD8">
              <w:rPr>
                <w:rFonts w:eastAsiaTheme="minorHAnsi"/>
                <w:lang w:eastAsia="en-US"/>
              </w:rPr>
              <w:t>100%, хигроскопични,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F6BD8">
              <w:rPr>
                <w:rFonts w:eastAsiaTheme="minorHAnsi"/>
                <w:lang w:eastAsia="en-US"/>
              </w:rPr>
              <w:t>без допълнителна обработка на тъканта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F6BD8">
              <w:rPr>
                <w:rFonts w:eastAsiaTheme="minorHAnsi"/>
                <w:lang w:eastAsia="en-US"/>
              </w:rPr>
              <w:t>/без промазка, импрегнация и друг вид допълнителна химична обработка/ с размери не по-малко от 60/60 см.</w:t>
            </w:r>
          </w:p>
          <w:p w14:paraId="79266C5B" w14:textId="77777777" w:rsidR="006F6BD8" w:rsidRPr="0014732B" w:rsidRDefault="006F6BD8" w:rsidP="006F6BD8">
            <w:pPr>
              <w:ind w:left="-57" w:right="-57"/>
            </w:pPr>
          </w:p>
        </w:tc>
        <w:tc>
          <w:tcPr>
            <w:tcW w:w="1418" w:type="dxa"/>
          </w:tcPr>
          <w:p w14:paraId="46CBB6B1" w14:textId="77777777" w:rsidR="006F6BD8" w:rsidRDefault="006F6BD8" w:rsidP="00002F89">
            <w:pPr>
              <w:jc w:val="center"/>
            </w:pPr>
          </w:p>
          <w:p w14:paraId="102C8C87" w14:textId="77777777" w:rsidR="006F6BD8" w:rsidRDefault="006F6BD8" w:rsidP="00002F89">
            <w:pPr>
              <w:jc w:val="center"/>
            </w:pPr>
          </w:p>
          <w:p w14:paraId="6A894CEF" w14:textId="284DD6D0" w:rsidR="006F6BD8" w:rsidRPr="0014732B" w:rsidRDefault="006F6BD8" w:rsidP="006F6BD8">
            <w:pPr>
              <w:jc w:val="center"/>
            </w:pPr>
            <w:r>
              <w:t xml:space="preserve">Кг. </w:t>
            </w:r>
          </w:p>
        </w:tc>
        <w:tc>
          <w:tcPr>
            <w:tcW w:w="2909" w:type="dxa"/>
            <w:tcBorders>
              <w:right w:val="thinThickSmallGap" w:sz="24" w:space="0" w:color="auto"/>
            </w:tcBorders>
            <w:vAlign w:val="center"/>
          </w:tcPr>
          <w:p w14:paraId="7974B30A" w14:textId="77777777" w:rsidR="006F6BD8" w:rsidRPr="006F6BD8" w:rsidRDefault="006F6BD8" w:rsidP="006F6BD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F6BD8">
              <w:rPr>
                <w:rFonts w:eastAsiaTheme="minorHAnsi"/>
                <w:lang w:eastAsia="en-US"/>
              </w:rPr>
              <w:t>пакетирани, опаковани и пресовани в прозрачни опаковки от 10 кг.</w:t>
            </w:r>
          </w:p>
          <w:p w14:paraId="30595A5F" w14:textId="0D0575C1" w:rsidR="006F6BD8" w:rsidRPr="0014732B" w:rsidRDefault="006F6BD8" w:rsidP="006F6BD8">
            <w:pPr>
              <w:jc w:val="center"/>
              <w:rPr>
                <w:lang w:val="en-US"/>
              </w:rPr>
            </w:pPr>
            <w:r w:rsidRPr="006F6BD8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Парцалите да са с премахнати копчета, ципове и връзки, в подходяща форма за бърсане</w:t>
            </w:r>
          </w:p>
        </w:tc>
      </w:tr>
    </w:tbl>
    <w:p w14:paraId="4A4284DE" w14:textId="77777777" w:rsidR="006F6BD8" w:rsidRDefault="006F6BD8" w:rsidP="006F6BD8">
      <w:pPr>
        <w:pStyle w:val="ListParagraph"/>
        <w:ind w:left="1713"/>
        <w:jc w:val="both"/>
        <w:rPr>
          <w:b/>
          <w:color w:val="000000"/>
        </w:rPr>
      </w:pPr>
    </w:p>
    <w:p w14:paraId="4A5E8BBF" w14:textId="0277D567" w:rsidR="00AA0B9B" w:rsidRPr="006F6BD8" w:rsidRDefault="00AA0B9B" w:rsidP="006F6BD8">
      <w:pPr>
        <w:pStyle w:val="ListParagraph"/>
        <w:numPr>
          <w:ilvl w:val="0"/>
          <w:numId w:val="24"/>
        </w:numPr>
        <w:ind w:left="1276" w:hanging="283"/>
        <w:jc w:val="both"/>
        <w:rPr>
          <w:b/>
          <w:color w:val="000000"/>
        </w:rPr>
      </w:pPr>
      <w:r w:rsidRPr="006F6BD8">
        <w:rPr>
          <w:b/>
          <w:color w:val="000000"/>
        </w:rPr>
        <w:t>Изисквания към доставката:</w:t>
      </w:r>
    </w:p>
    <w:p w14:paraId="08AB8717" w14:textId="657F5884" w:rsidR="00AA0B9B" w:rsidRDefault="00AA0B9B" w:rsidP="00AA0B9B">
      <w:pPr>
        <w:pStyle w:val="ListParagraph"/>
        <w:numPr>
          <w:ilvl w:val="0"/>
          <w:numId w:val="21"/>
        </w:numPr>
        <w:spacing w:after="0" w:line="240" w:lineRule="auto"/>
        <w:ind w:left="993" w:firstLine="87"/>
        <w:jc w:val="both"/>
      </w:pPr>
      <w:r w:rsidRPr="00A0545C">
        <w:t xml:space="preserve">Доставките на </w:t>
      </w:r>
      <w:r w:rsidR="006F6BD8">
        <w:t>парцали</w:t>
      </w:r>
      <w:r w:rsidRPr="00A0545C">
        <w:t xml:space="preserve"> се извършват след предварителна писмена заявка от Възложителя</w:t>
      </w:r>
      <w:r w:rsidRPr="00181502">
        <w:t>;</w:t>
      </w:r>
    </w:p>
    <w:p w14:paraId="7DEC038D" w14:textId="7F6D161F" w:rsidR="00AA0B9B" w:rsidRPr="00A0545C" w:rsidRDefault="00AA0B9B" w:rsidP="00AA0B9B">
      <w:pPr>
        <w:pStyle w:val="ListParagraph"/>
        <w:numPr>
          <w:ilvl w:val="0"/>
          <w:numId w:val="21"/>
        </w:numPr>
        <w:spacing w:after="0" w:line="240" w:lineRule="auto"/>
        <w:ind w:left="993" w:firstLine="87"/>
        <w:jc w:val="both"/>
      </w:pPr>
      <w:r>
        <w:t xml:space="preserve">Доставките </w:t>
      </w:r>
      <w:r w:rsidR="00D906AE">
        <w:t>на парцали ще се извършва за</w:t>
      </w:r>
      <w:r w:rsidR="00D906AE" w:rsidRPr="00A0545C">
        <w:t xml:space="preserve"> период от </w:t>
      </w:r>
      <w:r w:rsidR="00D906AE">
        <w:t>две</w:t>
      </w:r>
      <w:r w:rsidR="00D906AE" w:rsidRPr="00A0545C">
        <w:t xml:space="preserve"> годин</w:t>
      </w:r>
      <w:r w:rsidR="00D906AE">
        <w:t>и</w:t>
      </w:r>
      <w:r w:rsidR="00D906AE" w:rsidRPr="00A0545C">
        <w:t xml:space="preserve"> или до достигане на пределната стойност на поръчката. Срокът за изпълнение на поръчка започва от датата на първа заявка за доставка</w:t>
      </w:r>
      <w:r w:rsidRPr="00A0545C">
        <w:t>.</w:t>
      </w:r>
      <w:r>
        <w:t xml:space="preserve"> </w:t>
      </w:r>
    </w:p>
    <w:p w14:paraId="2AE35F9A" w14:textId="77777777" w:rsidR="006F6BD8" w:rsidRDefault="006F6BD8" w:rsidP="006F6BD8">
      <w:pPr>
        <w:pStyle w:val="ListParagraph"/>
        <w:numPr>
          <w:ilvl w:val="0"/>
          <w:numId w:val="23"/>
        </w:numPr>
        <w:ind w:left="1276" w:hanging="283"/>
        <w:jc w:val="both"/>
        <w:rPr>
          <w:b/>
          <w:color w:val="000000"/>
        </w:rPr>
      </w:pPr>
      <w:r>
        <w:rPr>
          <w:b/>
          <w:color w:val="000000"/>
          <w:lang w:val="en-US"/>
        </w:rPr>
        <w:t xml:space="preserve"> </w:t>
      </w:r>
      <w:r w:rsidR="00AA0B9B" w:rsidRPr="006F6BD8">
        <w:rPr>
          <w:b/>
          <w:color w:val="000000"/>
        </w:rPr>
        <w:t>Документи съпровождащи доставката :</w:t>
      </w:r>
    </w:p>
    <w:p w14:paraId="5F17148D" w14:textId="5CAE803A" w:rsidR="00AA0B9B" w:rsidRPr="006F6BD8" w:rsidRDefault="00AA0B9B" w:rsidP="006F6BD8">
      <w:pPr>
        <w:pStyle w:val="ListParagraph"/>
        <w:numPr>
          <w:ilvl w:val="0"/>
          <w:numId w:val="19"/>
        </w:numPr>
        <w:jc w:val="both"/>
        <w:rPr>
          <w:b/>
          <w:color w:val="000000"/>
        </w:rPr>
      </w:pPr>
      <w:r w:rsidRPr="00AD141D">
        <w:t>Приемо-предавателен протокол;</w:t>
      </w:r>
    </w:p>
    <w:p w14:paraId="08413F09" w14:textId="3FF5EEB8" w:rsidR="006F6BD8" w:rsidRPr="006F6BD8" w:rsidRDefault="006F6BD8" w:rsidP="006F6BD8">
      <w:pPr>
        <w:pStyle w:val="ListParagraph"/>
        <w:numPr>
          <w:ilvl w:val="0"/>
          <w:numId w:val="19"/>
        </w:numPr>
        <w:rPr>
          <w:rFonts w:eastAsia="Times New Roman"/>
          <w:lang w:eastAsia="bg-BG"/>
        </w:rPr>
      </w:pPr>
      <w:r w:rsidRPr="006F6BD8">
        <w:rPr>
          <w:rFonts w:eastAsia="Times New Roman"/>
          <w:lang w:eastAsia="bg-BG"/>
        </w:rPr>
        <w:t>Декларация за произход</w:t>
      </w:r>
      <w:r>
        <w:rPr>
          <w:rFonts w:eastAsia="Times New Roman"/>
          <w:lang w:eastAsia="bg-BG"/>
        </w:rPr>
        <w:t>.</w:t>
      </w:r>
    </w:p>
    <w:bookmarkEnd w:id="1"/>
    <w:p w14:paraId="2F18E386" w14:textId="77777777" w:rsidR="00306509" w:rsidRDefault="00306509" w:rsidP="00AA0B9B">
      <w:pPr>
        <w:jc w:val="right"/>
      </w:pPr>
    </w:p>
    <w:sectPr w:rsidR="00306509" w:rsidSect="00AA0B9B">
      <w:pgSz w:w="16838" w:h="11906" w:orient="landscape"/>
      <w:pgMar w:top="568" w:right="425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4F3"/>
    <w:multiLevelType w:val="hybridMultilevel"/>
    <w:tmpl w:val="D43C7DB2"/>
    <w:lvl w:ilvl="0" w:tplc="962C9CE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9941242"/>
    <w:multiLevelType w:val="hybridMultilevel"/>
    <w:tmpl w:val="EDF2E07C"/>
    <w:lvl w:ilvl="0" w:tplc="7750C5D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36529"/>
    <w:multiLevelType w:val="hybridMultilevel"/>
    <w:tmpl w:val="74BA65FE"/>
    <w:lvl w:ilvl="0" w:tplc="07C44098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126E79"/>
    <w:multiLevelType w:val="hybridMultilevel"/>
    <w:tmpl w:val="267481B6"/>
    <w:lvl w:ilvl="0" w:tplc="9536C7F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7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750D7C"/>
    <w:multiLevelType w:val="hybridMultilevel"/>
    <w:tmpl w:val="46FC92B8"/>
    <w:lvl w:ilvl="0" w:tplc="16B6CA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AE5084"/>
    <w:multiLevelType w:val="hybridMultilevel"/>
    <w:tmpl w:val="74A4292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4" w15:restartNumberingAfterBreak="0">
    <w:nsid w:val="4E997E89"/>
    <w:multiLevelType w:val="hybridMultilevel"/>
    <w:tmpl w:val="52F26006"/>
    <w:lvl w:ilvl="0" w:tplc="BDC24E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7" w15:restartNumberingAfterBreak="0">
    <w:nsid w:val="54E22F9C"/>
    <w:multiLevelType w:val="hybridMultilevel"/>
    <w:tmpl w:val="A4A0FD7A"/>
    <w:lvl w:ilvl="0" w:tplc="5C2216B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DC33C59"/>
    <w:multiLevelType w:val="hybridMultilevel"/>
    <w:tmpl w:val="9008F816"/>
    <w:lvl w:ilvl="0" w:tplc="FD60F79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8421A"/>
    <w:multiLevelType w:val="hybridMultilevel"/>
    <w:tmpl w:val="811EF996"/>
    <w:lvl w:ilvl="0" w:tplc="0CB0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22"/>
  </w:num>
  <w:num w:numId="5">
    <w:abstractNumId w:val="15"/>
  </w:num>
  <w:num w:numId="6">
    <w:abstractNumId w:val="21"/>
  </w:num>
  <w:num w:numId="7">
    <w:abstractNumId w:val="19"/>
  </w:num>
  <w:num w:numId="8">
    <w:abstractNumId w:val="13"/>
  </w:num>
  <w:num w:numId="9">
    <w:abstractNumId w:val="4"/>
  </w:num>
  <w:num w:numId="10">
    <w:abstractNumId w:val="9"/>
  </w:num>
  <w:num w:numId="11">
    <w:abstractNumId w:val="12"/>
  </w:num>
  <w:num w:numId="12">
    <w:abstractNumId w:val="2"/>
  </w:num>
  <w:num w:numId="13">
    <w:abstractNumId w:val="7"/>
  </w:num>
  <w:num w:numId="14">
    <w:abstractNumId w:val="16"/>
  </w:num>
  <w:num w:numId="15">
    <w:abstractNumId w:val="17"/>
  </w:num>
  <w:num w:numId="16">
    <w:abstractNumId w:val="14"/>
  </w:num>
  <w:num w:numId="17">
    <w:abstractNumId w:val="11"/>
  </w:num>
  <w:num w:numId="18">
    <w:abstractNumId w:val="20"/>
  </w:num>
  <w:num w:numId="19">
    <w:abstractNumId w:val="10"/>
  </w:num>
  <w:num w:numId="20">
    <w:abstractNumId w:val="18"/>
  </w:num>
  <w:num w:numId="21">
    <w:abstractNumId w:val="5"/>
  </w:num>
  <w:num w:numId="22">
    <w:abstractNumId w:val="1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E62"/>
    <w:rsid w:val="00066704"/>
    <w:rsid w:val="00066851"/>
    <w:rsid w:val="0007081F"/>
    <w:rsid w:val="00082896"/>
    <w:rsid w:val="00083501"/>
    <w:rsid w:val="000926E3"/>
    <w:rsid w:val="00093F63"/>
    <w:rsid w:val="00094120"/>
    <w:rsid w:val="000A4C5E"/>
    <w:rsid w:val="000A7AFD"/>
    <w:rsid w:val="000C0B24"/>
    <w:rsid w:val="000C3C5A"/>
    <w:rsid w:val="000D15AD"/>
    <w:rsid w:val="000D1D2B"/>
    <w:rsid w:val="000D30C1"/>
    <w:rsid w:val="000E15FA"/>
    <w:rsid w:val="000E73F6"/>
    <w:rsid w:val="000F0075"/>
    <w:rsid w:val="00107602"/>
    <w:rsid w:val="00110822"/>
    <w:rsid w:val="00113A01"/>
    <w:rsid w:val="00114548"/>
    <w:rsid w:val="00116C1F"/>
    <w:rsid w:val="001279DE"/>
    <w:rsid w:val="0013171C"/>
    <w:rsid w:val="00131FD0"/>
    <w:rsid w:val="001463B7"/>
    <w:rsid w:val="00147D67"/>
    <w:rsid w:val="001534DD"/>
    <w:rsid w:val="00153B3A"/>
    <w:rsid w:val="00155A26"/>
    <w:rsid w:val="00156434"/>
    <w:rsid w:val="00161180"/>
    <w:rsid w:val="00161B70"/>
    <w:rsid w:val="0016666C"/>
    <w:rsid w:val="001669FD"/>
    <w:rsid w:val="0017121C"/>
    <w:rsid w:val="001737D6"/>
    <w:rsid w:val="00190734"/>
    <w:rsid w:val="0019413A"/>
    <w:rsid w:val="0019577A"/>
    <w:rsid w:val="00197173"/>
    <w:rsid w:val="001A0A99"/>
    <w:rsid w:val="001A349D"/>
    <w:rsid w:val="001A3D2B"/>
    <w:rsid w:val="001A4A06"/>
    <w:rsid w:val="001A681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3723"/>
    <w:rsid w:val="00204372"/>
    <w:rsid w:val="002075B6"/>
    <w:rsid w:val="0021063C"/>
    <w:rsid w:val="002147DF"/>
    <w:rsid w:val="00214D87"/>
    <w:rsid w:val="002204DD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2D2D"/>
    <w:rsid w:val="00265439"/>
    <w:rsid w:val="00265D18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C2EC1"/>
    <w:rsid w:val="002D4B07"/>
    <w:rsid w:val="002E0CA4"/>
    <w:rsid w:val="002E31A2"/>
    <w:rsid w:val="002E57F3"/>
    <w:rsid w:val="002F778B"/>
    <w:rsid w:val="00306509"/>
    <w:rsid w:val="00306ECF"/>
    <w:rsid w:val="00311E55"/>
    <w:rsid w:val="003164F8"/>
    <w:rsid w:val="00320809"/>
    <w:rsid w:val="003208F1"/>
    <w:rsid w:val="003211D2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82C81"/>
    <w:rsid w:val="00386CE5"/>
    <w:rsid w:val="00390B3C"/>
    <w:rsid w:val="00391BF0"/>
    <w:rsid w:val="003A5BFE"/>
    <w:rsid w:val="003B2D54"/>
    <w:rsid w:val="003B4743"/>
    <w:rsid w:val="003B4A37"/>
    <w:rsid w:val="003C4D25"/>
    <w:rsid w:val="003C7E8A"/>
    <w:rsid w:val="003D09A1"/>
    <w:rsid w:val="003D3B36"/>
    <w:rsid w:val="003D4904"/>
    <w:rsid w:val="003D6056"/>
    <w:rsid w:val="003E1E33"/>
    <w:rsid w:val="003E6057"/>
    <w:rsid w:val="003F1D89"/>
    <w:rsid w:val="003F3762"/>
    <w:rsid w:val="003F4B35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6811"/>
    <w:rsid w:val="00486056"/>
    <w:rsid w:val="00487EF8"/>
    <w:rsid w:val="0049069F"/>
    <w:rsid w:val="00496407"/>
    <w:rsid w:val="004A0B28"/>
    <w:rsid w:val="004A2546"/>
    <w:rsid w:val="004A3B17"/>
    <w:rsid w:val="004A7418"/>
    <w:rsid w:val="004B033E"/>
    <w:rsid w:val="004B13E5"/>
    <w:rsid w:val="004C38DD"/>
    <w:rsid w:val="004C422C"/>
    <w:rsid w:val="004C45E1"/>
    <w:rsid w:val="004D086C"/>
    <w:rsid w:val="004D52F6"/>
    <w:rsid w:val="004D6D25"/>
    <w:rsid w:val="004E789B"/>
    <w:rsid w:val="004F6276"/>
    <w:rsid w:val="0050233D"/>
    <w:rsid w:val="00503C99"/>
    <w:rsid w:val="00515710"/>
    <w:rsid w:val="00525EB3"/>
    <w:rsid w:val="00534C0C"/>
    <w:rsid w:val="00540119"/>
    <w:rsid w:val="00540262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5F6E"/>
    <w:rsid w:val="005C6156"/>
    <w:rsid w:val="005D0E49"/>
    <w:rsid w:val="005D182F"/>
    <w:rsid w:val="005D6432"/>
    <w:rsid w:val="005D6F52"/>
    <w:rsid w:val="005E1777"/>
    <w:rsid w:val="005E6180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6854"/>
    <w:rsid w:val="00627029"/>
    <w:rsid w:val="00631DC6"/>
    <w:rsid w:val="00633D3C"/>
    <w:rsid w:val="00634B96"/>
    <w:rsid w:val="006367A8"/>
    <w:rsid w:val="00640CF1"/>
    <w:rsid w:val="0064112A"/>
    <w:rsid w:val="006411F1"/>
    <w:rsid w:val="00641DE5"/>
    <w:rsid w:val="0064356E"/>
    <w:rsid w:val="006438EE"/>
    <w:rsid w:val="006464FB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87DBA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2B6"/>
    <w:rsid w:val="006E5383"/>
    <w:rsid w:val="006F44A1"/>
    <w:rsid w:val="006F6BD8"/>
    <w:rsid w:val="0070410D"/>
    <w:rsid w:val="00716D0A"/>
    <w:rsid w:val="00730EE8"/>
    <w:rsid w:val="0073135F"/>
    <w:rsid w:val="007327AE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A46A2"/>
    <w:rsid w:val="007A5C38"/>
    <w:rsid w:val="007B04EE"/>
    <w:rsid w:val="007B682C"/>
    <w:rsid w:val="007B77B6"/>
    <w:rsid w:val="007C05B1"/>
    <w:rsid w:val="007C2748"/>
    <w:rsid w:val="007C27C2"/>
    <w:rsid w:val="007C5DDE"/>
    <w:rsid w:val="007D4C6A"/>
    <w:rsid w:val="007D52CC"/>
    <w:rsid w:val="007E1FD5"/>
    <w:rsid w:val="007F56FB"/>
    <w:rsid w:val="00802E62"/>
    <w:rsid w:val="00803478"/>
    <w:rsid w:val="008037B6"/>
    <w:rsid w:val="00807848"/>
    <w:rsid w:val="0081317A"/>
    <w:rsid w:val="008138D1"/>
    <w:rsid w:val="0081581B"/>
    <w:rsid w:val="008204F0"/>
    <w:rsid w:val="00821C62"/>
    <w:rsid w:val="008224B0"/>
    <w:rsid w:val="00824FE7"/>
    <w:rsid w:val="0082626A"/>
    <w:rsid w:val="0082657E"/>
    <w:rsid w:val="00833CC3"/>
    <w:rsid w:val="00833FB3"/>
    <w:rsid w:val="008340DF"/>
    <w:rsid w:val="00837ACA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70AA5"/>
    <w:rsid w:val="00872DFA"/>
    <w:rsid w:val="008831C0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3221"/>
    <w:rsid w:val="008B3EBD"/>
    <w:rsid w:val="008B5211"/>
    <w:rsid w:val="008B76DF"/>
    <w:rsid w:val="008C1D73"/>
    <w:rsid w:val="008C6207"/>
    <w:rsid w:val="008C683C"/>
    <w:rsid w:val="008C75D5"/>
    <w:rsid w:val="008C7DB8"/>
    <w:rsid w:val="008D2F04"/>
    <w:rsid w:val="008D732B"/>
    <w:rsid w:val="008E62D1"/>
    <w:rsid w:val="008E7AA0"/>
    <w:rsid w:val="008F30D5"/>
    <w:rsid w:val="008F32E9"/>
    <w:rsid w:val="008F5C80"/>
    <w:rsid w:val="00904286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3EE8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2905"/>
    <w:rsid w:val="009F152D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28BE"/>
    <w:rsid w:val="00A84870"/>
    <w:rsid w:val="00A92551"/>
    <w:rsid w:val="00A97F3C"/>
    <w:rsid w:val="00AA0790"/>
    <w:rsid w:val="00AA0B9B"/>
    <w:rsid w:val="00AB0E37"/>
    <w:rsid w:val="00AB608F"/>
    <w:rsid w:val="00AC44A9"/>
    <w:rsid w:val="00AC48FB"/>
    <w:rsid w:val="00AC54FB"/>
    <w:rsid w:val="00AD141D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06675"/>
    <w:rsid w:val="00B13140"/>
    <w:rsid w:val="00B17BDD"/>
    <w:rsid w:val="00B20690"/>
    <w:rsid w:val="00B26B4B"/>
    <w:rsid w:val="00B42CF9"/>
    <w:rsid w:val="00B46A52"/>
    <w:rsid w:val="00B53FEF"/>
    <w:rsid w:val="00B54783"/>
    <w:rsid w:val="00B55B56"/>
    <w:rsid w:val="00B63CD5"/>
    <w:rsid w:val="00B64FB2"/>
    <w:rsid w:val="00B65446"/>
    <w:rsid w:val="00B65F2E"/>
    <w:rsid w:val="00B67B77"/>
    <w:rsid w:val="00B7043B"/>
    <w:rsid w:val="00B70596"/>
    <w:rsid w:val="00B716BB"/>
    <w:rsid w:val="00B74880"/>
    <w:rsid w:val="00B8143E"/>
    <w:rsid w:val="00B8400A"/>
    <w:rsid w:val="00B8433E"/>
    <w:rsid w:val="00B8720B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72B9"/>
    <w:rsid w:val="00C11A00"/>
    <w:rsid w:val="00C12471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5713"/>
    <w:rsid w:val="00C468C8"/>
    <w:rsid w:val="00C50B0D"/>
    <w:rsid w:val="00C521CE"/>
    <w:rsid w:val="00C5321D"/>
    <w:rsid w:val="00C54229"/>
    <w:rsid w:val="00C568FF"/>
    <w:rsid w:val="00C5775B"/>
    <w:rsid w:val="00C60B00"/>
    <w:rsid w:val="00C61CD7"/>
    <w:rsid w:val="00C62438"/>
    <w:rsid w:val="00C6383D"/>
    <w:rsid w:val="00C649C0"/>
    <w:rsid w:val="00C6540C"/>
    <w:rsid w:val="00C662C3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D7BF7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3207F"/>
    <w:rsid w:val="00D43BED"/>
    <w:rsid w:val="00D60298"/>
    <w:rsid w:val="00D60FE1"/>
    <w:rsid w:val="00D7333D"/>
    <w:rsid w:val="00D74DBA"/>
    <w:rsid w:val="00D8230F"/>
    <w:rsid w:val="00D8258E"/>
    <w:rsid w:val="00D906AE"/>
    <w:rsid w:val="00D90D3A"/>
    <w:rsid w:val="00D92B2E"/>
    <w:rsid w:val="00DB53C3"/>
    <w:rsid w:val="00DB69B3"/>
    <w:rsid w:val="00DB70A6"/>
    <w:rsid w:val="00DC1D93"/>
    <w:rsid w:val="00DC26D0"/>
    <w:rsid w:val="00DD07E6"/>
    <w:rsid w:val="00DD432B"/>
    <w:rsid w:val="00DD5E80"/>
    <w:rsid w:val="00DE24C0"/>
    <w:rsid w:val="00DE28AC"/>
    <w:rsid w:val="00DF1CD7"/>
    <w:rsid w:val="00E02CF0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40BB"/>
    <w:rsid w:val="00E67AC9"/>
    <w:rsid w:val="00E77F7D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59D"/>
    <w:rsid w:val="00F9694F"/>
    <w:rsid w:val="00F97F3A"/>
    <w:rsid w:val="00FA04B8"/>
    <w:rsid w:val="00FA7A1A"/>
    <w:rsid w:val="00FB327A"/>
    <w:rsid w:val="00FB5DDE"/>
    <w:rsid w:val="00FB75AA"/>
    <w:rsid w:val="00FC1451"/>
    <w:rsid w:val="00FC6E7A"/>
    <w:rsid w:val="00FC760B"/>
    <w:rsid w:val="00FC7FAF"/>
    <w:rsid w:val="00FD1FE2"/>
    <w:rsid w:val="00FD2D6E"/>
    <w:rsid w:val="00FE0F04"/>
    <w:rsid w:val="00FE33BB"/>
    <w:rsid w:val="00FE3817"/>
    <w:rsid w:val="00FE4847"/>
    <w:rsid w:val="00FE609B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F57928"/>
  <w15:docId w15:val="{1E2E9D51-F9EC-4880-B9FA-3BCF2872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2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626854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FC8C2-D9D7-4B4D-98C0-1F1D63EC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651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12</cp:revision>
  <cp:lastPrinted>2024-05-21T09:05:00Z</cp:lastPrinted>
  <dcterms:created xsi:type="dcterms:W3CDTF">2024-05-20T12:08:00Z</dcterms:created>
  <dcterms:modified xsi:type="dcterms:W3CDTF">2024-05-21T09:17:00Z</dcterms:modified>
</cp:coreProperties>
</file>