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38.1pt" o:ole="" fillcolor="window">
            <v:imagedata r:id="rId4" o:title=""/>
          </v:shape>
          <o:OLEObject Type="Embed" ProgID="PBrush" ShapeID="_x0000_i1025" DrawAspect="Content" ObjectID="_1729505642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Default="00B00573" w:rsidP="00B00573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606686" w:rsidRPr="00BF064A">
        <w:t>„</w:t>
      </w:r>
      <w:r w:rsidR="00606686" w:rsidRPr="006E06FB">
        <w:t xml:space="preserve">Доставка на устройство за </w:t>
      </w:r>
      <w:proofErr w:type="spellStart"/>
      <w:r w:rsidR="00606686" w:rsidRPr="006E06FB">
        <w:t>газхроматографски</w:t>
      </w:r>
      <w:proofErr w:type="spellEnd"/>
      <w:r w:rsidR="00606686" w:rsidRPr="006E06FB">
        <w:t xml:space="preserve"> анализ на масла</w:t>
      </w:r>
      <w:r w:rsidR="00606686" w:rsidRPr="00BF064A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606686">
        <w:rPr>
          <w:b/>
          <w:lang w:val="en-US"/>
        </w:rPr>
        <w:t>18</w:t>
      </w:r>
      <w:r>
        <w:rPr>
          <w:b/>
        </w:rPr>
        <w:t>.11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502</w:t>
      </w:r>
      <w:r w:rsidR="00606686">
        <w:rPr>
          <w:lang w:val="en-US"/>
        </w:rPr>
        <w:t>06</w:t>
      </w:r>
      <w:r>
        <w:t xml:space="preserve"> на адрес: </w:t>
      </w:r>
    </w:p>
    <w:p w:rsidR="00606686" w:rsidRDefault="00606686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hyperlink r:id="rId6" w:history="1">
        <w:r w:rsidRPr="00CC6042">
          <w:rPr>
            <w:rStyle w:val="Hyperlink"/>
          </w:rPr>
          <w:t>https://kznpp.org/bg/pazarni-konsultatsii/593</w:t>
        </w:r>
        <w:r w:rsidRPr="00CC6042">
          <w:rPr>
            <w:rStyle w:val="Hyperlink"/>
            <w:lang w:val="en-US"/>
          </w:rPr>
          <w:t>0</w:t>
        </w:r>
      </w:hyperlink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bookmarkStart w:id="0" w:name="_GoBack"/>
      <w:bookmarkEnd w:id="0"/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06686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F5BC8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93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2022-11-09T11:25:00Z</dcterms:created>
  <dcterms:modified xsi:type="dcterms:W3CDTF">2022-11-09T11:28:00Z</dcterms:modified>
</cp:coreProperties>
</file>