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81" w:rsidRPr="00F00C66" w:rsidRDefault="00F00C66" w:rsidP="00DF4E81">
      <w:pPr>
        <w:keepNext/>
        <w:keepLines/>
        <w:spacing w:before="120" w:after="120"/>
        <w:jc w:val="center"/>
        <w:rPr>
          <w:b/>
          <w:bCs/>
          <w:caps/>
          <w:sz w:val="28"/>
          <w:szCs w:val="28"/>
          <w:lang w:val="en-US"/>
        </w:rPr>
      </w:pPr>
      <w:r>
        <w:rPr>
          <w:b/>
          <w:bCs/>
          <w:caps/>
          <w:sz w:val="28"/>
          <w:szCs w:val="28"/>
          <w:lang w:val="bg-BG"/>
        </w:rPr>
        <w:t>Техническа спецификация</w:t>
      </w:r>
    </w:p>
    <w:p w:rsidR="00F00C66" w:rsidRDefault="00DF4E81" w:rsidP="008B1285">
      <w:pPr>
        <w:tabs>
          <w:tab w:val="left" w:pos="0"/>
          <w:tab w:val="left" w:pos="721"/>
        </w:tabs>
        <w:spacing w:before="120"/>
        <w:jc w:val="center"/>
        <w:rPr>
          <w:b/>
          <w:sz w:val="28"/>
          <w:szCs w:val="28"/>
          <w:lang w:val="bg-BG"/>
        </w:rPr>
      </w:pPr>
      <w:r w:rsidRPr="007A6711">
        <w:rPr>
          <w:b/>
          <w:sz w:val="28"/>
          <w:szCs w:val="28"/>
          <w:lang w:val="bg-BG"/>
        </w:rPr>
        <w:t xml:space="preserve">за </w:t>
      </w:r>
      <w:r w:rsidRPr="00DF4E81">
        <w:rPr>
          <w:b/>
          <w:bCs/>
          <w:sz w:val="28"/>
          <w:szCs w:val="28"/>
          <w:lang w:val="bg-BG"/>
        </w:rPr>
        <w:t xml:space="preserve">доставка </w:t>
      </w:r>
      <w:r w:rsidR="00270954" w:rsidRPr="00270954">
        <w:rPr>
          <w:rStyle w:val="value-text1"/>
          <w:rFonts w:ascii="Times New Roman" w:hAnsi="Times New Roman"/>
          <w:color w:val="auto"/>
          <w:sz w:val="28"/>
          <w:szCs w:val="28"/>
        </w:rPr>
        <w:t xml:space="preserve">на </w:t>
      </w:r>
      <w:r w:rsidR="008B1285" w:rsidRPr="008B1285">
        <w:rPr>
          <w:b/>
          <w:sz w:val="28"/>
          <w:szCs w:val="28"/>
          <w:lang w:val="en-US"/>
        </w:rPr>
        <w:t>промишлени арматури и фасонни елементи за тръбопроводи</w:t>
      </w:r>
      <w:r w:rsidRPr="00270954">
        <w:rPr>
          <w:b/>
          <w:sz w:val="28"/>
          <w:szCs w:val="28"/>
          <w:lang w:val="en-US"/>
        </w:rPr>
        <w:t>.</w:t>
      </w:r>
    </w:p>
    <w:p w:rsidR="00AE66D2" w:rsidRPr="00AE66D2" w:rsidRDefault="00AE66D2" w:rsidP="00C26F88">
      <w:pPr>
        <w:tabs>
          <w:tab w:val="left" w:pos="0"/>
          <w:tab w:val="left" w:pos="721"/>
        </w:tabs>
        <w:spacing w:before="120"/>
        <w:jc w:val="center"/>
        <w:rPr>
          <w:b/>
          <w:sz w:val="28"/>
          <w:szCs w:val="28"/>
          <w:lang w:val="bg-BG"/>
        </w:rPr>
      </w:pP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"/>
        <w:gridCol w:w="992"/>
        <w:gridCol w:w="2268"/>
        <w:gridCol w:w="9072"/>
        <w:gridCol w:w="1559"/>
        <w:gridCol w:w="1418"/>
      </w:tblGrid>
      <w:tr w:rsidR="00FB60CD" w:rsidRPr="00605216" w:rsidTr="00FB60CD">
        <w:trPr>
          <w:trHeight w:val="655"/>
        </w:trPr>
        <w:tc>
          <w:tcPr>
            <w:tcW w:w="15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B60CD" w:rsidRPr="00B96980" w:rsidRDefault="00146CCA" w:rsidP="00D469BC">
            <w:pPr>
              <w:tabs>
                <w:tab w:val="left" w:pos="0"/>
                <w:tab w:val="left" w:pos="721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Обособена позиция №1 - </w:t>
            </w:r>
            <w:r w:rsidR="00FB60CD" w:rsidRPr="00B96980">
              <w:rPr>
                <w:b/>
                <w:sz w:val="28"/>
                <w:szCs w:val="28"/>
                <w:lang w:val="bg-BG"/>
              </w:rPr>
              <w:t>Промишлена арматура</w:t>
            </w:r>
          </w:p>
        </w:tc>
      </w:tr>
      <w:tr w:rsidR="00FB60CD" w:rsidRPr="00605216" w:rsidTr="00FB60CD">
        <w:trPr>
          <w:trHeight w:val="3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B60CD" w:rsidRPr="00605216" w:rsidRDefault="00FB60CD" w:rsidP="00D469BC">
            <w:pPr>
              <w:tabs>
                <w:tab w:val="left" w:pos="0"/>
                <w:tab w:val="left" w:pos="721"/>
              </w:tabs>
              <w:ind w:left="-392" w:firstLine="392"/>
              <w:jc w:val="center"/>
              <w:rPr>
                <w:szCs w:val="24"/>
                <w:lang w:val="bg-BG"/>
              </w:rPr>
            </w:pPr>
            <w:r w:rsidRPr="00605216">
              <w:rPr>
                <w:szCs w:val="24"/>
                <w:lang w:val="bg-BG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B60CD" w:rsidRPr="00605216" w:rsidRDefault="00FB60CD" w:rsidP="00D469BC">
            <w:pPr>
              <w:tabs>
                <w:tab w:val="left" w:pos="0"/>
                <w:tab w:val="left" w:pos="721"/>
              </w:tabs>
              <w:jc w:val="center"/>
              <w:rPr>
                <w:szCs w:val="24"/>
                <w:lang w:val="bg-BG"/>
              </w:rPr>
            </w:pPr>
            <w:r w:rsidRPr="00605216">
              <w:rPr>
                <w:szCs w:val="24"/>
                <w:lang w:val="bg-BG"/>
              </w:rPr>
              <w:t xml:space="preserve">ИД по </w:t>
            </w:r>
            <w:r w:rsidRPr="00605216">
              <w:rPr>
                <w:szCs w:val="24"/>
                <w:lang w:val="en-US"/>
              </w:rPr>
              <w:t>BAAN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B60CD" w:rsidRPr="00605216" w:rsidRDefault="00FB60CD" w:rsidP="00D469BC">
            <w:pPr>
              <w:tabs>
                <w:tab w:val="left" w:pos="0"/>
                <w:tab w:val="left" w:pos="721"/>
              </w:tabs>
              <w:jc w:val="center"/>
              <w:rPr>
                <w:szCs w:val="24"/>
                <w:lang w:val="bg-BG"/>
              </w:rPr>
            </w:pPr>
            <w:r w:rsidRPr="00605216">
              <w:rPr>
                <w:szCs w:val="24"/>
                <w:lang w:val="bg-BG"/>
              </w:rPr>
              <w:t>Наименование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FB60CD" w:rsidRDefault="00FB60CD" w:rsidP="00D469BC">
            <w:pPr>
              <w:tabs>
                <w:tab w:val="left" w:pos="0"/>
                <w:tab w:val="left" w:pos="721"/>
              </w:tabs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Означение/</w:t>
            </w:r>
          </w:p>
          <w:p w:rsidR="00FB60CD" w:rsidRPr="00605216" w:rsidRDefault="00FB60CD" w:rsidP="00D469BC">
            <w:pPr>
              <w:tabs>
                <w:tab w:val="left" w:pos="0"/>
                <w:tab w:val="left" w:pos="721"/>
              </w:tabs>
              <w:jc w:val="center"/>
              <w:rPr>
                <w:szCs w:val="24"/>
                <w:lang w:val="bg-BG"/>
              </w:rPr>
            </w:pPr>
            <w:r w:rsidRPr="00605216">
              <w:rPr>
                <w:szCs w:val="24"/>
                <w:lang w:val="bg-BG"/>
              </w:rPr>
              <w:t>Технически 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B60CD" w:rsidRPr="00605216" w:rsidRDefault="00FB60CD" w:rsidP="00D469BC">
            <w:pPr>
              <w:tabs>
                <w:tab w:val="left" w:pos="0"/>
                <w:tab w:val="left" w:pos="721"/>
              </w:tabs>
              <w:jc w:val="center"/>
              <w:rPr>
                <w:szCs w:val="24"/>
                <w:lang w:val="bg-BG"/>
              </w:rPr>
            </w:pPr>
            <w:r w:rsidRPr="00605216">
              <w:rPr>
                <w:szCs w:val="24"/>
                <w:lang w:val="bg-BG"/>
              </w:rPr>
              <w:t>Мярка/мерна 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B60CD" w:rsidRPr="00605216" w:rsidRDefault="00FB60CD" w:rsidP="00D469BC">
            <w:pPr>
              <w:tabs>
                <w:tab w:val="left" w:pos="0"/>
                <w:tab w:val="left" w:pos="721"/>
              </w:tabs>
              <w:jc w:val="center"/>
              <w:rPr>
                <w:szCs w:val="24"/>
                <w:lang w:val="bg-BG"/>
              </w:rPr>
            </w:pPr>
            <w:r w:rsidRPr="00605216">
              <w:rPr>
                <w:szCs w:val="24"/>
                <w:lang w:val="bg-BG"/>
              </w:rPr>
              <w:t>Количество</w:t>
            </w:r>
          </w:p>
        </w:tc>
      </w:tr>
      <w:tr w:rsidR="009E49F7" w:rsidRPr="0006760B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1127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E40D43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E40D43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стоманен на фланци за гореща вода Ду32; Ру16кгс/кв.см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18</w:t>
            </w:r>
          </w:p>
        </w:tc>
      </w:tr>
      <w:tr w:rsidR="009E49F7" w:rsidRPr="0006760B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1128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E40D43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8B1285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стоманен на фланци за гореща вода Ду50; Ру16кгс/кв.см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22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1131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E40D43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8B1285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стоманен на фланци за гореща вода Ду80; Ру16кгс/кв.см; Lстр.=275мм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17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86A20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124955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E40D43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стоманен, фланцеви, ръчен, със салниково уплътнение на щока; Ду 25; Ру 20 МРа; Т250°С ; 08Х18Н10Т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  <w:lang w:val="bg-BG"/>
              </w:rPr>
            </w:pPr>
            <w:r w:rsidRPr="008B1285">
              <w:rPr>
                <w:color w:val="000000"/>
                <w:szCs w:val="24"/>
                <w:lang w:val="bg-BG"/>
              </w:rPr>
              <w:t>10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86A20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124956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E40D43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стоманен, фланцеви, ръчен, със салниково уплътнение на щока; Ду 32; Ру 20 МРа; Т250°С ; 08Х18Н10Т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  <w:lang w:val="bg-BG"/>
              </w:rPr>
            </w:pPr>
            <w:r w:rsidRPr="008B1285">
              <w:rPr>
                <w:color w:val="000000"/>
                <w:szCs w:val="24"/>
                <w:lang w:val="bg-BG"/>
              </w:rPr>
              <w:t>10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86A20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126187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E40D43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спирателен, лят, стоманен, на фланци, със салник, с ръчно задвижване посредством волан, DN50, PN40, Траб.=130°C, фланци и отвори по ISO 7005-2; EN 1092-1; DIN2501, строителна дължина по EN 558-1 серия 1, DIN 3202 - F1, корпус и работен орган от въглеродна стомана, шпиндел от неръждаема стомана, уплътнение на шпиндела - графитна набивка, монтажна дължина L=230 мм, фланец с отвори 4хф18, делителен диаметър на отворите на фланеца ф 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10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86A20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126188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E40D43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спирателен, лят, стоманен, на фланци, със салник, с ръчно задвижване посредством волан, DN65, PN40, Траб.=130°C, фланци и отвори по ISO 7005-2; EN 1092-1; DIN2501, строителна дължина по EN 558-1 серия 1, DIN 3202 - F1, корпус и работен орган от въглеродна стомана, шпиндел от неръждаема стомана, уплътнение на шпиндела - графитна набивка, монтажна дължина L=290 мм, фланец с отвори 4хф18, делителен диаметър на отворите на фланеца ф 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6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126189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E40D43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спирателен, лят, стоманен, на фланци, със салник, с ръчно задвижване посредством волан, DN80, PN40, Траб.=130°C, фланци и отвори по ISO 7005-2; EN 1092-1; DIN2501, строителна дължина по EN 558-1 серия 1, DIN 3202 - F1, корпус и работен орган от въглеродна стомана, шпиндел от неръждаема стомана, уплътнение на шпиндела - графитна набивка, монтажна дължина L=310 мм, фланец с отвори 8хф18, делителен диаметър на отворите на фланеца ф 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4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126190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E40D43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спирателен, лят, стоманен, на фланци, със салник, с ръчно задвижване посредством волан, DN100, PN40, Траб.=130°C, фланци и отвори по ISO 7005-2; EN 1092-1; DIN2501, строителна дължина по EN 558-1 серия 1, DIN 3202 - F1, корпус и работен орган от въглеродна стомана, шпиндел от неръждаема стомана, уплътнение на шпиндела - графитна набивка, монтажна дължина L=350 мм, фланец с отвори 8хф18, делителен диаметър на отворите на фланеца ф 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4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126191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E40D43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спирателен, лят, стоманен, на фланци, със салник, с ръчно задвижване посредством волан, DN125, PN40, Траб.=130°C, фланци и отвори по ISO 7005-2; EN 1092-1; DIN2501, строителна дължина по EN 558-1 серия 1, DIN 3202 - F1, корпус и работен орган от въглеродна стомана, шпиндел от неръждаема стомана, уплътнение на шпиндела - графитна набивка, монтажна дължина L=400 мм, фланец с отвори 8хф18, делителен диаметър на отворите на фланеца ф 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4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126192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E40D43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спирателен, лят, стоманен, на фланци, със салник, с ръчно задвижване посредством волан, DN150, PN40, Траб.=130°C, фланци и отвори по ISO 7005-2; EN 1092-1; DIN2501, строителна дължина по EN 558-1 серия 1, DIN 3202 - F1, корпус и работен орган от въглеродна стомана, шпиндел от неръждаема стомана, уплътнение на шпиндела - графитна набивка, монтажна дължина L=480 мм, фланец с отвори 8хф18, делителен диаметър на отворите на фланеца ф 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4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126193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E40D43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спирателен, кован, стоманен, на фланци, със салник, с ръчно задвижване посредством волан, DN15, PN40, Траб.=130 C, фланци и отвори по ISO 7005-2; EN 1092-1; DIN2501, строителна дължина по EN 558-1 серия 1, DIN 3202 - F1, корпус и затварящ орган от въглеродна стомана, шпиндел от неръждаема стомана, уплътнение на шпиндела - графитна набивка, монтажна дължина L=130 мм, фланец с отвори 4хф14, делителен диаметър на отворите на фланеца ф 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10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126194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E40D43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спирателен, кован, стоманен, на фланци, със салник, с ръчно задвижване посредством волан, DN20, PN40, Траб.=130 C, фланци и отвори по ISO 7005-2; EN 1092-1; DIN2501, строителна дължина по EN 558-1 серия 1, DIN 3202 - F1, корпус и затварящ орган от въглеродна стомана, шпиндел от неръждаема стомана, уплътнение на шпиндела - графитна набивка, монтажна дължина L=150 мм, фланец с отвори 4хф14, делителен диаметър на отворите на фланеца ф 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10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126195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E40D43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 xml:space="preserve">спирателен, кован, стоманен, на фланци, със салник, с ръчно задвижване посредством волан, DN25, PN40, Траб.=130 C, фланци и отвори по ISO 7005-2; EN 1092-1; DIN2501, строителна дължина по EN 558-1серия 1, DIN 3202 - F1, корпус и затварящ орган от въглеродна стомана, шпиндел от неръждаема стомана, уплътнение на шпиндела - графитна набивка, монтажна дължина L=160 мм, фланец с отвори 4хф14, </w:t>
            </w:r>
            <w:r w:rsidRPr="008B1285">
              <w:rPr>
                <w:color w:val="000000"/>
                <w:szCs w:val="24"/>
              </w:rPr>
              <w:lastRenderedPageBreak/>
              <w:t>делителен диаметър на отворите на фланеца ф 85.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lastRenderedPageBreak/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10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126196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E40D43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спирателен, кован, стоманен, на фланци, със салник, с ръчно задвижване посредством волан, DN32, PN40, Траб.=130 C, фланци и отвори по ISO 7005-2; EN 1092-1; DIN2501, строителна дължина по EN 558-1 серия 1, DIN 3202 - F1, корпус и затварящ орган от въглеродна стомана, шпиндел от неръждаема стомана, уплътнение на шпиндела - графитна набивка, монтажна дължина L=180 мм, фланец с отвори 4хф18, делителен диаметър на отворите на фланеца ф 100.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10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126197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E40D43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B1285" w:rsidRDefault="009E49F7" w:rsidP="008B1285">
            <w:pPr>
              <w:rPr>
                <w:color w:val="000000"/>
                <w:szCs w:val="24"/>
              </w:rPr>
            </w:pPr>
            <w:r w:rsidRPr="008B1285">
              <w:rPr>
                <w:color w:val="000000"/>
                <w:szCs w:val="24"/>
              </w:rPr>
              <w:t>спирателен, кован, стоманен, на фланци, със салник, с ръчно задвижване посредством волан, DN40, PN40, Траб.=130 C, фланци и отвори по ISO 7005-2; EN 1092-1; DIN2501, строителна дължина по EN 558-1 серия 1, DIN 3202 - F1, корпус и затварящ орган от въглеродна стомана, шпиндел от неръждаема стомана, уплътнение на шпиндела - графитна набивка, монтажна дължина L=200 мм, фланец с отвори 4хф18, делителен диаметър на отворите на фланеца ф 110.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8B1285" w:rsidRDefault="009E49F7" w:rsidP="008B1285">
            <w:pPr>
              <w:jc w:val="center"/>
              <w:rPr>
                <w:color w:val="000000"/>
                <w:szCs w:val="24"/>
                <w:lang w:val="bg-BG"/>
              </w:rPr>
            </w:pPr>
            <w:r w:rsidRPr="008B1285">
              <w:rPr>
                <w:color w:val="000000"/>
                <w:szCs w:val="24"/>
                <w:lang w:val="bg-BG"/>
              </w:rPr>
              <w:t>10</w:t>
            </w:r>
          </w:p>
        </w:tc>
      </w:tr>
      <w:tr w:rsidR="009E49F7" w:rsidRPr="0006760B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42291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E40D43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8B1285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запорен салников ръчен с контрафланци 15С58НЖ Ду50/Ру40 кгс/кв.см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8</w:t>
            </w:r>
          </w:p>
        </w:tc>
      </w:tr>
      <w:tr w:rsidR="009E49F7" w:rsidRPr="0006760B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42582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E40D43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8B1285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стоманен, фланцеви, ръчен, със салниково уплътнение на щока; Dy50; Py4 MPa; Ст.20; T 250°C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9</w:t>
            </w:r>
          </w:p>
        </w:tc>
      </w:tr>
      <w:tr w:rsidR="009E49F7" w:rsidRPr="0006760B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42597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E40D43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8B1285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стоманен фланцов  Dy25; Ру16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2</w:t>
            </w:r>
          </w:p>
        </w:tc>
      </w:tr>
      <w:tr w:rsidR="009E49F7" w:rsidRPr="0006760B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8B1285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99708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E40D43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8B1285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стоманен, фланцеви, ръчен, със салниково уплътнение на щока; Dy50; Py4 MPa; 08X18H10T; T 250°C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8B128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9</w:t>
            </w:r>
          </w:p>
        </w:tc>
      </w:tr>
      <w:tr w:rsidR="009E49F7" w:rsidRPr="0006760B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B96980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124953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B96980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B96980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стоманен, заваряем, ръчен, със салниково уплътнение на щока; Ду 15; Ру 37.3 МРа; Т300°С ; Ст20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B96980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10</w:t>
            </w:r>
          </w:p>
        </w:tc>
      </w:tr>
      <w:tr w:rsidR="009E49F7" w:rsidRPr="0006760B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B96980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124954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B96980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B96980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стоманен, заваряем, ръчен, силфонен; Dy15; Py20 MPa; 08X18H10T; T 300°C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B96980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10</w:t>
            </w:r>
          </w:p>
        </w:tc>
      </w:tr>
      <w:tr w:rsidR="009E49F7" w:rsidRPr="0006760B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B96980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129216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B96980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B96980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стоманен, заваряем ръчен (волан/ръкохватка), със салниково уплътнение на щока, материал на корпуса Ст.20; Ду20 с параметри на работната средата: налягане Ру=37,3МРа, температура 280°С, флуид вода, изработка и доставка на вентила съгласно ТУ108.984-80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B96980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20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B96980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</w:rPr>
              <w:t>75480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B96980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B96980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силфонен Ду50; Ру25кгс/кв.см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B96980" w:rsidRDefault="009E49F7" w:rsidP="00B96980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2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B96980" w:rsidRDefault="009E49F7" w:rsidP="00B96980">
            <w:pPr>
              <w:jc w:val="center"/>
              <w:rPr>
                <w:color w:val="000000"/>
                <w:szCs w:val="24"/>
                <w:lang w:val="bg-BG"/>
              </w:rPr>
            </w:pPr>
            <w:r w:rsidRPr="00B96980">
              <w:rPr>
                <w:color w:val="000000"/>
                <w:szCs w:val="24"/>
              </w:rPr>
              <w:t>93653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B96980" w:rsidRDefault="009E49F7" w:rsidP="00B96980">
            <w:pPr>
              <w:rPr>
                <w:color w:val="000000"/>
                <w:szCs w:val="24"/>
              </w:rPr>
            </w:pPr>
            <w:r w:rsidRPr="00B96980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B96980" w:rsidRDefault="009E49F7" w:rsidP="00B96980">
            <w:pPr>
              <w:rPr>
                <w:color w:val="000000"/>
                <w:szCs w:val="24"/>
              </w:rPr>
            </w:pPr>
            <w:r w:rsidRPr="00B96980">
              <w:rPr>
                <w:color w:val="000000"/>
                <w:szCs w:val="24"/>
              </w:rPr>
              <w:t>заваряем; ръчен; със салниково уплътнение на щока; Ду 10; Ру 37.3 МРа; Т300°С ; Ст20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B96980" w:rsidRDefault="009E49F7" w:rsidP="00B96980">
            <w:pPr>
              <w:jc w:val="center"/>
              <w:rPr>
                <w:color w:val="000000"/>
                <w:szCs w:val="24"/>
                <w:lang w:val="bg-BG"/>
              </w:rPr>
            </w:pPr>
            <w:r w:rsidRPr="00B96980">
              <w:rPr>
                <w:color w:val="000000"/>
                <w:szCs w:val="24"/>
                <w:lang w:val="bg-BG"/>
              </w:rPr>
              <w:t>10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B96980" w:rsidRDefault="009E49F7" w:rsidP="00B96980">
            <w:pPr>
              <w:jc w:val="center"/>
              <w:rPr>
                <w:color w:val="000000"/>
                <w:szCs w:val="24"/>
              </w:rPr>
            </w:pPr>
            <w:r w:rsidRPr="00B96980">
              <w:rPr>
                <w:color w:val="000000"/>
                <w:szCs w:val="24"/>
              </w:rPr>
              <w:t>99706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B96980" w:rsidRDefault="009E49F7" w:rsidP="00B96980">
            <w:pPr>
              <w:rPr>
                <w:color w:val="000000"/>
                <w:szCs w:val="24"/>
              </w:rPr>
            </w:pPr>
            <w:r w:rsidRPr="00B96980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B96980" w:rsidRDefault="009E49F7" w:rsidP="00B96980">
            <w:pPr>
              <w:rPr>
                <w:color w:val="000000"/>
                <w:szCs w:val="24"/>
              </w:rPr>
            </w:pPr>
            <w:r w:rsidRPr="00B96980">
              <w:rPr>
                <w:color w:val="000000"/>
                <w:szCs w:val="24"/>
              </w:rPr>
              <w:t>стоманен, заваряем, ръчен, със салниково уплътнение на щока; Dy20; Py20 MPa; Ст.20; T 300°C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B96980" w:rsidRDefault="009E49F7" w:rsidP="00B96980">
            <w:pPr>
              <w:jc w:val="center"/>
              <w:rPr>
                <w:color w:val="000000"/>
                <w:szCs w:val="24"/>
                <w:lang w:val="bg-BG"/>
              </w:rPr>
            </w:pPr>
            <w:r w:rsidRPr="00B96980">
              <w:rPr>
                <w:color w:val="000000"/>
                <w:szCs w:val="24"/>
                <w:lang w:val="bg-BG"/>
              </w:rPr>
              <w:t>8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B96980" w:rsidRDefault="009E49F7" w:rsidP="00B96980">
            <w:pPr>
              <w:jc w:val="center"/>
              <w:rPr>
                <w:color w:val="000000"/>
                <w:szCs w:val="24"/>
              </w:rPr>
            </w:pPr>
            <w:r w:rsidRPr="00B96980">
              <w:rPr>
                <w:color w:val="000000"/>
                <w:szCs w:val="24"/>
              </w:rPr>
              <w:t>99707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B96980" w:rsidRDefault="009E49F7" w:rsidP="00B96980">
            <w:pPr>
              <w:rPr>
                <w:color w:val="000000"/>
                <w:szCs w:val="24"/>
              </w:rPr>
            </w:pPr>
            <w:r w:rsidRPr="00B96980">
              <w:rPr>
                <w:color w:val="000000"/>
                <w:szCs w:val="24"/>
              </w:rPr>
              <w:t>Вентил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B96980" w:rsidRDefault="009E49F7" w:rsidP="00B96980">
            <w:pPr>
              <w:rPr>
                <w:color w:val="000000"/>
                <w:szCs w:val="24"/>
              </w:rPr>
            </w:pPr>
            <w:r w:rsidRPr="00B96980">
              <w:rPr>
                <w:color w:val="000000"/>
                <w:szCs w:val="24"/>
              </w:rPr>
              <w:t>стоманен, заваряем, ръчен, със салниково уплътнение на щока; Dy25; Py20 MPa; Ст.20; T 300°C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B96980" w:rsidRDefault="009E49F7" w:rsidP="00B96980">
            <w:pPr>
              <w:jc w:val="center"/>
              <w:rPr>
                <w:color w:val="000000"/>
                <w:szCs w:val="24"/>
                <w:lang w:val="bg-BG"/>
              </w:rPr>
            </w:pPr>
            <w:r w:rsidRPr="00B96980">
              <w:rPr>
                <w:color w:val="000000"/>
                <w:szCs w:val="24"/>
                <w:lang w:val="bg-BG"/>
              </w:rPr>
              <w:t>7</w:t>
            </w:r>
          </w:p>
        </w:tc>
      </w:tr>
      <w:tr w:rsidR="009E49F7" w:rsidRPr="0006760B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F86F27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</w:rPr>
              <w:t>110053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F86F27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Кран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F86F27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спирателен сферичен Dy 80; Py 25; стоманен ; заваряем; необслужваем; работна температура до 130°С; за гореща 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F86F27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2</w:t>
            </w:r>
          </w:p>
        </w:tc>
      </w:tr>
      <w:tr w:rsidR="009E49F7" w:rsidRPr="0006760B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F86F27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94248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F86F27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Кран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F86F27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спирателен сферичен Dy 65; Py 25; стоманен ; заваряем; работна температура до 130°С; за гореща 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F86F27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4</w:t>
            </w:r>
          </w:p>
        </w:tc>
      </w:tr>
      <w:tr w:rsidR="009E49F7" w:rsidRPr="0006760B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F86F27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99493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F86F27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Кран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F86F27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спирателен сферичен Dy 80; Py 40; стоманен; заваряем; необслужваем; работна температура до 130°С; за гореща 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F86F27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2</w:t>
            </w:r>
          </w:p>
        </w:tc>
      </w:tr>
      <w:tr w:rsidR="009E49F7" w:rsidRPr="0006760B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F86F27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124111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F86F27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Кран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F86F27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шибърен, спирателен, фланцов в комплект с ел. задвижване: PN16 (1,6 MPa), DN 150; флуид – вода, температура на флуида от 4 до 50° С; междуфланцево разстояние - 210мм.; ел. задвижване 380 V ,50 Hz, степен на защита не по-малка от IP43, най-малко: два превключвателя за ограничаване хода на шибърния кран; два превключвателя за сигнализация на положението, един изключвател за защита на привода от претоварване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F86F27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3</w:t>
            </w:r>
          </w:p>
        </w:tc>
      </w:tr>
      <w:tr w:rsidR="009E49F7" w:rsidRPr="0006760B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F86F27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124112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F86F27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Кран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F86F27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шибърен, спирателен, фланцов в комплект с ел. задвижване: PN16 (1,6 MPa),DN 250;флуид – вода;температура на флуида от 4  до 50 Сo; междуфланцево разстояние - 450мм.;ел. задвижване: 380 V , 50 Hz,степен на защита не по-малка от IP43 най-малко: два превключвателя за ограничаване хода на шибърния кран; два превключвателя за сигнализация на положението; един изключвател за защита на привода от претоварване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F86F27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3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F86F27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37389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F86F27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Кран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F86F27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спирателен, шибърен, стоманен, фланцов с ръчно задвижване, DN 150; PN 16/1.6 MPa/; Флуид – вода, Tемпература на флуида от 4 до 50°С, Междуфланцово разстояние - по-малко или равно 400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F86F27" w:rsidRDefault="009E49F7" w:rsidP="00F86F27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2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F86F27" w:rsidRDefault="009E49F7" w:rsidP="00F86F27">
            <w:pPr>
              <w:jc w:val="center"/>
              <w:rPr>
                <w:color w:val="000000"/>
                <w:szCs w:val="24"/>
                <w:lang w:val="bg-BG"/>
              </w:rPr>
            </w:pPr>
            <w:r w:rsidRPr="00F86F27">
              <w:rPr>
                <w:color w:val="000000"/>
                <w:szCs w:val="24"/>
              </w:rPr>
              <w:t>77857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1E0BE9" w:rsidRDefault="009E49F7" w:rsidP="00F86F27">
            <w:pPr>
              <w:rPr>
                <w:color w:val="000000"/>
                <w:szCs w:val="24"/>
              </w:rPr>
            </w:pPr>
            <w:r w:rsidRPr="00F86F27">
              <w:rPr>
                <w:color w:val="000000"/>
                <w:szCs w:val="24"/>
              </w:rPr>
              <w:t>Кран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86A20" w:rsidRDefault="009E49F7" w:rsidP="00F86F27">
            <w:pPr>
              <w:rPr>
                <w:color w:val="000000"/>
                <w:szCs w:val="24"/>
              </w:rPr>
            </w:pPr>
            <w:r w:rsidRPr="00F86F27">
              <w:rPr>
                <w:color w:val="000000"/>
                <w:szCs w:val="24"/>
              </w:rPr>
              <w:t>спирателен шибърен; ДУ 40  РУ 2.5 Mpa, протичащ, флуид - вода, 130°, седла от месинг, управление-ръчно/с маховик 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F86F27" w:rsidRDefault="009E49F7" w:rsidP="00F86F27">
            <w:pPr>
              <w:jc w:val="center"/>
              <w:rPr>
                <w:color w:val="000000"/>
                <w:szCs w:val="24"/>
                <w:lang w:val="bg-BG"/>
              </w:rPr>
            </w:pPr>
            <w:r w:rsidRPr="00F86F27">
              <w:rPr>
                <w:color w:val="000000"/>
                <w:szCs w:val="24"/>
                <w:lang w:val="bg-BG"/>
              </w:rPr>
              <w:t>2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F86F27" w:rsidRDefault="009E49F7" w:rsidP="00F86F27">
            <w:pPr>
              <w:jc w:val="center"/>
              <w:rPr>
                <w:color w:val="000000"/>
                <w:szCs w:val="24"/>
                <w:lang w:val="bg-BG"/>
              </w:rPr>
            </w:pPr>
            <w:r w:rsidRPr="00F86F27">
              <w:rPr>
                <w:color w:val="000000"/>
                <w:szCs w:val="24"/>
              </w:rPr>
              <w:t>115943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1E0BE9" w:rsidRDefault="009E49F7" w:rsidP="001E0BE9">
            <w:pPr>
              <w:rPr>
                <w:color w:val="000000"/>
                <w:szCs w:val="24"/>
              </w:rPr>
            </w:pPr>
            <w:r w:rsidRPr="00F86F27">
              <w:rPr>
                <w:color w:val="000000"/>
                <w:szCs w:val="24"/>
              </w:rPr>
              <w:t>Клапан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86A20" w:rsidRDefault="009E49F7" w:rsidP="00486A20">
            <w:pPr>
              <w:rPr>
                <w:color w:val="000000"/>
                <w:szCs w:val="24"/>
              </w:rPr>
            </w:pPr>
            <w:r w:rsidRPr="00F86F27">
              <w:rPr>
                <w:color w:val="000000"/>
                <w:szCs w:val="24"/>
              </w:rPr>
              <w:t>предпазен по налягане, MSV 1/2" x 1/2" 10 bar, корпус от месинг CW617N, максимална работна температура +110°С, стандарт PED 97/23/CE - CE1115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486A20" w:rsidRDefault="009E49F7" w:rsidP="00486A20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13</w:t>
            </w:r>
          </w:p>
        </w:tc>
      </w:tr>
      <w:tr w:rsidR="00FB60CD" w:rsidRPr="00605216" w:rsidTr="00FB60CD">
        <w:trPr>
          <w:trHeight w:val="664"/>
        </w:trPr>
        <w:tc>
          <w:tcPr>
            <w:tcW w:w="15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B60CD" w:rsidRPr="00F86F27" w:rsidRDefault="00146CCA" w:rsidP="004E7EA7">
            <w:pPr>
              <w:tabs>
                <w:tab w:val="left" w:pos="0"/>
                <w:tab w:val="left" w:pos="721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Обособена позиция №2 - </w:t>
            </w:r>
            <w:r w:rsidR="00FB60CD" w:rsidRPr="00F86F27">
              <w:rPr>
                <w:b/>
                <w:sz w:val="28"/>
                <w:szCs w:val="28"/>
                <w:lang w:val="bg-BG"/>
              </w:rPr>
              <w:t>Фасонни елементи за тръбопроводи</w:t>
            </w:r>
          </w:p>
        </w:tc>
      </w:tr>
      <w:tr w:rsidR="00FB60CD" w:rsidRPr="00605216" w:rsidTr="00FB60CD">
        <w:trPr>
          <w:trHeight w:val="3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B60CD" w:rsidRPr="00605216" w:rsidRDefault="00FB60CD" w:rsidP="004E7EA7">
            <w:pPr>
              <w:tabs>
                <w:tab w:val="left" w:pos="0"/>
                <w:tab w:val="left" w:pos="721"/>
              </w:tabs>
              <w:ind w:left="-392" w:firstLine="392"/>
              <w:jc w:val="center"/>
              <w:rPr>
                <w:szCs w:val="24"/>
                <w:lang w:val="bg-BG"/>
              </w:rPr>
            </w:pPr>
            <w:r w:rsidRPr="00605216">
              <w:rPr>
                <w:szCs w:val="24"/>
                <w:lang w:val="bg-BG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B60CD" w:rsidRPr="00605216" w:rsidRDefault="00FB60CD" w:rsidP="004E7EA7">
            <w:pPr>
              <w:tabs>
                <w:tab w:val="left" w:pos="0"/>
                <w:tab w:val="left" w:pos="721"/>
              </w:tabs>
              <w:jc w:val="center"/>
              <w:rPr>
                <w:szCs w:val="24"/>
                <w:lang w:val="bg-BG"/>
              </w:rPr>
            </w:pPr>
            <w:r w:rsidRPr="00605216">
              <w:rPr>
                <w:szCs w:val="24"/>
                <w:lang w:val="bg-BG"/>
              </w:rPr>
              <w:t xml:space="preserve">ИД по </w:t>
            </w:r>
            <w:r w:rsidRPr="00605216">
              <w:rPr>
                <w:szCs w:val="24"/>
                <w:lang w:val="en-US"/>
              </w:rPr>
              <w:t>BAAN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B60CD" w:rsidRPr="00605216" w:rsidRDefault="00FB60CD" w:rsidP="004E7EA7">
            <w:pPr>
              <w:tabs>
                <w:tab w:val="left" w:pos="0"/>
                <w:tab w:val="left" w:pos="721"/>
              </w:tabs>
              <w:jc w:val="center"/>
              <w:rPr>
                <w:szCs w:val="24"/>
                <w:lang w:val="bg-BG"/>
              </w:rPr>
            </w:pPr>
            <w:r w:rsidRPr="00605216">
              <w:rPr>
                <w:szCs w:val="24"/>
                <w:lang w:val="bg-BG"/>
              </w:rPr>
              <w:t>Наименование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FB60CD" w:rsidRDefault="00FB60CD" w:rsidP="004E7EA7">
            <w:pPr>
              <w:tabs>
                <w:tab w:val="left" w:pos="0"/>
                <w:tab w:val="left" w:pos="721"/>
              </w:tabs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Означение/</w:t>
            </w:r>
          </w:p>
          <w:p w:rsidR="00FB60CD" w:rsidRPr="00605216" w:rsidRDefault="00FB60CD" w:rsidP="004E7EA7">
            <w:pPr>
              <w:tabs>
                <w:tab w:val="left" w:pos="0"/>
                <w:tab w:val="left" w:pos="721"/>
              </w:tabs>
              <w:jc w:val="center"/>
              <w:rPr>
                <w:szCs w:val="24"/>
                <w:lang w:val="bg-BG"/>
              </w:rPr>
            </w:pPr>
            <w:r w:rsidRPr="00605216">
              <w:rPr>
                <w:szCs w:val="24"/>
                <w:lang w:val="bg-BG"/>
              </w:rPr>
              <w:t>Технически 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B60CD" w:rsidRPr="00605216" w:rsidRDefault="00FB60CD" w:rsidP="004E7EA7">
            <w:pPr>
              <w:tabs>
                <w:tab w:val="left" w:pos="0"/>
                <w:tab w:val="left" w:pos="721"/>
              </w:tabs>
              <w:jc w:val="center"/>
              <w:rPr>
                <w:szCs w:val="24"/>
                <w:lang w:val="bg-BG"/>
              </w:rPr>
            </w:pPr>
            <w:r w:rsidRPr="00605216">
              <w:rPr>
                <w:szCs w:val="24"/>
                <w:lang w:val="bg-BG"/>
              </w:rPr>
              <w:t>Мярка/мерна 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B60CD" w:rsidRPr="00605216" w:rsidRDefault="00FB60CD" w:rsidP="004E7EA7">
            <w:pPr>
              <w:tabs>
                <w:tab w:val="left" w:pos="0"/>
                <w:tab w:val="left" w:pos="721"/>
              </w:tabs>
              <w:jc w:val="center"/>
              <w:rPr>
                <w:szCs w:val="24"/>
                <w:lang w:val="bg-BG"/>
              </w:rPr>
            </w:pPr>
            <w:r w:rsidRPr="00605216">
              <w:rPr>
                <w:szCs w:val="24"/>
                <w:lang w:val="bg-BG"/>
              </w:rPr>
              <w:t>Количество</w:t>
            </w:r>
          </w:p>
        </w:tc>
      </w:tr>
      <w:tr w:rsidR="009E49F7" w:rsidRPr="00605216" w:rsidTr="00000E19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jc w:val="center"/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117163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45°, ф108х6</w:t>
            </w:r>
            <w:r w:rsidR="00857CDF">
              <w:rPr>
                <w:color w:val="000000"/>
                <w:szCs w:val="24"/>
                <w:lang w:val="bg-BG"/>
              </w:rPr>
              <w:t>мм</w:t>
            </w:r>
            <w:r w:rsidRPr="00000E19">
              <w:rPr>
                <w:color w:val="000000"/>
                <w:szCs w:val="24"/>
              </w:rPr>
              <w:t>; 24 ОСТ 34-42-418-78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000E19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00E19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2</w:t>
            </w:r>
          </w:p>
        </w:tc>
      </w:tr>
      <w:tr w:rsidR="009E49F7" w:rsidRPr="00605216" w:rsidTr="00000E19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jc w:val="center"/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117164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90°, ф133х7</w:t>
            </w:r>
            <w:r w:rsidR="00857CDF">
              <w:rPr>
                <w:color w:val="000000"/>
                <w:szCs w:val="24"/>
                <w:lang w:val="bg-BG"/>
              </w:rPr>
              <w:t>мм</w:t>
            </w:r>
            <w:r w:rsidRPr="00000E19">
              <w:rPr>
                <w:color w:val="000000"/>
                <w:szCs w:val="24"/>
              </w:rPr>
              <w:t>; 05 ОСТ 34-42-418-78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00E19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4</w:t>
            </w:r>
          </w:p>
        </w:tc>
      </w:tr>
      <w:tr w:rsidR="009E49F7" w:rsidRPr="00605216" w:rsidTr="00000E19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jc w:val="center"/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117165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1F34DF">
            <w:pPr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45°, ф133х7</w:t>
            </w:r>
            <w:r w:rsidR="00857CDF">
              <w:rPr>
                <w:color w:val="000000"/>
                <w:szCs w:val="24"/>
                <w:lang w:val="bg-BG"/>
              </w:rPr>
              <w:t>мм</w:t>
            </w:r>
            <w:r w:rsidRPr="00000E19">
              <w:rPr>
                <w:color w:val="000000"/>
                <w:szCs w:val="24"/>
              </w:rPr>
              <w:t>; 25 ОСТ 34-42-418-78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00E19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2</w:t>
            </w:r>
          </w:p>
        </w:tc>
      </w:tr>
      <w:tr w:rsidR="009E49F7" w:rsidRPr="00605216" w:rsidTr="00000E19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jc w:val="center"/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117166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90°, ф219х11</w:t>
            </w:r>
            <w:r w:rsidR="00857CDF">
              <w:rPr>
                <w:color w:val="000000"/>
                <w:szCs w:val="24"/>
                <w:lang w:val="bg-BG"/>
              </w:rPr>
              <w:t>мм</w:t>
            </w:r>
            <w:r w:rsidRPr="00000E19">
              <w:rPr>
                <w:color w:val="000000"/>
                <w:szCs w:val="24"/>
              </w:rPr>
              <w:t>; 07 ОСТ 34-42-418-78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00E19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5</w:t>
            </w:r>
          </w:p>
        </w:tc>
      </w:tr>
      <w:tr w:rsidR="009E49F7" w:rsidRPr="00605216" w:rsidTr="00000E19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jc w:val="center"/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117167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45°, ф219х11</w:t>
            </w:r>
            <w:r w:rsidR="00857CDF">
              <w:rPr>
                <w:color w:val="000000"/>
                <w:szCs w:val="24"/>
                <w:lang w:val="bg-BG"/>
              </w:rPr>
              <w:t>мм</w:t>
            </w:r>
            <w:r w:rsidRPr="00000E19">
              <w:rPr>
                <w:color w:val="000000"/>
                <w:szCs w:val="24"/>
              </w:rPr>
              <w:t>; 27 ОСТ 34-42-418-78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00E19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2</w:t>
            </w:r>
          </w:p>
        </w:tc>
      </w:tr>
      <w:tr w:rsidR="009E49F7" w:rsidRPr="00605216" w:rsidTr="00000E19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jc w:val="center"/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117168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857CDF">
            <w:pPr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А45°, ф133х4</w:t>
            </w:r>
            <w:r w:rsidR="00857CDF">
              <w:rPr>
                <w:color w:val="000000"/>
                <w:szCs w:val="24"/>
                <w:lang w:val="bg-BG"/>
              </w:rPr>
              <w:t>мм;</w:t>
            </w:r>
            <w:r w:rsidRPr="00000E19">
              <w:rPr>
                <w:color w:val="000000"/>
                <w:szCs w:val="24"/>
              </w:rPr>
              <w:t xml:space="preserve"> ОСТ34-42-699-85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00E19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2</w:t>
            </w:r>
          </w:p>
        </w:tc>
      </w:tr>
      <w:tr w:rsidR="009E49F7" w:rsidRPr="00605216" w:rsidTr="00000E19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jc w:val="center"/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117169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А90°, ф159х6</w:t>
            </w:r>
            <w:r w:rsidR="00857CDF">
              <w:rPr>
                <w:color w:val="000000"/>
                <w:szCs w:val="24"/>
                <w:lang w:val="bg-BG"/>
              </w:rPr>
              <w:t>мм</w:t>
            </w:r>
            <w:r w:rsidRPr="00000E19">
              <w:rPr>
                <w:color w:val="000000"/>
                <w:szCs w:val="24"/>
              </w:rPr>
              <w:t>; ОСТ34-42-699-85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00E19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5</w:t>
            </w:r>
          </w:p>
        </w:tc>
      </w:tr>
      <w:tr w:rsidR="009E49F7" w:rsidRPr="00605216" w:rsidTr="00000E19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jc w:val="center"/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117170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А45°, ф219х8</w:t>
            </w:r>
            <w:r w:rsidR="00857CDF">
              <w:rPr>
                <w:color w:val="000000"/>
                <w:szCs w:val="24"/>
                <w:lang w:val="bg-BG"/>
              </w:rPr>
              <w:t>мм</w:t>
            </w:r>
            <w:r w:rsidRPr="00000E19">
              <w:rPr>
                <w:color w:val="000000"/>
                <w:szCs w:val="24"/>
              </w:rPr>
              <w:t>; ОСТ34-42-699-85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00E19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2</w:t>
            </w:r>
          </w:p>
        </w:tc>
      </w:tr>
      <w:tr w:rsidR="009E49F7" w:rsidRPr="00605216" w:rsidTr="00000E19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jc w:val="center"/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117171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57CDF" w:rsidRDefault="009E49F7" w:rsidP="00000E19">
            <w:pPr>
              <w:rPr>
                <w:color w:val="000000"/>
                <w:szCs w:val="24"/>
                <w:lang w:val="bg-BG"/>
              </w:rPr>
            </w:pPr>
            <w:r w:rsidRPr="00000E19">
              <w:rPr>
                <w:color w:val="000000"/>
                <w:szCs w:val="24"/>
              </w:rPr>
              <w:t>01 ОСТ 24.125.35 / Ст.20/, 90°, ф219х13</w:t>
            </w:r>
            <w:r w:rsidR="00857CDF">
              <w:rPr>
                <w:color w:val="000000"/>
                <w:szCs w:val="24"/>
                <w:lang w:val="bg-BG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00E19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5</w:t>
            </w:r>
          </w:p>
        </w:tc>
      </w:tr>
      <w:tr w:rsidR="009E49F7" w:rsidRPr="00605216" w:rsidTr="00000E19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jc w:val="center"/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117172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57CDF" w:rsidRDefault="009E49F7" w:rsidP="00000E19">
            <w:pPr>
              <w:rPr>
                <w:color w:val="000000"/>
                <w:szCs w:val="24"/>
                <w:lang w:val="bg-BG"/>
              </w:rPr>
            </w:pPr>
            <w:r w:rsidRPr="00000E19">
              <w:rPr>
                <w:color w:val="000000"/>
                <w:szCs w:val="24"/>
              </w:rPr>
              <w:t>13 ОСТ 24.125.35 / Ст.20/, 90°, ф133х6,5</w:t>
            </w:r>
            <w:r w:rsidR="00857CDF">
              <w:rPr>
                <w:color w:val="000000"/>
                <w:szCs w:val="24"/>
                <w:lang w:val="bg-BG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00E19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5</w:t>
            </w:r>
          </w:p>
        </w:tc>
      </w:tr>
      <w:tr w:rsidR="009E49F7" w:rsidRPr="00605216" w:rsidTr="00000E19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jc w:val="center"/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117173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00E19" w:rsidRDefault="009E49F7" w:rsidP="00000E19">
            <w:pPr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57CDF" w:rsidRDefault="009E49F7" w:rsidP="00000E19">
            <w:pPr>
              <w:rPr>
                <w:color w:val="000000"/>
                <w:szCs w:val="24"/>
                <w:lang w:val="bg-BG"/>
              </w:rPr>
            </w:pPr>
            <w:r w:rsidRPr="00000E19">
              <w:rPr>
                <w:color w:val="000000"/>
                <w:szCs w:val="24"/>
              </w:rPr>
              <w:t>16 ОСТ 24.125.35 / Ст.20/, 90°, ф159х7</w:t>
            </w:r>
            <w:r w:rsidR="00857CDF">
              <w:rPr>
                <w:color w:val="000000"/>
                <w:szCs w:val="24"/>
                <w:lang w:val="bg-BG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00E19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000E19">
              <w:rPr>
                <w:color w:val="000000"/>
                <w:szCs w:val="24"/>
              </w:rPr>
              <w:t>5</w:t>
            </w:r>
          </w:p>
        </w:tc>
      </w:tr>
      <w:tr w:rsidR="009E49F7" w:rsidRPr="00605216" w:rsidTr="00CF00DF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CF00DF" w:rsidRDefault="009E49F7" w:rsidP="00CF00DF">
            <w:pPr>
              <w:jc w:val="center"/>
              <w:rPr>
                <w:color w:val="000000"/>
                <w:szCs w:val="24"/>
              </w:rPr>
            </w:pPr>
            <w:r w:rsidRPr="00CF00DF">
              <w:rPr>
                <w:color w:val="000000"/>
                <w:szCs w:val="24"/>
              </w:rPr>
              <w:t>117175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CF00DF" w:rsidRDefault="009E49F7" w:rsidP="00CF00DF">
            <w:pPr>
              <w:rPr>
                <w:color w:val="000000"/>
                <w:szCs w:val="24"/>
              </w:rPr>
            </w:pPr>
            <w:r w:rsidRPr="00CF00DF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57CDF" w:rsidRDefault="009E49F7" w:rsidP="00857CDF">
            <w:pPr>
              <w:rPr>
                <w:color w:val="000000"/>
                <w:szCs w:val="24"/>
                <w:lang w:val="bg-BG"/>
              </w:rPr>
            </w:pPr>
            <w:r w:rsidRPr="00CF00DF">
              <w:rPr>
                <w:color w:val="000000"/>
                <w:szCs w:val="24"/>
              </w:rPr>
              <w:t xml:space="preserve">01 ОСТ </w:t>
            </w:r>
            <w:r w:rsidR="00857CDF">
              <w:rPr>
                <w:color w:val="000000"/>
                <w:szCs w:val="24"/>
              </w:rPr>
              <w:t>24.125.07 /08Х18Н10Т/</w:t>
            </w:r>
            <w:r w:rsidR="00857CDF">
              <w:rPr>
                <w:color w:val="000000"/>
                <w:szCs w:val="24"/>
                <w:lang w:val="bg-BG"/>
              </w:rPr>
              <w:t>;</w:t>
            </w:r>
            <w:r w:rsidR="00857CDF">
              <w:rPr>
                <w:color w:val="000000"/>
                <w:szCs w:val="24"/>
              </w:rPr>
              <w:t xml:space="preserve"> 90°</w:t>
            </w:r>
            <w:r w:rsidR="00857CDF">
              <w:rPr>
                <w:color w:val="000000"/>
                <w:szCs w:val="24"/>
                <w:lang w:val="bg-BG"/>
              </w:rPr>
              <w:t>;</w:t>
            </w:r>
            <w:r w:rsidRPr="00CF00DF">
              <w:rPr>
                <w:color w:val="000000"/>
                <w:szCs w:val="24"/>
              </w:rPr>
              <w:t xml:space="preserve"> ф108х12</w:t>
            </w:r>
            <w:r w:rsidR="00857CDF">
              <w:rPr>
                <w:color w:val="000000"/>
                <w:szCs w:val="24"/>
                <w:lang w:val="bg-BG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CF00DF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CF00DF">
              <w:rPr>
                <w:color w:val="000000"/>
                <w:szCs w:val="24"/>
              </w:rPr>
              <w:t>2</w:t>
            </w:r>
          </w:p>
        </w:tc>
      </w:tr>
      <w:tr w:rsidR="009E49F7" w:rsidRPr="00605216" w:rsidTr="00CF00DF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CF00DF" w:rsidRDefault="009E49F7" w:rsidP="00CF00DF">
            <w:pPr>
              <w:jc w:val="center"/>
              <w:rPr>
                <w:color w:val="000000"/>
                <w:szCs w:val="24"/>
              </w:rPr>
            </w:pPr>
            <w:r w:rsidRPr="00CF00DF">
              <w:rPr>
                <w:color w:val="000000"/>
                <w:szCs w:val="24"/>
              </w:rPr>
              <w:t>117176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CF00DF" w:rsidRDefault="009E49F7" w:rsidP="00CF00DF">
            <w:pPr>
              <w:rPr>
                <w:color w:val="000000"/>
                <w:szCs w:val="24"/>
              </w:rPr>
            </w:pPr>
            <w:r w:rsidRPr="00CF00DF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57CDF" w:rsidRDefault="009E49F7" w:rsidP="00857CDF">
            <w:pPr>
              <w:rPr>
                <w:color w:val="000000"/>
                <w:szCs w:val="24"/>
                <w:lang w:val="bg-BG"/>
              </w:rPr>
            </w:pPr>
            <w:r w:rsidRPr="00CF00DF">
              <w:rPr>
                <w:color w:val="000000"/>
                <w:szCs w:val="24"/>
              </w:rPr>
              <w:t>02 ОСТ 24.125.07 /08Х18Н10Т/</w:t>
            </w:r>
            <w:r w:rsidR="00857CDF">
              <w:rPr>
                <w:color w:val="000000"/>
                <w:szCs w:val="24"/>
                <w:lang w:val="bg-BG"/>
              </w:rPr>
              <w:t>;</w:t>
            </w:r>
            <w:r w:rsidRPr="00CF00DF">
              <w:rPr>
                <w:color w:val="000000"/>
                <w:szCs w:val="24"/>
              </w:rPr>
              <w:t xml:space="preserve"> 90°</w:t>
            </w:r>
            <w:r w:rsidR="00857CDF">
              <w:rPr>
                <w:color w:val="000000"/>
                <w:szCs w:val="24"/>
                <w:lang w:val="bg-BG"/>
              </w:rPr>
              <w:t>;</w:t>
            </w:r>
            <w:r w:rsidRPr="00CF00DF">
              <w:rPr>
                <w:color w:val="000000"/>
                <w:szCs w:val="24"/>
              </w:rPr>
              <w:t xml:space="preserve"> ф133х14</w:t>
            </w:r>
            <w:r w:rsidR="00857CDF">
              <w:rPr>
                <w:color w:val="000000"/>
                <w:szCs w:val="24"/>
                <w:lang w:val="bg-BG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CF00DF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CF00DF">
              <w:rPr>
                <w:color w:val="000000"/>
                <w:szCs w:val="24"/>
              </w:rPr>
              <w:t>2</w:t>
            </w:r>
          </w:p>
        </w:tc>
      </w:tr>
      <w:tr w:rsidR="009E49F7" w:rsidRPr="00605216" w:rsidTr="00CF00DF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CF00DF" w:rsidRDefault="009E49F7" w:rsidP="00CF00DF">
            <w:pPr>
              <w:jc w:val="center"/>
              <w:rPr>
                <w:color w:val="000000"/>
                <w:szCs w:val="24"/>
              </w:rPr>
            </w:pPr>
            <w:r w:rsidRPr="00CF00DF">
              <w:rPr>
                <w:color w:val="000000"/>
                <w:szCs w:val="24"/>
              </w:rPr>
              <w:t>117177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CF00DF" w:rsidRDefault="009E49F7" w:rsidP="00CF00DF">
            <w:pPr>
              <w:rPr>
                <w:color w:val="000000"/>
                <w:szCs w:val="24"/>
              </w:rPr>
            </w:pPr>
            <w:r w:rsidRPr="00CF00DF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57CDF" w:rsidRDefault="009E49F7" w:rsidP="00857CDF">
            <w:pPr>
              <w:rPr>
                <w:color w:val="000000"/>
                <w:szCs w:val="24"/>
                <w:lang w:val="bg-BG"/>
              </w:rPr>
            </w:pPr>
            <w:r w:rsidRPr="00CF00DF">
              <w:rPr>
                <w:color w:val="000000"/>
                <w:szCs w:val="24"/>
              </w:rPr>
              <w:t>03 ОСТ 24.125.07 /08Х18Н10Т/</w:t>
            </w:r>
            <w:r w:rsidR="00857CDF">
              <w:rPr>
                <w:color w:val="000000"/>
                <w:szCs w:val="24"/>
                <w:lang w:val="bg-BG"/>
              </w:rPr>
              <w:t>;</w:t>
            </w:r>
            <w:r w:rsidRPr="00CF00DF">
              <w:rPr>
                <w:color w:val="000000"/>
                <w:szCs w:val="24"/>
              </w:rPr>
              <w:t xml:space="preserve"> 90°</w:t>
            </w:r>
            <w:r w:rsidR="00857CDF">
              <w:rPr>
                <w:color w:val="000000"/>
                <w:szCs w:val="24"/>
                <w:lang w:val="bg-BG"/>
              </w:rPr>
              <w:t>;</w:t>
            </w:r>
            <w:r w:rsidRPr="00CF00DF">
              <w:rPr>
                <w:color w:val="000000"/>
                <w:szCs w:val="24"/>
              </w:rPr>
              <w:t xml:space="preserve"> ф159х17</w:t>
            </w:r>
            <w:r w:rsidR="00857CDF">
              <w:rPr>
                <w:color w:val="000000"/>
                <w:szCs w:val="24"/>
                <w:lang w:val="bg-BG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CF00DF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CF00DF">
              <w:rPr>
                <w:color w:val="000000"/>
                <w:szCs w:val="24"/>
              </w:rPr>
              <w:t>2</w:t>
            </w:r>
          </w:p>
        </w:tc>
      </w:tr>
      <w:tr w:rsidR="009E49F7" w:rsidRPr="00605216" w:rsidTr="00CF00DF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CF00DF" w:rsidRDefault="009E49F7" w:rsidP="00CF00DF">
            <w:pPr>
              <w:jc w:val="center"/>
              <w:rPr>
                <w:color w:val="000000"/>
                <w:szCs w:val="24"/>
              </w:rPr>
            </w:pPr>
            <w:r w:rsidRPr="00CF00DF">
              <w:rPr>
                <w:color w:val="000000"/>
                <w:szCs w:val="24"/>
              </w:rPr>
              <w:t>117178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CF00DF">
            <w:r w:rsidRPr="00CB4120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57CDF" w:rsidRDefault="009E49F7" w:rsidP="00857CDF">
            <w:pPr>
              <w:rPr>
                <w:color w:val="000000"/>
                <w:szCs w:val="24"/>
                <w:lang w:val="bg-BG"/>
              </w:rPr>
            </w:pPr>
            <w:r w:rsidRPr="00CF00DF">
              <w:rPr>
                <w:color w:val="000000"/>
                <w:szCs w:val="24"/>
              </w:rPr>
              <w:t>05 ОСТ 24.125.07 /08Х18Н10Т/</w:t>
            </w:r>
            <w:r w:rsidR="00857CDF">
              <w:rPr>
                <w:color w:val="000000"/>
                <w:szCs w:val="24"/>
                <w:lang w:val="bg-BG"/>
              </w:rPr>
              <w:t>;</w:t>
            </w:r>
            <w:r w:rsidRPr="00CF00DF">
              <w:rPr>
                <w:color w:val="000000"/>
                <w:szCs w:val="24"/>
              </w:rPr>
              <w:t xml:space="preserve"> 90°</w:t>
            </w:r>
            <w:r w:rsidR="00857CDF">
              <w:rPr>
                <w:color w:val="000000"/>
                <w:szCs w:val="24"/>
                <w:lang w:val="bg-BG"/>
              </w:rPr>
              <w:t>;</w:t>
            </w:r>
            <w:r w:rsidRPr="00CF00DF">
              <w:rPr>
                <w:color w:val="000000"/>
                <w:szCs w:val="24"/>
              </w:rPr>
              <w:t xml:space="preserve"> ф133х11</w:t>
            </w:r>
            <w:r w:rsidR="00857CDF">
              <w:rPr>
                <w:color w:val="000000"/>
                <w:szCs w:val="24"/>
                <w:lang w:val="bg-BG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CF00DF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CF00DF">
              <w:rPr>
                <w:color w:val="000000"/>
                <w:szCs w:val="24"/>
              </w:rPr>
              <w:t>2</w:t>
            </w:r>
          </w:p>
        </w:tc>
      </w:tr>
      <w:tr w:rsidR="009E49F7" w:rsidRPr="00605216" w:rsidTr="00CF00DF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CF00DF" w:rsidRDefault="009E49F7" w:rsidP="00CF00DF">
            <w:pPr>
              <w:jc w:val="center"/>
              <w:rPr>
                <w:color w:val="000000"/>
                <w:szCs w:val="24"/>
              </w:rPr>
            </w:pPr>
            <w:r w:rsidRPr="00CF00DF">
              <w:rPr>
                <w:color w:val="000000"/>
                <w:szCs w:val="24"/>
              </w:rPr>
              <w:t>117179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CF00DF">
            <w:r w:rsidRPr="00CB4120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57CDF" w:rsidRDefault="009E49F7" w:rsidP="00857CDF">
            <w:pPr>
              <w:rPr>
                <w:color w:val="000000"/>
                <w:szCs w:val="24"/>
                <w:lang w:val="bg-BG"/>
              </w:rPr>
            </w:pPr>
            <w:r w:rsidRPr="00CF00DF">
              <w:rPr>
                <w:color w:val="000000"/>
                <w:szCs w:val="24"/>
              </w:rPr>
              <w:t>08 ОСТ 24.125.07 /08Х18Н10Т/</w:t>
            </w:r>
            <w:r w:rsidR="00857CDF">
              <w:rPr>
                <w:color w:val="000000"/>
                <w:szCs w:val="24"/>
                <w:lang w:val="bg-BG"/>
              </w:rPr>
              <w:t>;</w:t>
            </w:r>
            <w:r w:rsidRPr="00CF00DF">
              <w:rPr>
                <w:color w:val="000000"/>
                <w:szCs w:val="24"/>
              </w:rPr>
              <w:t xml:space="preserve"> 90°</w:t>
            </w:r>
            <w:r w:rsidR="00857CDF">
              <w:rPr>
                <w:color w:val="000000"/>
                <w:szCs w:val="24"/>
                <w:lang w:val="bg-BG"/>
              </w:rPr>
              <w:t>;</w:t>
            </w:r>
            <w:r w:rsidRPr="00CF00DF">
              <w:rPr>
                <w:color w:val="000000"/>
                <w:szCs w:val="24"/>
              </w:rPr>
              <w:t xml:space="preserve"> ф133х8</w:t>
            </w:r>
            <w:r w:rsidR="00857CDF">
              <w:rPr>
                <w:color w:val="000000"/>
                <w:szCs w:val="24"/>
                <w:lang w:val="bg-BG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CF00DF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CF00DF">
              <w:rPr>
                <w:color w:val="000000"/>
                <w:szCs w:val="24"/>
              </w:rPr>
              <w:t>2</w:t>
            </w:r>
          </w:p>
        </w:tc>
      </w:tr>
      <w:tr w:rsidR="009E49F7" w:rsidRPr="00605216" w:rsidTr="00CF00DF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CF00DF" w:rsidRDefault="009E49F7" w:rsidP="00CF00DF">
            <w:pPr>
              <w:jc w:val="center"/>
              <w:rPr>
                <w:color w:val="000000"/>
                <w:szCs w:val="24"/>
              </w:rPr>
            </w:pPr>
            <w:r w:rsidRPr="00CF00DF">
              <w:rPr>
                <w:color w:val="000000"/>
                <w:szCs w:val="24"/>
              </w:rPr>
              <w:t>117180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CF00DF">
            <w:r w:rsidRPr="00CB4120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57CDF" w:rsidRDefault="009E49F7" w:rsidP="00857CDF">
            <w:pPr>
              <w:rPr>
                <w:color w:val="000000"/>
                <w:szCs w:val="24"/>
                <w:lang w:val="bg-BG"/>
              </w:rPr>
            </w:pPr>
            <w:r w:rsidRPr="00CF00DF">
              <w:rPr>
                <w:color w:val="000000"/>
                <w:szCs w:val="24"/>
              </w:rPr>
              <w:t>09 ОСТ 24.125.07 /08Х18Н10Т/</w:t>
            </w:r>
            <w:r w:rsidR="00857CDF">
              <w:rPr>
                <w:color w:val="000000"/>
                <w:szCs w:val="24"/>
                <w:lang w:val="bg-BG"/>
              </w:rPr>
              <w:t>;</w:t>
            </w:r>
            <w:r w:rsidRPr="00CF00DF">
              <w:rPr>
                <w:color w:val="000000"/>
                <w:szCs w:val="24"/>
              </w:rPr>
              <w:t xml:space="preserve"> 90°</w:t>
            </w:r>
            <w:r w:rsidR="00857CDF">
              <w:rPr>
                <w:color w:val="000000"/>
                <w:szCs w:val="24"/>
                <w:lang w:val="bg-BG"/>
              </w:rPr>
              <w:t>;</w:t>
            </w:r>
            <w:r w:rsidRPr="00CF00DF">
              <w:rPr>
                <w:color w:val="000000"/>
                <w:szCs w:val="24"/>
              </w:rPr>
              <w:t xml:space="preserve"> ф159х9</w:t>
            </w:r>
            <w:r w:rsidR="00857CDF">
              <w:rPr>
                <w:color w:val="000000"/>
                <w:szCs w:val="24"/>
                <w:lang w:val="bg-BG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CF00DF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CF00DF">
              <w:rPr>
                <w:color w:val="000000"/>
                <w:szCs w:val="24"/>
              </w:rPr>
              <w:t>2</w:t>
            </w:r>
          </w:p>
        </w:tc>
      </w:tr>
      <w:tr w:rsidR="009E49F7" w:rsidRPr="00605216" w:rsidTr="00CF00DF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CF00DF" w:rsidRDefault="009E49F7" w:rsidP="00CF00DF">
            <w:pPr>
              <w:jc w:val="center"/>
              <w:rPr>
                <w:color w:val="000000"/>
                <w:szCs w:val="24"/>
              </w:rPr>
            </w:pPr>
            <w:r w:rsidRPr="00CF00DF">
              <w:rPr>
                <w:color w:val="000000"/>
                <w:szCs w:val="24"/>
              </w:rPr>
              <w:t>117181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CF00DF">
            <w:r w:rsidRPr="00CB4120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57CDF" w:rsidRDefault="009E49F7" w:rsidP="00857CDF">
            <w:pPr>
              <w:rPr>
                <w:color w:val="000000"/>
                <w:szCs w:val="24"/>
                <w:lang w:val="bg-BG"/>
              </w:rPr>
            </w:pPr>
            <w:r w:rsidRPr="00CF00DF">
              <w:rPr>
                <w:color w:val="000000"/>
                <w:szCs w:val="24"/>
              </w:rPr>
              <w:t>11 ОСТ 24.125.07 /08Х18Н10Т/</w:t>
            </w:r>
            <w:r w:rsidR="00857CDF">
              <w:rPr>
                <w:color w:val="000000"/>
                <w:szCs w:val="24"/>
                <w:lang w:val="bg-BG"/>
              </w:rPr>
              <w:t>;</w:t>
            </w:r>
            <w:r w:rsidRPr="00CF00DF">
              <w:rPr>
                <w:color w:val="000000"/>
                <w:szCs w:val="24"/>
              </w:rPr>
              <w:t xml:space="preserve"> 90°</w:t>
            </w:r>
            <w:r w:rsidR="00857CDF">
              <w:rPr>
                <w:color w:val="000000"/>
                <w:szCs w:val="24"/>
                <w:lang w:val="bg-BG"/>
              </w:rPr>
              <w:t>;</w:t>
            </w:r>
            <w:r w:rsidRPr="00CF00DF">
              <w:rPr>
                <w:color w:val="000000"/>
                <w:szCs w:val="24"/>
              </w:rPr>
              <w:t xml:space="preserve"> ф133х6</w:t>
            </w:r>
            <w:r w:rsidR="00857CDF">
              <w:rPr>
                <w:color w:val="000000"/>
                <w:szCs w:val="24"/>
                <w:lang w:val="bg-BG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CF00DF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CF00DF">
              <w:rPr>
                <w:color w:val="000000"/>
                <w:szCs w:val="24"/>
              </w:rPr>
              <w:t>2</w:t>
            </w:r>
          </w:p>
        </w:tc>
      </w:tr>
      <w:tr w:rsidR="009E49F7" w:rsidRPr="00605216" w:rsidTr="00CF00DF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CF00DF" w:rsidRDefault="009E49F7" w:rsidP="00CF00DF">
            <w:pPr>
              <w:jc w:val="center"/>
              <w:rPr>
                <w:color w:val="000000"/>
                <w:szCs w:val="24"/>
              </w:rPr>
            </w:pPr>
            <w:r w:rsidRPr="00CF00DF">
              <w:rPr>
                <w:color w:val="000000"/>
                <w:szCs w:val="24"/>
              </w:rPr>
              <w:t>117182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CF00DF">
            <w:r w:rsidRPr="00CB4120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57CDF" w:rsidRDefault="009E49F7" w:rsidP="00857CDF">
            <w:pPr>
              <w:rPr>
                <w:color w:val="000000"/>
                <w:szCs w:val="24"/>
                <w:lang w:val="bg-BG"/>
              </w:rPr>
            </w:pPr>
            <w:r w:rsidRPr="00CF00DF">
              <w:rPr>
                <w:color w:val="000000"/>
                <w:szCs w:val="24"/>
              </w:rPr>
              <w:t>12 ОСТ 24.125.07 /08Х18Н10Т/</w:t>
            </w:r>
            <w:r w:rsidR="00857CDF">
              <w:rPr>
                <w:color w:val="000000"/>
                <w:szCs w:val="24"/>
                <w:lang w:val="bg-BG"/>
              </w:rPr>
              <w:t xml:space="preserve">; </w:t>
            </w:r>
            <w:r w:rsidRPr="00CF00DF">
              <w:rPr>
                <w:color w:val="000000"/>
                <w:szCs w:val="24"/>
              </w:rPr>
              <w:t>90°</w:t>
            </w:r>
            <w:r w:rsidR="00857CDF">
              <w:rPr>
                <w:color w:val="000000"/>
                <w:szCs w:val="24"/>
                <w:lang w:val="bg-BG"/>
              </w:rPr>
              <w:t>;</w:t>
            </w:r>
            <w:r w:rsidRPr="00CF00DF">
              <w:rPr>
                <w:color w:val="000000"/>
                <w:szCs w:val="24"/>
              </w:rPr>
              <w:t xml:space="preserve"> ф159х6,5</w:t>
            </w:r>
            <w:r w:rsidR="00857CDF">
              <w:rPr>
                <w:color w:val="000000"/>
                <w:szCs w:val="24"/>
                <w:lang w:val="bg-BG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CF00DF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CF00DF">
              <w:rPr>
                <w:color w:val="000000"/>
                <w:szCs w:val="24"/>
              </w:rPr>
              <w:t>2</w:t>
            </w:r>
          </w:p>
        </w:tc>
      </w:tr>
      <w:tr w:rsidR="009E49F7" w:rsidRPr="00605216" w:rsidTr="006F13AC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6F13AC" w:rsidRDefault="009E49F7" w:rsidP="006F13AC">
            <w:pPr>
              <w:jc w:val="center"/>
              <w:rPr>
                <w:color w:val="000000"/>
                <w:szCs w:val="24"/>
              </w:rPr>
            </w:pPr>
            <w:r w:rsidRPr="006F13AC">
              <w:rPr>
                <w:color w:val="000000"/>
                <w:szCs w:val="24"/>
              </w:rPr>
              <w:t>1183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6F13AC" w:rsidRDefault="009E49F7" w:rsidP="006F13AC">
            <w:pPr>
              <w:rPr>
                <w:color w:val="000000"/>
                <w:szCs w:val="24"/>
              </w:rPr>
            </w:pPr>
            <w:r w:rsidRPr="006F13AC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857CDF" w:rsidRDefault="00AC32BB" w:rsidP="006F13AC">
            <w:pPr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</w:rPr>
              <w:t>стоманено щамповано</w:t>
            </w:r>
            <w:r>
              <w:rPr>
                <w:color w:val="000000"/>
                <w:szCs w:val="24"/>
                <w:lang w:val="bg-BG"/>
              </w:rPr>
              <w:t>;</w:t>
            </w:r>
            <w:r w:rsidR="009E49F7" w:rsidRPr="006F13AC">
              <w:rPr>
                <w:color w:val="000000"/>
                <w:szCs w:val="24"/>
              </w:rPr>
              <w:t xml:space="preserve"> 90°</w:t>
            </w:r>
            <w:r>
              <w:rPr>
                <w:color w:val="000000"/>
                <w:szCs w:val="24"/>
                <w:lang w:val="bg-BG"/>
              </w:rPr>
              <w:t>;</w:t>
            </w:r>
            <w:r w:rsidR="009E49F7" w:rsidRPr="006F13AC">
              <w:rPr>
                <w:color w:val="000000"/>
                <w:szCs w:val="24"/>
              </w:rPr>
              <w:t xml:space="preserve"> Ст20</w:t>
            </w:r>
            <w:r>
              <w:rPr>
                <w:color w:val="000000"/>
                <w:szCs w:val="24"/>
                <w:lang w:val="bg-BG"/>
              </w:rPr>
              <w:t>;</w:t>
            </w:r>
            <w:r w:rsidR="009E49F7" w:rsidRPr="006F13AC">
              <w:rPr>
                <w:color w:val="000000"/>
                <w:szCs w:val="24"/>
              </w:rPr>
              <w:t xml:space="preserve"> ф48x4</w:t>
            </w:r>
            <w:r w:rsidR="00857CDF">
              <w:rPr>
                <w:color w:val="000000"/>
                <w:szCs w:val="24"/>
                <w:lang w:val="bg-BG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6F13AC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6F13AC">
              <w:rPr>
                <w:color w:val="000000"/>
                <w:szCs w:val="24"/>
              </w:rPr>
              <w:t>50</w:t>
            </w:r>
          </w:p>
        </w:tc>
      </w:tr>
      <w:tr w:rsidR="009E49F7" w:rsidRPr="00605216" w:rsidTr="006F13AC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6F13AC" w:rsidRDefault="009E49F7" w:rsidP="006F13AC">
            <w:pPr>
              <w:jc w:val="center"/>
              <w:rPr>
                <w:color w:val="000000"/>
                <w:szCs w:val="24"/>
              </w:rPr>
            </w:pPr>
            <w:r w:rsidRPr="006F13AC">
              <w:rPr>
                <w:color w:val="000000"/>
                <w:szCs w:val="24"/>
              </w:rPr>
              <w:t>123162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6F13AC">
            <w:r w:rsidRPr="002543FA">
              <w:rPr>
                <w:color w:val="000000"/>
                <w:szCs w:val="24"/>
              </w:rPr>
              <w:t xml:space="preserve">Коляно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6F13AC" w:rsidRDefault="00857CDF" w:rsidP="00AC32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късо, безшевно, 90°</w:t>
            </w:r>
            <w:r w:rsidR="00AC32BB">
              <w:rPr>
                <w:color w:val="000000"/>
                <w:szCs w:val="24"/>
                <w:lang w:val="bg-BG"/>
              </w:rPr>
              <w:t>;</w:t>
            </w:r>
            <w:r>
              <w:rPr>
                <w:color w:val="000000"/>
                <w:szCs w:val="24"/>
              </w:rPr>
              <w:t xml:space="preserve"> Ст 20</w:t>
            </w:r>
            <w:r w:rsidR="00AC32BB">
              <w:rPr>
                <w:color w:val="000000"/>
                <w:szCs w:val="24"/>
                <w:lang w:val="bg-BG"/>
              </w:rPr>
              <w:t>;</w:t>
            </w:r>
            <w:r>
              <w:rPr>
                <w:color w:val="000000"/>
                <w:szCs w:val="24"/>
              </w:rPr>
              <w:t xml:space="preserve"> ф21,3x2</w:t>
            </w:r>
            <w:r>
              <w:rPr>
                <w:color w:val="000000"/>
                <w:szCs w:val="24"/>
                <w:lang w:val="bg-BG"/>
              </w:rPr>
              <w:t>,</w:t>
            </w:r>
            <w:r>
              <w:rPr>
                <w:color w:val="000000"/>
                <w:szCs w:val="24"/>
              </w:rPr>
              <w:t>8мм</w:t>
            </w:r>
            <w:r w:rsidR="00AC32BB">
              <w:rPr>
                <w:color w:val="000000"/>
                <w:szCs w:val="24"/>
                <w:lang w:val="bg-BG"/>
              </w:rPr>
              <w:t>;</w:t>
            </w:r>
            <w:r w:rsidR="009E49F7" w:rsidRPr="006F13AC">
              <w:rPr>
                <w:color w:val="000000"/>
                <w:szCs w:val="24"/>
              </w:rPr>
              <w:t xml:space="preserve"> (1/2")</w:t>
            </w:r>
            <w:r w:rsidR="00AC32BB">
              <w:rPr>
                <w:color w:val="000000"/>
                <w:szCs w:val="24"/>
                <w:lang w:val="bg-BG"/>
              </w:rPr>
              <w:t>;</w:t>
            </w:r>
            <w:r w:rsidR="009E49F7" w:rsidRPr="006F13AC">
              <w:rPr>
                <w:color w:val="000000"/>
                <w:szCs w:val="24"/>
              </w:rPr>
              <w:t xml:space="preserve"> за заварка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6F13AC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6F13AC">
              <w:rPr>
                <w:color w:val="000000"/>
                <w:szCs w:val="24"/>
              </w:rPr>
              <w:t>100</w:t>
            </w:r>
          </w:p>
        </w:tc>
      </w:tr>
      <w:tr w:rsidR="009E49F7" w:rsidRPr="00605216" w:rsidTr="006F13AC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6F13AC" w:rsidRDefault="009E49F7" w:rsidP="006F13AC">
            <w:pPr>
              <w:jc w:val="center"/>
              <w:rPr>
                <w:color w:val="000000"/>
                <w:szCs w:val="24"/>
              </w:rPr>
            </w:pPr>
            <w:r w:rsidRPr="006F13AC">
              <w:rPr>
                <w:color w:val="000000"/>
                <w:szCs w:val="24"/>
              </w:rPr>
              <w:t>123163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6F13AC">
            <w:r w:rsidRPr="002543FA">
              <w:rPr>
                <w:color w:val="000000"/>
                <w:szCs w:val="24"/>
              </w:rPr>
              <w:t xml:space="preserve">Коляно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6F13AC" w:rsidRDefault="00857CDF" w:rsidP="00AC32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късо, безшевно, 90°</w:t>
            </w:r>
            <w:r w:rsidR="00AC32BB">
              <w:rPr>
                <w:color w:val="000000"/>
                <w:szCs w:val="24"/>
                <w:lang w:val="bg-BG"/>
              </w:rPr>
              <w:t>;</w:t>
            </w:r>
            <w:r>
              <w:rPr>
                <w:color w:val="000000"/>
                <w:szCs w:val="24"/>
              </w:rPr>
              <w:t xml:space="preserve"> Ст 20</w:t>
            </w:r>
            <w:r w:rsidR="00AC32BB">
              <w:rPr>
                <w:color w:val="000000"/>
                <w:szCs w:val="24"/>
                <w:lang w:val="bg-BG"/>
              </w:rPr>
              <w:t>;</w:t>
            </w:r>
            <w:r>
              <w:rPr>
                <w:color w:val="000000"/>
                <w:szCs w:val="24"/>
              </w:rPr>
              <w:t xml:space="preserve"> ф26,9x2</w:t>
            </w:r>
            <w:r>
              <w:rPr>
                <w:color w:val="000000"/>
                <w:szCs w:val="24"/>
                <w:lang w:val="bg-BG"/>
              </w:rPr>
              <w:t>,</w:t>
            </w:r>
            <w:r>
              <w:rPr>
                <w:color w:val="000000"/>
                <w:szCs w:val="24"/>
              </w:rPr>
              <w:t>9мм</w:t>
            </w:r>
            <w:r>
              <w:rPr>
                <w:color w:val="000000"/>
                <w:szCs w:val="24"/>
                <w:lang w:val="bg-BG"/>
              </w:rPr>
              <w:t>;</w:t>
            </w:r>
            <w:r w:rsidR="009E49F7" w:rsidRPr="006F13AC">
              <w:rPr>
                <w:color w:val="000000"/>
                <w:szCs w:val="24"/>
              </w:rPr>
              <w:t xml:space="preserve"> (3/4")</w:t>
            </w:r>
            <w:r w:rsidR="00AC32BB">
              <w:rPr>
                <w:color w:val="000000"/>
                <w:szCs w:val="24"/>
                <w:lang w:val="bg-BG"/>
              </w:rPr>
              <w:t>;</w:t>
            </w:r>
            <w:r w:rsidR="009E49F7" w:rsidRPr="006F13AC">
              <w:rPr>
                <w:color w:val="000000"/>
                <w:szCs w:val="24"/>
              </w:rPr>
              <w:t xml:space="preserve"> за заварка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6F13AC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6F13AC">
              <w:rPr>
                <w:color w:val="000000"/>
                <w:szCs w:val="24"/>
              </w:rPr>
              <w:t>100</w:t>
            </w:r>
          </w:p>
        </w:tc>
      </w:tr>
      <w:tr w:rsidR="009E49F7" w:rsidRPr="00605216" w:rsidTr="006F13AC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6F13AC" w:rsidRDefault="009E49F7" w:rsidP="006F13AC">
            <w:pPr>
              <w:jc w:val="center"/>
              <w:rPr>
                <w:color w:val="000000"/>
                <w:szCs w:val="24"/>
              </w:rPr>
            </w:pPr>
            <w:r w:rsidRPr="006F13AC">
              <w:rPr>
                <w:color w:val="000000"/>
                <w:szCs w:val="24"/>
              </w:rPr>
              <w:t>123164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6F13AC">
            <w:r w:rsidRPr="002543FA">
              <w:rPr>
                <w:color w:val="000000"/>
                <w:szCs w:val="24"/>
              </w:rPr>
              <w:t xml:space="preserve">Коляно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6F13AC" w:rsidRDefault="00857CDF" w:rsidP="00AC32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късо, безшевно, 90°</w:t>
            </w:r>
            <w:r w:rsidR="00AC32BB">
              <w:rPr>
                <w:color w:val="000000"/>
                <w:szCs w:val="24"/>
                <w:lang w:val="bg-BG"/>
              </w:rPr>
              <w:t>;</w:t>
            </w:r>
            <w:r>
              <w:rPr>
                <w:color w:val="000000"/>
                <w:szCs w:val="24"/>
              </w:rPr>
              <w:t xml:space="preserve"> Ст 20</w:t>
            </w:r>
            <w:r w:rsidR="00AC32BB">
              <w:rPr>
                <w:color w:val="000000"/>
                <w:szCs w:val="24"/>
                <w:lang w:val="bg-BG"/>
              </w:rPr>
              <w:t>;</w:t>
            </w:r>
            <w:r>
              <w:rPr>
                <w:color w:val="000000"/>
                <w:szCs w:val="24"/>
              </w:rPr>
              <w:t xml:space="preserve"> ф33,7x3</w:t>
            </w:r>
            <w:r>
              <w:rPr>
                <w:color w:val="000000"/>
                <w:szCs w:val="24"/>
                <w:lang w:val="bg-BG"/>
              </w:rPr>
              <w:t>,</w:t>
            </w:r>
            <w:r>
              <w:rPr>
                <w:color w:val="000000"/>
                <w:szCs w:val="24"/>
              </w:rPr>
              <w:t>9мм</w:t>
            </w:r>
            <w:r>
              <w:rPr>
                <w:color w:val="000000"/>
                <w:szCs w:val="24"/>
                <w:lang w:val="bg-BG"/>
              </w:rPr>
              <w:t xml:space="preserve">; </w:t>
            </w:r>
            <w:r w:rsidR="009E49F7" w:rsidRPr="006F13AC">
              <w:rPr>
                <w:color w:val="000000"/>
                <w:szCs w:val="24"/>
              </w:rPr>
              <w:t>(1")</w:t>
            </w:r>
            <w:r w:rsidR="00AC32BB">
              <w:rPr>
                <w:color w:val="000000"/>
                <w:szCs w:val="24"/>
                <w:lang w:val="bg-BG"/>
              </w:rPr>
              <w:t>;</w:t>
            </w:r>
            <w:r w:rsidR="009E49F7" w:rsidRPr="006F13AC">
              <w:rPr>
                <w:color w:val="000000"/>
                <w:szCs w:val="24"/>
              </w:rPr>
              <w:t xml:space="preserve"> за заварка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6F13AC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6F13AC">
              <w:rPr>
                <w:color w:val="000000"/>
                <w:szCs w:val="24"/>
              </w:rPr>
              <w:t>100</w:t>
            </w:r>
          </w:p>
        </w:tc>
      </w:tr>
      <w:tr w:rsidR="009E49F7" w:rsidRPr="00605216" w:rsidTr="006F13AC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6F13AC" w:rsidRDefault="009E49F7" w:rsidP="006F13AC">
            <w:pPr>
              <w:jc w:val="center"/>
              <w:rPr>
                <w:color w:val="000000"/>
                <w:szCs w:val="24"/>
              </w:rPr>
            </w:pPr>
            <w:r w:rsidRPr="006F13AC">
              <w:rPr>
                <w:color w:val="000000"/>
                <w:szCs w:val="24"/>
              </w:rPr>
              <w:t>123165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6F13AC">
            <w:r w:rsidRPr="002543FA">
              <w:rPr>
                <w:color w:val="000000"/>
                <w:szCs w:val="24"/>
              </w:rPr>
              <w:t xml:space="preserve">Коляно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6F13AC" w:rsidRDefault="00857CDF" w:rsidP="00AC32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късо, безшевно, 90°</w:t>
            </w:r>
            <w:r w:rsidR="00AC32BB">
              <w:rPr>
                <w:color w:val="000000"/>
                <w:szCs w:val="24"/>
                <w:lang w:val="bg-BG"/>
              </w:rPr>
              <w:t>;</w:t>
            </w:r>
            <w:r>
              <w:rPr>
                <w:color w:val="000000"/>
                <w:szCs w:val="24"/>
              </w:rPr>
              <w:t xml:space="preserve"> Ст 20</w:t>
            </w:r>
            <w:r w:rsidR="00AC32BB">
              <w:rPr>
                <w:color w:val="000000"/>
                <w:szCs w:val="24"/>
                <w:lang w:val="bg-BG"/>
              </w:rPr>
              <w:t>;</w:t>
            </w:r>
            <w:r>
              <w:rPr>
                <w:color w:val="000000"/>
                <w:szCs w:val="24"/>
              </w:rPr>
              <w:t xml:space="preserve"> ф42,4x3</w:t>
            </w:r>
            <w:r>
              <w:rPr>
                <w:color w:val="000000"/>
                <w:szCs w:val="24"/>
                <w:lang w:val="bg-BG"/>
              </w:rPr>
              <w:t>,</w:t>
            </w:r>
            <w:r>
              <w:rPr>
                <w:color w:val="000000"/>
                <w:szCs w:val="24"/>
              </w:rPr>
              <w:t>5мм</w:t>
            </w:r>
            <w:r>
              <w:rPr>
                <w:color w:val="000000"/>
                <w:szCs w:val="24"/>
                <w:lang w:val="bg-BG"/>
              </w:rPr>
              <w:t>;</w:t>
            </w:r>
            <w:r w:rsidR="009E49F7" w:rsidRPr="006F13AC">
              <w:rPr>
                <w:color w:val="000000"/>
                <w:szCs w:val="24"/>
              </w:rPr>
              <w:t xml:space="preserve"> (1 1/4")</w:t>
            </w:r>
            <w:r w:rsidR="00AC32BB">
              <w:rPr>
                <w:color w:val="000000"/>
                <w:szCs w:val="24"/>
                <w:lang w:val="bg-BG"/>
              </w:rPr>
              <w:t>;</w:t>
            </w:r>
            <w:r w:rsidR="009E49F7" w:rsidRPr="006F13AC">
              <w:rPr>
                <w:color w:val="000000"/>
                <w:szCs w:val="24"/>
              </w:rPr>
              <w:t xml:space="preserve"> за заварка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6F13AC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6F13AC">
              <w:rPr>
                <w:color w:val="000000"/>
                <w:szCs w:val="24"/>
              </w:rPr>
              <w:t>100</w:t>
            </w:r>
          </w:p>
        </w:tc>
      </w:tr>
      <w:tr w:rsidR="009E49F7" w:rsidRPr="00605216" w:rsidTr="006F13AC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6F13AC" w:rsidRDefault="009E49F7" w:rsidP="006F13AC">
            <w:pPr>
              <w:jc w:val="center"/>
              <w:rPr>
                <w:color w:val="000000"/>
                <w:szCs w:val="24"/>
              </w:rPr>
            </w:pPr>
            <w:r w:rsidRPr="006F13AC">
              <w:rPr>
                <w:color w:val="000000"/>
                <w:szCs w:val="24"/>
              </w:rPr>
              <w:t>123166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6F13AC">
            <w:r w:rsidRPr="002543FA">
              <w:rPr>
                <w:color w:val="000000"/>
                <w:szCs w:val="24"/>
              </w:rPr>
              <w:t xml:space="preserve">Коляно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6F13AC" w:rsidRDefault="00857CDF" w:rsidP="00AC32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късо, безшевно, 90°</w:t>
            </w:r>
            <w:r w:rsidR="00AC32BB">
              <w:rPr>
                <w:color w:val="000000"/>
                <w:szCs w:val="24"/>
                <w:lang w:val="bg-BG"/>
              </w:rPr>
              <w:t>;</w:t>
            </w:r>
            <w:r>
              <w:rPr>
                <w:color w:val="000000"/>
                <w:szCs w:val="24"/>
              </w:rPr>
              <w:t xml:space="preserve"> Ст 20</w:t>
            </w:r>
            <w:r w:rsidR="00AC32BB">
              <w:rPr>
                <w:color w:val="000000"/>
                <w:szCs w:val="24"/>
                <w:lang w:val="bg-BG"/>
              </w:rPr>
              <w:t>;</w:t>
            </w:r>
            <w:r>
              <w:rPr>
                <w:color w:val="000000"/>
                <w:szCs w:val="24"/>
              </w:rPr>
              <w:t xml:space="preserve"> ф48,3x3</w:t>
            </w:r>
            <w:r>
              <w:rPr>
                <w:color w:val="000000"/>
                <w:szCs w:val="24"/>
                <w:lang w:val="bg-BG"/>
              </w:rPr>
              <w:t>,</w:t>
            </w:r>
            <w:r>
              <w:rPr>
                <w:color w:val="000000"/>
                <w:szCs w:val="24"/>
              </w:rPr>
              <w:t>7мм</w:t>
            </w:r>
            <w:r>
              <w:rPr>
                <w:color w:val="000000"/>
                <w:szCs w:val="24"/>
                <w:lang w:val="bg-BG"/>
              </w:rPr>
              <w:t>;</w:t>
            </w:r>
            <w:r w:rsidR="00AC32BB">
              <w:rPr>
                <w:color w:val="000000"/>
                <w:szCs w:val="24"/>
              </w:rPr>
              <w:t xml:space="preserve"> (1 1/2")</w:t>
            </w:r>
            <w:r w:rsidR="00AC32BB">
              <w:rPr>
                <w:color w:val="000000"/>
                <w:szCs w:val="24"/>
                <w:lang w:val="bg-BG"/>
              </w:rPr>
              <w:t>;</w:t>
            </w:r>
            <w:r w:rsidR="009E49F7" w:rsidRPr="006F13AC">
              <w:rPr>
                <w:color w:val="000000"/>
                <w:szCs w:val="24"/>
              </w:rPr>
              <w:t xml:space="preserve"> за заварка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6F13AC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6F13AC">
              <w:rPr>
                <w:color w:val="000000"/>
                <w:szCs w:val="24"/>
              </w:rPr>
              <w:t>100</w:t>
            </w:r>
          </w:p>
        </w:tc>
      </w:tr>
      <w:tr w:rsidR="009E49F7" w:rsidRPr="00605216" w:rsidTr="00725D4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725D4D" w:rsidRDefault="009E49F7" w:rsidP="00725D4D">
            <w:pPr>
              <w:jc w:val="center"/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56010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725D4D" w:rsidRDefault="009E49F7" w:rsidP="00725D4D">
            <w:pPr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725D4D" w:rsidRDefault="009E49F7" w:rsidP="00725D4D">
            <w:pPr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А90°, ф133х4</w:t>
            </w:r>
            <w:r w:rsidR="00AC32BB">
              <w:rPr>
                <w:color w:val="000000"/>
                <w:szCs w:val="24"/>
                <w:lang w:val="bg-BG"/>
              </w:rPr>
              <w:t>мм</w:t>
            </w:r>
            <w:r w:rsidRPr="00725D4D">
              <w:rPr>
                <w:color w:val="000000"/>
                <w:szCs w:val="24"/>
              </w:rPr>
              <w:t>; ОСТ34-42-699-85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725D4D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5</w:t>
            </w:r>
          </w:p>
        </w:tc>
      </w:tr>
      <w:tr w:rsidR="009E49F7" w:rsidRPr="00605216" w:rsidTr="00725D4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56398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725D4D" w:rsidRDefault="009E49F7" w:rsidP="00725D4D">
            <w:pPr>
              <w:jc w:val="center"/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57516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725D4D">
            <w:r w:rsidRPr="009D5B43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CDF" w:rsidRDefault="00857CDF" w:rsidP="00857CDF">
            <w:pPr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</w:rPr>
              <w:t>90° 06</w:t>
            </w:r>
            <w:r w:rsidR="00AC32BB">
              <w:rPr>
                <w:color w:val="000000"/>
                <w:szCs w:val="24"/>
                <w:lang w:val="bg-BG"/>
              </w:rPr>
              <w:t xml:space="preserve"> </w:t>
            </w:r>
            <w:r>
              <w:rPr>
                <w:color w:val="000000"/>
                <w:szCs w:val="24"/>
              </w:rPr>
              <w:t>ОСТ34-42-418-78, 08Х18Н10Т</w:t>
            </w:r>
            <w:r>
              <w:rPr>
                <w:color w:val="000000"/>
                <w:szCs w:val="24"/>
                <w:lang w:val="bg-BG"/>
              </w:rPr>
              <w:t>;</w:t>
            </w:r>
            <w:r w:rsidR="009E49F7" w:rsidRPr="00725D4D">
              <w:rPr>
                <w:color w:val="000000"/>
                <w:szCs w:val="24"/>
              </w:rPr>
              <w:t xml:space="preserve"> ТУ14-3-197</w:t>
            </w:r>
            <w:r>
              <w:rPr>
                <w:color w:val="000000"/>
                <w:szCs w:val="24"/>
                <w:lang w:val="bg-BG"/>
              </w:rPr>
              <w:t>;</w:t>
            </w:r>
            <w:r w:rsidR="009E49F7" w:rsidRPr="00725D4D">
              <w:rPr>
                <w:color w:val="000000"/>
                <w:szCs w:val="24"/>
              </w:rPr>
              <w:t xml:space="preserve"> ф159х8</w:t>
            </w:r>
            <w:r>
              <w:rPr>
                <w:color w:val="000000"/>
                <w:szCs w:val="24"/>
                <w:lang w:val="bg-BG"/>
              </w:rPr>
              <w:t>мм;</w:t>
            </w:r>
            <w:r>
              <w:rPr>
                <w:color w:val="000000"/>
                <w:szCs w:val="24"/>
              </w:rPr>
              <w:t xml:space="preserve"> R225</w:t>
            </w:r>
            <w:r w:rsidR="00AC32BB">
              <w:rPr>
                <w:color w:val="000000"/>
                <w:szCs w:val="24"/>
                <w:lang w:val="bg-BG"/>
              </w:rPr>
              <w:t>мм</w:t>
            </w:r>
            <w:r>
              <w:rPr>
                <w:color w:val="000000"/>
                <w:szCs w:val="24"/>
                <w:lang w:val="bg-BG"/>
              </w:rPr>
              <w:t>;</w:t>
            </w:r>
            <w:r>
              <w:rPr>
                <w:color w:val="000000"/>
                <w:szCs w:val="24"/>
              </w:rPr>
              <w:t xml:space="preserve"> Рраб.</w:t>
            </w:r>
            <w:r>
              <w:rPr>
                <w:color w:val="000000"/>
                <w:szCs w:val="24"/>
                <w:lang w:val="bg-BG"/>
              </w:rPr>
              <w:t>=</w:t>
            </w:r>
            <w:r>
              <w:rPr>
                <w:color w:val="000000"/>
                <w:szCs w:val="24"/>
              </w:rPr>
              <w:t>4,0МРа</w:t>
            </w:r>
            <w:r>
              <w:rPr>
                <w:color w:val="000000"/>
                <w:szCs w:val="24"/>
                <w:lang w:val="bg-BG"/>
              </w:rPr>
              <w:t xml:space="preserve">; </w:t>
            </w:r>
          </w:p>
          <w:p w:rsidR="009E49F7" w:rsidRPr="00725D4D" w:rsidRDefault="009E49F7" w:rsidP="00857CDF">
            <w:pPr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Траб.</w:t>
            </w:r>
            <w:r w:rsidR="00857CDF">
              <w:rPr>
                <w:color w:val="000000"/>
                <w:szCs w:val="24"/>
                <w:lang w:val="bg-BG"/>
              </w:rPr>
              <w:t>=</w:t>
            </w:r>
            <w:r w:rsidRPr="00725D4D">
              <w:rPr>
                <w:color w:val="000000"/>
                <w:szCs w:val="24"/>
              </w:rPr>
              <w:t>200°С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725D4D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5</w:t>
            </w:r>
          </w:p>
        </w:tc>
      </w:tr>
      <w:tr w:rsidR="009E49F7" w:rsidRPr="00605216" w:rsidTr="00725D4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725D4D" w:rsidRDefault="009E49F7" w:rsidP="00725D4D">
            <w:pPr>
              <w:jc w:val="center"/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57517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725D4D">
            <w:r w:rsidRPr="009D5B43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725D4D" w:rsidRDefault="00857CDF" w:rsidP="00857CD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45° 26</w:t>
            </w:r>
            <w:r w:rsidR="00AC32BB">
              <w:rPr>
                <w:color w:val="000000"/>
                <w:szCs w:val="24"/>
                <w:lang w:val="bg-BG"/>
              </w:rPr>
              <w:t xml:space="preserve"> </w:t>
            </w:r>
            <w:r w:rsidR="009E49F7" w:rsidRPr="00725D4D">
              <w:rPr>
                <w:color w:val="000000"/>
                <w:szCs w:val="24"/>
              </w:rPr>
              <w:t>ОСТ34-42-418</w:t>
            </w:r>
            <w:r>
              <w:rPr>
                <w:color w:val="000000"/>
                <w:szCs w:val="24"/>
              </w:rPr>
              <w:t>-78, 08Х18Н10Т</w:t>
            </w:r>
            <w:r>
              <w:rPr>
                <w:color w:val="000000"/>
                <w:szCs w:val="24"/>
                <w:lang w:val="bg-BG"/>
              </w:rPr>
              <w:t>;</w:t>
            </w:r>
            <w:r w:rsidRPr="00725D4D">
              <w:rPr>
                <w:color w:val="000000"/>
                <w:szCs w:val="24"/>
              </w:rPr>
              <w:t xml:space="preserve"> ТУ14-3-</w:t>
            </w:r>
            <w:r>
              <w:rPr>
                <w:color w:val="000000"/>
                <w:szCs w:val="24"/>
              </w:rPr>
              <w:t>197</w:t>
            </w:r>
            <w:r>
              <w:rPr>
                <w:color w:val="000000"/>
                <w:szCs w:val="24"/>
                <w:lang w:val="bg-BG"/>
              </w:rPr>
              <w:t xml:space="preserve">; </w:t>
            </w:r>
            <w:r>
              <w:rPr>
                <w:color w:val="000000"/>
                <w:szCs w:val="24"/>
              </w:rPr>
              <w:t>ф159х8</w:t>
            </w:r>
            <w:r>
              <w:rPr>
                <w:color w:val="000000"/>
                <w:szCs w:val="24"/>
                <w:lang w:val="bg-BG"/>
              </w:rPr>
              <w:t>мм;</w:t>
            </w:r>
            <w:r>
              <w:rPr>
                <w:color w:val="000000"/>
                <w:szCs w:val="24"/>
              </w:rPr>
              <w:t xml:space="preserve"> R225</w:t>
            </w:r>
            <w:r w:rsidR="00AC32BB">
              <w:rPr>
                <w:color w:val="000000"/>
                <w:szCs w:val="24"/>
                <w:lang w:val="bg-BG"/>
              </w:rPr>
              <w:t>мм</w:t>
            </w:r>
            <w:r>
              <w:rPr>
                <w:color w:val="000000"/>
                <w:szCs w:val="24"/>
                <w:lang w:val="bg-BG"/>
              </w:rPr>
              <w:t>;</w:t>
            </w:r>
            <w:r>
              <w:rPr>
                <w:color w:val="000000"/>
                <w:szCs w:val="24"/>
              </w:rPr>
              <w:t xml:space="preserve"> Рраб.</w:t>
            </w:r>
            <w:r>
              <w:rPr>
                <w:color w:val="000000"/>
                <w:szCs w:val="24"/>
                <w:lang w:val="bg-BG"/>
              </w:rPr>
              <w:t>=</w:t>
            </w:r>
            <w:r>
              <w:rPr>
                <w:color w:val="000000"/>
                <w:szCs w:val="24"/>
              </w:rPr>
              <w:t>4,0МРа</w:t>
            </w:r>
            <w:r>
              <w:rPr>
                <w:color w:val="000000"/>
                <w:szCs w:val="24"/>
                <w:lang w:val="bg-BG"/>
              </w:rPr>
              <w:t xml:space="preserve">; </w:t>
            </w:r>
            <w:r w:rsidR="009E49F7" w:rsidRPr="00725D4D">
              <w:rPr>
                <w:color w:val="000000"/>
                <w:szCs w:val="24"/>
              </w:rPr>
              <w:t>Траб.</w:t>
            </w:r>
            <w:r>
              <w:rPr>
                <w:color w:val="000000"/>
                <w:szCs w:val="24"/>
                <w:lang w:val="bg-BG"/>
              </w:rPr>
              <w:t>=</w:t>
            </w:r>
            <w:r w:rsidR="009E49F7" w:rsidRPr="00725D4D">
              <w:rPr>
                <w:color w:val="000000"/>
                <w:szCs w:val="24"/>
              </w:rPr>
              <w:t>200°С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725D4D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2</w:t>
            </w:r>
          </w:p>
        </w:tc>
      </w:tr>
      <w:tr w:rsidR="009E49F7" w:rsidRPr="00605216" w:rsidTr="00725D4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725D4D" w:rsidRDefault="009E49F7" w:rsidP="00725D4D">
            <w:pPr>
              <w:jc w:val="center"/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57520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725D4D">
            <w:r w:rsidRPr="009D5B43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725D4D" w:rsidRDefault="009E49F7" w:rsidP="00857CDF">
            <w:pPr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9</w:t>
            </w:r>
            <w:r w:rsidR="00857CDF">
              <w:rPr>
                <w:color w:val="000000"/>
                <w:szCs w:val="24"/>
              </w:rPr>
              <w:t>0° 04</w:t>
            </w:r>
            <w:r w:rsidR="00AC32BB">
              <w:rPr>
                <w:color w:val="000000"/>
                <w:szCs w:val="24"/>
                <w:lang w:val="bg-BG"/>
              </w:rPr>
              <w:t xml:space="preserve"> </w:t>
            </w:r>
            <w:r w:rsidR="00857CDF">
              <w:rPr>
                <w:color w:val="000000"/>
                <w:szCs w:val="24"/>
              </w:rPr>
              <w:t>ОСТ34-42-418-78, 08Х18Н10Т</w:t>
            </w:r>
            <w:r w:rsidR="00857CDF">
              <w:rPr>
                <w:color w:val="000000"/>
                <w:szCs w:val="24"/>
                <w:lang w:val="bg-BG"/>
              </w:rPr>
              <w:t>;</w:t>
            </w:r>
            <w:r w:rsidRPr="00725D4D">
              <w:rPr>
                <w:color w:val="000000"/>
                <w:szCs w:val="24"/>
              </w:rPr>
              <w:t xml:space="preserve"> ТУ14-3-</w:t>
            </w:r>
            <w:r w:rsidR="00857CDF">
              <w:rPr>
                <w:color w:val="000000"/>
                <w:szCs w:val="24"/>
              </w:rPr>
              <w:t>197</w:t>
            </w:r>
            <w:r w:rsidR="00857CDF">
              <w:rPr>
                <w:color w:val="000000"/>
                <w:szCs w:val="24"/>
                <w:lang w:val="bg-BG"/>
              </w:rPr>
              <w:t>;</w:t>
            </w:r>
            <w:r w:rsidR="00857CDF">
              <w:rPr>
                <w:color w:val="000000"/>
                <w:szCs w:val="24"/>
              </w:rPr>
              <w:t xml:space="preserve"> ф108х6</w:t>
            </w:r>
            <w:r w:rsidR="00857CDF">
              <w:rPr>
                <w:color w:val="000000"/>
                <w:szCs w:val="24"/>
                <w:lang w:val="bg-BG"/>
              </w:rPr>
              <w:t>мм;</w:t>
            </w:r>
            <w:r w:rsidR="00857CDF">
              <w:rPr>
                <w:color w:val="000000"/>
                <w:szCs w:val="24"/>
              </w:rPr>
              <w:t xml:space="preserve"> R150</w:t>
            </w:r>
            <w:r w:rsidR="00AC32BB">
              <w:rPr>
                <w:color w:val="000000"/>
                <w:szCs w:val="24"/>
                <w:lang w:val="bg-BG"/>
              </w:rPr>
              <w:t>мм</w:t>
            </w:r>
            <w:r w:rsidR="00857CDF">
              <w:rPr>
                <w:color w:val="000000"/>
                <w:szCs w:val="24"/>
                <w:lang w:val="bg-BG"/>
              </w:rPr>
              <w:t>;</w:t>
            </w:r>
            <w:r w:rsidR="00857CDF">
              <w:rPr>
                <w:color w:val="000000"/>
                <w:szCs w:val="24"/>
              </w:rPr>
              <w:t xml:space="preserve"> Рраб.</w:t>
            </w:r>
            <w:r w:rsidR="00857CDF">
              <w:rPr>
                <w:color w:val="000000"/>
                <w:szCs w:val="24"/>
                <w:lang w:val="bg-BG"/>
              </w:rPr>
              <w:t>=</w:t>
            </w:r>
            <w:r w:rsidR="00857CDF">
              <w:rPr>
                <w:color w:val="000000"/>
                <w:szCs w:val="24"/>
              </w:rPr>
              <w:t>4.0МРа</w:t>
            </w:r>
            <w:r w:rsidR="00857CDF">
              <w:rPr>
                <w:color w:val="000000"/>
                <w:szCs w:val="24"/>
                <w:lang w:val="bg-BG"/>
              </w:rPr>
              <w:t xml:space="preserve">; </w:t>
            </w:r>
            <w:r w:rsidRPr="00725D4D">
              <w:rPr>
                <w:color w:val="000000"/>
                <w:szCs w:val="24"/>
              </w:rPr>
              <w:t>Траб.</w:t>
            </w:r>
            <w:r w:rsidR="00857CDF">
              <w:rPr>
                <w:color w:val="000000"/>
                <w:szCs w:val="24"/>
                <w:lang w:val="bg-BG"/>
              </w:rPr>
              <w:t>=</w:t>
            </w:r>
            <w:r w:rsidRPr="00725D4D">
              <w:rPr>
                <w:color w:val="000000"/>
                <w:szCs w:val="24"/>
              </w:rPr>
              <w:t>200°С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725D4D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4</w:t>
            </w:r>
          </w:p>
        </w:tc>
      </w:tr>
      <w:tr w:rsidR="009E49F7" w:rsidRPr="00605216" w:rsidTr="00725D4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725D4D" w:rsidRDefault="009E49F7" w:rsidP="00725D4D">
            <w:pPr>
              <w:jc w:val="center"/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57578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725D4D">
            <w:r w:rsidRPr="009D5B43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AC32BB" w:rsidRDefault="009E49F7" w:rsidP="00AC32BB">
            <w:pPr>
              <w:rPr>
                <w:color w:val="000000"/>
                <w:szCs w:val="24"/>
                <w:lang w:val="bg-BG"/>
              </w:rPr>
            </w:pPr>
            <w:r w:rsidRPr="00725D4D">
              <w:rPr>
                <w:color w:val="000000"/>
                <w:szCs w:val="24"/>
              </w:rPr>
              <w:t>07 ОСТ 24.125.07 /08Х18Н10Т/, 90°</w:t>
            </w:r>
            <w:r w:rsidR="00AC32BB">
              <w:rPr>
                <w:color w:val="000000"/>
                <w:szCs w:val="24"/>
                <w:lang w:val="bg-BG"/>
              </w:rPr>
              <w:t>;</w:t>
            </w:r>
            <w:r w:rsidRPr="00725D4D">
              <w:rPr>
                <w:color w:val="000000"/>
                <w:szCs w:val="24"/>
              </w:rPr>
              <w:t xml:space="preserve"> ф108х7</w:t>
            </w:r>
            <w:r w:rsidR="00AC32BB">
              <w:rPr>
                <w:color w:val="000000"/>
                <w:szCs w:val="24"/>
                <w:lang w:val="bg-BG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725D4D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2</w:t>
            </w:r>
          </w:p>
        </w:tc>
      </w:tr>
      <w:tr w:rsidR="009E49F7" w:rsidRPr="00605216" w:rsidTr="00725D4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725D4D" w:rsidRDefault="009E49F7" w:rsidP="00725D4D">
            <w:pPr>
              <w:jc w:val="center"/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68971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725D4D">
            <w:r w:rsidRPr="009D5B43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725D4D" w:rsidRDefault="009E49F7" w:rsidP="00725D4D">
            <w:pPr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А90°, ф219х8</w:t>
            </w:r>
            <w:r w:rsidR="00AC32BB">
              <w:rPr>
                <w:color w:val="000000"/>
                <w:szCs w:val="24"/>
                <w:lang w:val="bg-BG"/>
              </w:rPr>
              <w:t>мм</w:t>
            </w:r>
            <w:r w:rsidRPr="00725D4D">
              <w:rPr>
                <w:color w:val="000000"/>
                <w:szCs w:val="24"/>
              </w:rPr>
              <w:t>; ОСТ34-42-699-85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725D4D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5</w:t>
            </w:r>
          </w:p>
        </w:tc>
      </w:tr>
      <w:tr w:rsidR="009E49F7" w:rsidRPr="00605216" w:rsidTr="00725D4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725D4D" w:rsidRDefault="009E49F7" w:rsidP="00725D4D">
            <w:pPr>
              <w:jc w:val="center"/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73511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725D4D">
            <w:r w:rsidRPr="009D5B43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AC32BB" w:rsidRDefault="009E49F7" w:rsidP="00AC32BB">
            <w:pPr>
              <w:rPr>
                <w:color w:val="000000"/>
                <w:szCs w:val="24"/>
                <w:lang w:val="bg-BG"/>
              </w:rPr>
            </w:pPr>
            <w:r w:rsidRPr="00725D4D">
              <w:rPr>
                <w:color w:val="000000"/>
                <w:szCs w:val="24"/>
              </w:rPr>
              <w:t>10 ОСТ 24.125.35 / Ст.20/, 90°</w:t>
            </w:r>
            <w:r w:rsidR="00AC32BB">
              <w:rPr>
                <w:color w:val="000000"/>
                <w:szCs w:val="24"/>
                <w:lang w:val="bg-BG"/>
              </w:rPr>
              <w:t>;</w:t>
            </w:r>
            <w:r w:rsidRPr="00725D4D">
              <w:rPr>
                <w:color w:val="000000"/>
                <w:szCs w:val="24"/>
              </w:rPr>
              <w:t xml:space="preserve"> ф108х6</w:t>
            </w:r>
            <w:r w:rsidR="00AC32BB">
              <w:rPr>
                <w:color w:val="000000"/>
                <w:szCs w:val="24"/>
                <w:lang w:val="bg-BG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725D4D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5</w:t>
            </w:r>
          </w:p>
        </w:tc>
      </w:tr>
      <w:tr w:rsidR="009E49F7" w:rsidRPr="00605216" w:rsidTr="00725D4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725D4D" w:rsidRDefault="009E49F7" w:rsidP="00725D4D">
            <w:pPr>
              <w:jc w:val="center"/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73855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725D4D">
            <w:r w:rsidRPr="009D5B43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AC32BB" w:rsidRDefault="009E49F7" w:rsidP="00725D4D">
            <w:pPr>
              <w:rPr>
                <w:color w:val="000000"/>
                <w:szCs w:val="24"/>
                <w:lang w:val="bg-BG"/>
              </w:rPr>
            </w:pPr>
            <w:r w:rsidRPr="00725D4D">
              <w:rPr>
                <w:color w:val="000000"/>
                <w:szCs w:val="24"/>
              </w:rPr>
              <w:t>90°, ОСТ 34-42-699-85; Ст20; ГОСТ 10-50-88, А 90°; R=150</w:t>
            </w:r>
            <w:r w:rsidR="00AC32BB">
              <w:rPr>
                <w:color w:val="000000"/>
                <w:szCs w:val="24"/>
                <w:lang w:val="bg-BG"/>
              </w:rPr>
              <w:t>мм</w:t>
            </w:r>
            <w:r w:rsidRPr="00725D4D">
              <w:rPr>
                <w:color w:val="000000"/>
                <w:szCs w:val="24"/>
              </w:rPr>
              <w:t>; 108х4</w:t>
            </w:r>
            <w:r w:rsidR="00AC32BB">
              <w:rPr>
                <w:color w:val="000000"/>
                <w:szCs w:val="24"/>
                <w:lang w:val="bg-BG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725D4D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5</w:t>
            </w:r>
          </w:p>
        </w:tc>
      </w:tr>
      <w:tr w:rsidR="009E49F7" w:rsidRPr="00605216" w:rsidTr="00725D4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725D4D" w:rsidRDefault="009E49F7" w:rsidP="00725D4D">
            <w:pPr>
              <w:jc w:val="center"/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73856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725D4D">
            <w:r w:rsidRPr="009D5B43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AC32BB" w:rsidRDefault="009E49F7" w:rsidP="00725D4D">
            <w:pPr>
              <w:rPr>
                <w:color w:val="000000"/>
                <w:szCs w:val="24"/>
                <w:lang w:val="bg-BG"/>
              </w:rPr>
            </w:pPr>
            <w:r w:rsidRPr="00725D4D">
              <w:rPr>
                <w:color w:val="000000"/>
                <w:szCs w:val="24"/>
              </w:rPr>
              <w:t>45°, ОСТ 34-42-699-85; Ст20; ГОСТ 10-50-88, A 45°; R=150</w:t>
            </w:r>
            <w:r w:rsidR="00AC32BB">
              <w:rPr>
                <w:color w:val="000000"/>
                <w:szCs w:val="24"/>
                <w:lang w:val="bg-BG"/>
              </w:rPr>
              <w:t>мм</w:t>
            </w:r>
            <w:r w:rsidRPr="00725D4D">
              <w:rPr>
                <w:color w:val="000000"/>
                <w:szCs w:val="24"/>
              </w:rPr>
              <w:t>; 108х4</w:t>
            </w:r>
            <w:r w:rsidR="00AC32BB">
              <w:rPr>
                <w:color w:val="000000"/>
                <w:szCs w:val="24"/>
                <w:lang w:val="bg-BG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725D4D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2</w:t>
            </w:r>
          </w:p>
        </w:tc>
      </w:tr>
      <w:tr w:rsidR="009E49F7" w:rsidRPr="00605216" w:rsidTr="00725D4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725D4D" w:rsidRDefault="009E49F7" w:rsidP="00725D4D">
            <w:pPr>
              <w:jc w:val="center"/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85156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725D4D">
            <w:r w:rsidRPr="009D5B43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725D4D" w:rsidRDefault="009E49F7" w:rsidP="006821AD">
            <w:pPr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Ст 20 късо ф28х3</w:t>
            </w:r>
            <w:r w:rsidR="00AC32BB">
              <w:rPr>
                <w:color w:val="000000"/>
                <w:szCs w:val="24"/>
                <w:lang w:val="bg-BG"/>
              </w:rPr>
              <w:t>мм</w:t>
            </w:r>
            <w:r w:rsidRPr="00725D4D">
              <w:rPr>
                <w:color w:val="000000"/>
                <w:szCs w:val="24"/>
              </w:rPr>
              <w:t>; 90°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725D4D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725D4D">
              <w:rPr>
                <w:color w:val="000000"/>
                <w:szCs w:val="24"/>
              </w:rPr>
              <w:t>50</w:t>
            </w:r>
          </w:p>
        </w:tc>
      </w:tr>
      <w:tr w:rsidR="009E49F7" w:rsidRPr="00605216" w:rsidTr="004E7EA7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E7EA7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91754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F04F0" w:rsidRDefault="009E49F7" w:rsidP="00330275">
            <w:pPr>
              <w:rPr>
                <w:color w:val="000000"/>
                <w:szCs w:val="24"/>
                <w:lang w:val="bg-BG"/>
              </w:rPr>
            </w:pPr>
            <w:r w:rsidRPr="004E7EA7">
              <w:rPr>
                <w:color w:val="000000"/>
                <w:szCs w:val="24"/>
              </w:rPr>
              <w:t>Коляно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AC32BB" w:rsidRDefault="009E49F7" w:rsidP="00AC32BB">
            <w:pPr>
              <w:rPr>
                <w:color w:val="000000"/>
                <w:szCs w:val="24"/>
                <w:lang w:val="bg-BG"/>
              </w:rPr>
            </w:pPr>
            <w:r w:rsidRPr="004E7EA7">
              <w:rPr>
                <w:color w:val="000000"/>
                <w:szCs w:val="24"/>
              </w:rPr>
              <w:t>ОСТ 24.321.26-74; отвод Р</w:t>
            </w:r>
            <w:r w:rsidR="00AC32BB">
              <w:rPr>
                <w:color w:val="000000"/>
                <w:szCs w:val="24"/>
              </w:rPr>
              <w:t>ном.=120кг/см2; Т=250°С; 90°; ф28</w:t>
            </w:r>
            <w:r w:rsidRPr="004E7EA7">
              <w:rPr>
                <w:color w:val="000000"/>
                <w:szCs w:val="24"/>
              </w:rPr>
              <w:t>х3</w:t>
            </w:r>
            <w:r w:rsidR="00AC32BB">
              <w:rPr>
                <w:color w:val="000000"/>
                <w:szCs w:val="24"/>
                <w:lang w:val="bg-BG"/>
              </w:rPr>
              <w:t>мм</w:t>
            </w:r>
            <w:r w:rsidR="00AC32BB">
              <w:rPr>
                <w:color w:val="000000"/>
                <w:szCs w:val="24"/>
              </w:rPr>
              <w:t>; р-р 80</w:t>
            </w:r>
            <w:r w:rsidRPr="004E7EA7">
              <w:rPr>
                <w:color w:val="000000"/>
                <w:szCs w:val="24"/>
              </w:rPr>
              <w:t>х80х317</w:t>
            </w:r>
            <w:r w:rsidR="00AC32BB">
              <w:rPr>
                <w:color w:val="000000"/>
                <w:szCs w:val="24"/>
                <w:lang w:val="bg-BG"/>
              </w:rPr>
              <w:t>мм</w:t>
            </w:r>
            <w:r w:rsidRPr="004E7EA7">
              <w:rPr>
                <w:color w:val="000000"/>
                <w:szCs w:val="24"/>
              </w:rPr>
              <w:t>; R=100</w:t>
            </w:r>
            <w:r w:rsidR="00AC32BB">
              <w:rPr>
                <w:color w:val="000000"/>
                <w:szCs w:val="24"/>
                <w:lang w:val="bg-BG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4E7EA7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4</w:t>
            </w:r>
          </w:p>
        </w:tc>
      </w:tr>
      <w:tr w:rsidR="009E49F7" w:rsidRPr="00605216" w:rsidTr="004E7EA7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E7EA7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91768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E7EA7" w:rsidRDefault="009E49F7" w:rsidP="00330275">
            <w:pPr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Коляно;</w:t>
            </w:r>
            <w:r>
              <w:rPr>
                <w:color w:val="000000"/>
                <w:szCs w:val="24"/>
                <w:lang w:val="bg-BG"/>
              </w:rPr>
              <w:t xml:space="preserve"> </w:t>
            </w:r>
            <w:r w:rsidRPr="004E7EA7">
              <w:rPr>
                <w:color w:val="000000"/>
                <w:szCs w:val="24"/>
              </w:rPr>
              <w:t>отвод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E7EA7" w:rsidRDefault="009E49F7" w:rsidP="00330275">
            <w:pPr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90°,ф57х5</w:t>
            </w:r>
            <w:r w:rsidR="00AC32BB">
              <w:rPr>
                <w:color w:val="000000"/>
                <w:szCs w:val="24"/>
                <w:lang w:val="bg-BG"/>
              </w:rPr>
              <w:t>мм</w:t>
            </w:r>
            <w:r w:rsidRPr="004E7EA7">
              <w:rPr>
                <w:color w:val="000000"/>
                <w:szCs w:val="24"/>
              </w:rPr>
              <w:t>;</w:t>
            </w:r>
            <w:r w:rsidR="00AC32BB">
              <w:rPr>
                <w:color w:val="000000"/>
                <w:szCs w:val="24"/>
                <w:lang w:val="bg-BG"/>
              </w:rPr>
              <w:t xml:space="preserve"> </w:t>
            </w:r>
            <w:r w:rsidRPr="004E7EA7">
              <w:rPr>
                <w:color w:val="000000"/>
                <w:szCs w:val="24"/>
              </w:rPr>
              <w:t>01 ОСТ34-42-418-78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4E7EA7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5</w:t>
            </w:r>
          </w:p>
        </w:tc>
      </w:tr>
      <w:tr w:rsidR="009E49F7" w:rsidRPr="00605216" w:rsidTr="003959A6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3959A6" w:rsidRDefault="009E49F7" w:rsidP="003959A6">
            <w:pPr>
              <w:jc w:val="center"/>
              <w:rPr>
                <w:color w:val="000000"/>
                <w:szCs w:val="24"/>
              </w:rPr>
            </w:pPr>
            <w:r w:rsidRPr="003959A6">
              <w:rPr>
                <w:color w:val="000000"/>
                <w:szCs w:val="24"/>
              </w:rPr>
              <w:t>37454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3959A6">
            <w:r w:rsidRPr="002967F1">
              <w:rPr>
                <w:color w:val="000000"/>
                <w:szCs w:val="24"/>
              </w:rPr>
              <w:t xml:space="preserve">Коляно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AC32BB" w:rsidRDefault="009E49F7" w:rsidP="00AC32BB">
            <w:pPr>
              <w:rPr>
                <w:color w:val="000000"/>
                <w:szCs w:val="24"/>
                <w:lang w:val="bg-BG"/>
              </w:rPr>
            </w:pPr>
            <w:r w:rsidRPr="003959A6">
              <w:rPr>
                <w:color w:val="000000"/>
                <w:szCs w:val="24"/>
              </w:rPr>
              <w:t>04 ОСТ 24.125.07 /08Х18Н10Т/, 90°</w:t>
            </w:r>
            <w:r w:rsidR="00AC32BB">
              <w:rPr>
                <w:color w:val="000000"/>
                <w:szCs w:val="24"/>
                <w:lang w:val="bg-BG"/>
              </w:rPr>
              <w:t>;</w:t>
            </w:r>
            <w:r w:rsidRPr="003959A6">
              <w:rPr>
                <w:color w:val="000000"/>
                <w:szCs w:val="24"/>
              </w:rPr>
              <w:t xml:space="preserve"> ф108х9</w:t>
            </w:r>
            <w:r w:rsidR="00AC32BB">
              <w:rPr>
                <w:color w:val="000000"/>
                <w:szCs w:val="24"/>
                <w:lang w:val="bg-BG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3959A6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3959A6">
              <w:rPr>
                <w:color w:val="000000"/>
                <w:szCs w:val="24"/>
              </w:rPr>
              <w:t>2</w:t>
            </w:r>
          </w:p>
        </w:tc>
      </w:tr>
      <w:tr w:rsidR="009E49F7" w:rsidRPr="00605216" w:rsidTr="003959A6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3959A6" w:rsidRDefault="009E49F7" w:rsidP="003959A6">
            <w:pPr>
              <w:jc w:val="center"/>
              <w:rPr>
                <w:color w:val="000000"/>
                <w:szCs w:val="24"/>
              </w:rPr>
            </w:pPr>
            <w:r w:rsidRPr="003959A6">
              <w:rPr>
                <w:color w:val="000000"/>
                <w:szCs w:val="24"/>
              </w:rPr>
              <w:t>37689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3959A6">
            <w:r w:rsidRPr="002967F1">
              <w:rPr>
                <w:color w:val="000000"/>
                <w:szCs w:val="24"/>
              </w:rPr>
              <w:t xml:space="preserve">Коляно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AC32BB" w:rsidRDefault="009E49F7" w:rsidP="00AC32BB">
            <w:pPr>
              <w:rPr>
                <w:color w:val="000000"/>
                <w:szCs w:val="24"/>
                <w:lang w:val="bg-BG"/>
              </w:rPr>
            </w:pPr>
            <w:r w:rsidRPr="003959A6">
              <w:rPr>
                <w:color w:val="000000"/>
                <w:szCs w:val="24"/>
              </w:rPr>
              <w:t>10 ОСТ 24.125.07 /08Х18Н10Т/, 90°</w:t>
            </w:r>
            <w:r w:rsidR="00AC32BB">
              <w:rPr>
                <w:color w:val="000000"/>
                <w:szCs w:val="24"/>
                <w:lang w:val="bg-BG"/>
              </w:rPr>
              <w:t>;</w:t>
            </w:r>
            <w:r w:rsidRPr="003959A6">
              <w:rPr>
                <w:color w:val="000000"/>
                <w:szCs w:val="24"/>
              </w:rPr>
              <w:t xml:space="preserve"> ф108х5</w:t>
            </w:r>
            <w:r w:rsidR="00AC32BB">
              <w:rPr>
                <w:color w:val="000000"/>
                <w:szCs w:val="24"/>
                <w:lang w:val="bg-BG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3959A6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3959A6">
              <w:rPr>
                <w:color w:val="000000"/>
                <w:szCs w:val="24"/>
              </w:rPr>
              <w:t>2</w:t>
            </w:r>
          </w:p>
        </w:tc>
      </w:tr>
      <w:tr w:rsidR="009E49F7" w:rsidRPr="00605216" w:rsidTr="003959A6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3959A6" w:rsidRDefault="009E49F7" w:rsidP="003959A6">
            <w:pPr>
              <w:jc w:val="center"/>
              <w:rPr>
                <w:color w:val="000000"/>
                <w:szCs w:val="24"/>
              </w:rPr>
            </w:pPr>
            <w:r w:rsidRPr="003959A6">
              <w:rPr>
                <w:color w:val="000000"/>
                <w:szCs w:val="24"/>
              </w:rPr>
              <w:t>37691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3959A6">
            <w:r w:rsidRPr="002967F1">
              <w:rPr>
                <w:color w:val="000000"/>
                <w:szCs w:val="24"/>
              </w:rPr>
              <w:t xml:space="preserve">Коляно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AC32BB" w:rsidRDefault="009E49F7" w:rsidP="00AC32BB">
            <w:pPr>
              <w:rPr>
                <w:color w:val="000000"/>
                <w:szCs w:val="24"/>
                <w:lang w:val="bg-BG"/>
              </w:rPr>
            </w:pPr>
            <w:r w:rsidRPr="003959A6">
              <w:rPr>
                <w:color w:val="000000"/>
                <w:szCs w:val="24"/>
              </w:rPr>
              <w:t>06 ОСТ 24.125.07 /08Х18Н10Т/, 90°</w:t>
            </w:r>
            <w:r w:rsidR="00AC32BB">
              <w:rPr>
                <w:color w:val="000000"/>
                <w:szCs w:val="24"/>
                <w:lang w:val="bg-BG"/>
              </w:rPr>
              <w:t>;</w:t>
            </w:r>
            <w:r w:rsidRPr="003959A6">
              <w:rPr>
                <w:color w:val="000000"/>
                <w:szCs w:val="24"/>
              </w:rPr>
              <w:t xml:space="preserve"> ф159х13</w:t>
            </w:r>
            <w:r w:rsidR="00AC32BB">
              <w:rPr>
                <w:color w:val="000000"/>
                <w:szCs w:val="24"/>
                <w:lang w:val="bg-BG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3959A6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3959A6">
              <w:rPr>
                <w:color w:val="000000"/>
                <w:szCs w:val="24"/>
              </w:rPr>
              <w:t>2</w:t>
            </w:r>
          </w:p>
        </w:tc>
      </w:tr>
      <w:tr w:rsidR="009E49F7" w:rsidRPr="00605216" w:rsidTr="003959A6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3959A6" w:rsidRDefault="009E49F7" w:rsidP="003959A6">
            <w:pPr>
              <w:jc w:val="center"/>
              <w:rPr>
                <w:color w:val="000000"/>
                <w:szCs w:val="24"/>
              </w:rPr>
            </w:pPr>
            <w:r w:rsidRPr="003959A6">
              <w:rPr>
                <w:color w:val="000000"/>
                <w:szCs w:val="24"/>
              </w:rPr>
              <w:t>37725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9E49F7" w:rsidP="003959A6">
            <w:r w:rsidRPr="002967F1">
              <w:rPr>
                <w:color w:val="000000"/>
                <w:szCs w:val="24"/>
              </w:rPr>
              <w:t xml:space="preserve">Коляно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3959A6" w:rsidRDefault="009E49F7" w:rsidP="00AC32BB">
            <w:pPr>
              <w:rPr>
                <w:color w:val="000000"/>
                <w:szCs w:val="24"/>
              </w:rPr>
            </w:pPr>
            <w:r w:rsidRPr="003959A6">
              <w:rPr>
                <w:color w:val="000000"/>
                <w:szCs w:val="24"/>
              </w:rPr>
              <w:t>стоманено горещоизтеглено безшевно късо, ф108x4</w:t>
            </w:r>
            <w:r w:rsidR="00AC32BB">
              <w:rPr>
                <w:color w:val="000000"/>
                <w:szCs w:val="24"/>
                <w:lang w:val="bg-BG"/>
              </w:rPr>
              <w:t>мм</w:t>
            </w:r>
            <w:r w:rsidRPr="003959A6">
              <w:rPr>
                <w:color w:val="000000"/>
                <w:szCs w:val="24"/>
              </w:rPr>
              <w:t>, 90°, материал: Ст20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3959A6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3959A6">
              <w:rPr>
                <w:color w:val="000000"/>
                <w:szCs w:val="24"/>
              </w:rPr>
              <w:t>5</w:t>
            </w:r>
          </w:p>
        </w:tc>
      </w:tr>
      <w:tr w:rsidR="009E49F7" w:rsidRPr="00605216" w:rsidTr="004E7EA7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E7EA7" w:rsidRDefault="009E49F7" w:rsidP="004E7EA7">
            <w:pPr>
              <w:jc w:val="center"/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87099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E7EA7" w:rsidRDefault="009E49F7" w:rsidP="004E7EA7">
            <w:pPr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Тройник равнопроходен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E7EA7" w:rsidRDefault="00AC32BB" w:rsidP="004E7EA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02 ОСТ 24.125.45 / Dy20мм, </w:t>
            </w:r>
            <w:r>
              <w:rPr>
                <w:color w:val="000000"/>
                <w:szCs w:val="24"/>
                <w:lang w:val="bg-BG"/>
              </w:rPr>
              <w:t>Р</w:t>
            </w:r>
            <w:r w:rsidR="009E49F7" w:rsidRPr="004E7EA7">
              <w:rPr>
                <w:color w:val="000000"/>
                <w:szCs w:val="24"/>
              </w:rPr>
              <w:t>=11,77MPa, t=250°C, Ст20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4E7EA7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4</w:t>
            </w:r>
          </w:p>
        </w:tc>
      </w:tr>
      <w:tr w:rsidR="009E49F7" w:rsidRPr="00605216" w:rsidTr="004E7EA7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E7EA7" w:rsidRDefault="009E49F7" w:rsidP="004E7EA7">
            <w:pPr>
              <w:jc w:val="center"/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93285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E7EA7" w:rsidRDefault="009E49F7" w:rsidP="004E7EA7">
            <w:pPr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Тройник равнопроходен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E7EA7" w:rsidRDefault="009E49F7" w:rsidP="00AC32BB">
            <w:pPr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 xml:space="preserve">06 ОСТ 24.125.45 / Dy65мм, </w:t>
            </w:r>
            <w:r w:rsidR="00AC32BB">
              <w:rPr>
                <w:color w:val="000000"/>
                <w:szCs w:val="24"/>
                <w:lang w:val="bg-BG"/>
              </w:rPr>
              <w:t>Р</w:t>
            </w:r>
            <w:r w:rsidRPr="004E7EA7">
              <w:rPr>
                <w:color w:val="000000"/>
                <w:szCs w:val="24"/>
              </w:rPr>
              <w:t>=5,89MPa, t=275°C, Ст20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4E7EA7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4</w:t>
            </w:r>
          </w:p>
        </w:tc>
      </w:tr>
      <w:tr w:rsidR="009E49F7" w:rsidRPr="00605216" w:rsidTr="004E7EA7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E7EA7" w:rsidRDefault="009E49F7" w:rsidP="004E7EA7">
            <w:pPr>
              <w:jc w:val="center"/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93328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E7EA7" w:rsidRDefault="009E49F7" w:rsidP="004E7EA7">
            <w:pPr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Тройник равнопроходен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E7EA7" w:rsidRDefault="009E49F7" w:rsidP="00AC32BB">
            <w:pPr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 xml:space="preserve">14 ОСТ 24.125.45 / Dy50мм, Dy1 - 32мм,  </w:t>
            </w:r>
            <w:r w:rsidR="00AC32BB">
              <w:rPr>
                <w:color w:val="000000"/>
                <w:szCs w:val="24"/>
                <w:lang w:val="bg-BG"/>
              </w:rPr>
              <w:t>Р</w:t>
            </w:r>
            <w:r w:rsidRPr="004E7EA7">
              <w:rPr>
                <w:color w:val="000000"/>
                <w:szCs w:val="24"/>
              </w:rPr>
              <w:t>=11,77MPa, t=250°C, Ст20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4E7EA7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4</w:t>
            </w:r>
          </w:p>
        </w:tc>
      </w:tr>
      <w:tr w:rsidR="009E49F7" w:rsidRPr="00605216" w:rsidTr="004E7EA7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E7EA7" w:rsidRDefault="009E49F7" w:rsidP="004E7EA7">
            <w:pPr>
              <w:jc w:val="center"/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93332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E7EA7" w:rsidRDefault="009E49F7" w:rsidP="004E7EA7">
            <w:pPr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Тройник равнопроходен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E7EA7" w:rsidRDefault="009E49F7" w:rsidP="00AC32BB">
            <w:pPr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 xml:space="preserve">04 ОСТ 24.125.15 / Dy25мм, </w:t>
            </w:r>
            <w:r w:rsidR="00AC32BB">
              <w:rPr>
                <w:color w:val="000000"/>
                <w:szCs w:val="24"/>
                <w:lang w:val="bg-BG"/>
              </w:rPr>
              <w:t>Р</w:t>
            </w:r>
            <w:r w:rsidRPr="004E7EA7">
              <w:rPr>
                <w:color w:val="000000"/>
                <w:szCs w:val="24"/>
              </w:rPr>
              <w:t>=19,62MPa, t=290°C, Ст.08X18H10T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4E7EA7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4</w:t>
            </w:r>
          </w:p>
        </w:tc>
      </w:tr>
      <w:tr w:rsidR="009E49F7" w:rsidRPr="00605216" w:rsidTr="004E7EA7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E7EA7" w:rsidRDefault="009E49F7" w:rsidP="004E7EA7">
            <w:pPr>
              <w:jc w:val="center"/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93354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E7EA7" w:rsidRDefault="009E49F7" w:rsidP="004E7EA7">
            <w:pPr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Тройник преходен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E7EA7" w:rsidRDefault="009E49F7" w:rsidP="00AC32BB">
            <w:pPr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 xml:space="preserve">04 ОСТ 24.125.16 / Dy25мм, Dy1 - 10мм,  </w:t>
            </w:r>
            <w:r w:rsidR="00AC32BB">
              <w:rPr>
                <w:color w:val="000000"/>
                <w:szCs w:val="24"/>
                <w:lang w:val="bg-BG"/>
              </w:rPr>
              <w:t>Р</w:t>
            </w:r>
            <w:r w:rsidRPr="004E7EA7">
              <w:rPr>
                <w:color w:val="000000"/>
                <w:szCs w:val="24"/>
              </w:rPr>
              <w:t>=19,62MPa, t=290°C, Ст.08X18H10T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4E7EA7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4</w:t>
            </w:r>
          </w:p>
        </w:tc>
      </w:tr>
      <w:tr w:rsidR="009E49F7" w:rsidRPr="00605216" w:rsidTr="004E7EA7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E7EA7" w:rsidRDefault="009E49F7" w:rsidP="004E7EA7">
            <w:pPr>
              <w:jc w:val="center"/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93355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E7EA7" w:rsidRDefault="009E49F7" w:rsidP="004E7EA7">
            <w:pPr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Тройник преходен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4E7EA7" w:rsidRDefault="009E49F7" w:rsidP="00AC32BB">
            <w:pPr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 xml:space="preserve">05 ОСТ 24.125.16 / Dy25мм, Dy1 - 15мм,  </w:t>
            </w:r>
            <w:r w:rsidR="00AC32BB">
              <w:rPr>
                <w:color w:val="000000"/>
                <w:szCs w:val="24"/>
                <w:lang w:val="bg-BG"/>
              </w:rPr>
              <w:t>Р</w:t>
            </w:r>
            <w:r w:rsidRPr="004E7EA7">
              <w:rPr>
                <w:color w:val="000000"/>
                <w:szCs w:val="24"/>
              </w:rPr>
              <w:t>=19,62MPa, t=290°C, Ст.08X18H10T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4E7EA7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4E7EA7">
              <w:rPr>
                <w:color w:val="000000"/>
                <w:szCs w:val="24"/>
              </w:rPr>
              <w:t>4</w:t>
            </w:r>
          </w:p>
        </w:tc>
      </w:tr>
      <w:tr w:rsidR="009E49F7" w:rsidRPr="0006760B" w:rsidTr="00EB0FA8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EB0FA8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126076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EB0FA8">
            <w:pPr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</w:rPr>
              <w:t>Преход, (намалител)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06760B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 xml:space="preserve">стоманен, концентричен, безшевен, за </w:t>
            </w:r>
            <w:r w:rsidR="00AC32BB" w:rsidRPr="0006760B">
              <w:rPr>
                <w:color w:val="000000"/>
                <w:szCs w:val="24"/>
              </w:rPr>
              <w:t xml:space="preserve">заварка, Ст20, </w:t>
            </w:r>
            <w:r w:rsidR="0006760B" w:rsidRPr="0006760B">
              <w:rPr>
                <w:color w:val="000000"/>
                <w:szCs w:val="24"/>
              </w:rPr>
              <w:t>ф26,9 / ф21,3 мм, 2,87 / 2,77 мм, (3/4” / 1/2”)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50</w:t>
            </w:r>
          </w:p>
        </w:tc>
      </w:tr>
      <w:tr w:rsidR="009E49F7" w:rsidRPr="0006760B" w:rsidTr="00EB0FA8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lastRenderedPageBreak/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EB0FA8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126077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330275">
            <w:pPr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</w:rPr>
              <w:t>Преход, (намалител)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8129F0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 xml:space="preserve">стоманен, концентричен, безшевен, за заварка, Ст20, </w:t>
            </w:r>
            <w:r w:rsidR="0006760B" w:rsidRPr="0006760B">
              <w:rPr>
                <w:color w:val="000000"/>
                <w:szCs w:val="24"/>
              </w:rPr>
              <w:t>ф33,7 / ф21,3 мм, 3,38 / 3,38 мм, (1” / 1/2”)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50</w:t>
            </w:r>
          </w:p>
        </w:tc>
      </w:tr>
      <w:tr w:rsidR="009E49F7" w:rsidRPr="0006760B" w:rsidTr="00EB0FA8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EB0FA8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126078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330275">
            <w:pPr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</w:rPr>
              <w:t>Преход, (намалител)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AC32BB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 xml:space="preserve">стоманен, концентричен, безшевен, за заварка, Ст20, </w:t>
            </w:r>
            <w:r w:rsidR="0006760B" w:rsidRPr="0006760B">
              <w:rPr>
                <w:color w:val="000000"/>
                <w:szCs w:val="24"/>
              </w:rPr>
              <w:t>ф33,7 / ф26,9 мм, 3,38 / 2,87 мм, (1” / 3/4”)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50</w:t>
            </w:r>
          </w:p>
        </w:tc>
      </w:tr>
      <w:tr w:rsidR="009E49F7" w:rsidRPr="0006760B" w:rsidTr="00EB0FA8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EB0FA8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126081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330275">
            <w:pPr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</w:rPr>
              <w:t>Преход, (намалител)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AC32BB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 xml:space="preserve">стоманен, концентричен, безшевен, за заварка, Ст20, </w:t>
            </w:r>
            <w:r w:rsidR="0006760B" w:rsidRPr="0006760B">
              <w:rPr>
                <w:color w:val="000000"/>
                <w:szCs w:val="24"/>
              </w:rPr>
              <w:t>ф42,4 / ф26,9 мм, 3,56 / 2,77 мм, (1 1/4” / 3/4”)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50</w:t>
            </w:r>
          </w:p>
        </w:tc>
      </w:tr>
      <w:tr w:rsidR="009E49F7" w:rsidRPr="0006760B" w:rsidTr="00EB0FA8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EB0FA8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126083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330275">
            <w:pPr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</w:rPr>
              <w:t>Преход, (намалител)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BF4314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 xml:space="preserve">стоманен, концентричен, безшевен, за заварка, Ст20, </w:t>
            </w:r>
            <w:r w:rsidR="0006760B" w:rsidRPr="0006760B">
              <w:rPr>
                <w:color w:val="000000"/>
                <w:szCs w:val="24"/>
              </w:rPr>
              <w:t>ф42,4 / ф33,7 мм, 3,56 / 3,38 мм, (1 1/4” / 1”)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50</w:t>
            </w:r>
          </w:p>
        </w:tc>
      </w:tr>
      <w:tr w:rsidR="009E49F7" w:rsidRPr="0006760B" w:rsidTr="00EB0FA8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EB0FA8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126090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330275">
            <w:pPr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</w:rPr>
              <w:t>Преход, (намалител)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BF4314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 xml:space="preserve">стоманен, концентричен, безшевен, за заварка, Ст20, </w:t>
            </w:r>
            <w:r w:rsidR="0006760B" w:rsidRPr="0006760B">
              <w:rPr>
                <w:color w:val="000000"/>
                <w:szCs w:val="24"/>
              </w:rPr>
              <w:t>ф48,3/ ф33,7 мм, 3,68 / 3,38 мм, (1 1/2” / 1”)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50</w:t>
            </w:r>
          </w:p>
        </w:tc>
      </w:tr>
      <w:tr w:rsidR="009E49F7" w:rsidRPr="0006760B" w:rsidTr="00EB0FA8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EB0FA8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126093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330275">
            <w:pPr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</w:rPr>
              <w:t>Преход, (намалител)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BF4314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 xml:space="preserve">стоманен, концентричен, безшевен, за заварка, Ст20, </w:t>
            </w:r>
            <w:r w:rsidR="0006760B" w:rsidRPr="0006760B">
              <w:rPr>
                <w:color w:val="000000"/>
                <w:szCs w:val="24"/>
              </w:rPr>
              <w:t>ф48,3/ ф42,4 мм, 3,68 / 3,68 мм, (1 1/2” / 1 1/4”)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50</w:t>
            </w:r>
          </w:p>
        </w:tc>
      </w:tr>
      <w:tr w:rsidR="009E49F7" w:rsidRPr="0006760B" w:rsidTr="00EB0FA8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EB0FA8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126096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EB0FA8">
            <w:pPr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</w:rPr>
              <w:t>Преход, (намалител)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BF4314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 xml:space="preserve">стоманен, концентричен, безшевен, за заварка, Ст20, </w:t>
            </w:r>
            <w:r w:rsidR="0006760B" w:rsidRPr="0006760B">
              <w:rPr>
                <w:color w:val="000000"/>
                <w:szCs w:val="24"/>
              </w:rPr>
              <w:t>ф60,3 / ф33,7 мм, 3,91 / 3,38 мм, (2” / 1”)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50</w:t>
            </w:r>
          </w:p>
        </w:tc>
      </w:tr>
      <w:tr w:rsidR="009E49F7" w:rsidRPr="0006760B" w:rsidTr="00EB0FA8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EB0FA8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126097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330275">
            <w:pPr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</w:rPr>
              <w:t>Преход, (намалител)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BF4314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 xml:space="preserve">стоманен, концентричен, безшевен, за заварка, Ст20, </w:t>
            </w:r>
            <w:r w:rsidR="0006760B" w:rsidRPr="0006760B">
              <w:rPr>
                <w:color w:val="000000"/>
                <w:szCs w:val="24"/>
              </w:rPr>
              <w:t>ф60,3/ ф42,4 мм, 3,91 / 3,56 мм, (2” / 1 1/4”)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50</w:t>
            </w:r>
          </w:p>
        </w:tc>
      </w:tr>
      <w:tr w:rsidR="009E49F7" w:rsidRPr="00605216" w:rsidTr="00EB0FA8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 w:rsidRPr="0006760B">
              <w:rPr>
                <w:szCs w:val="24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EB0FA8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126098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330275">
            <w:pPr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</w:rPr>
              <w:t>Преход, (намалител)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6760B" w:rsidRDefault="009E49F7" w:rsidP="00BF4314">
            <w:pPr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 xml:space="preserve">стоманен, концентричен, безшевен, за заварка, Ст20, </w:t>
            </w:r>
            <w:r w:rsidR="0006760B" w:rsidRPr="0006760B">
              <w:rPr>
                <w:color w:val="000000"/>
                <w:szCs w:val="24"/>
              </w:rPr>
              <w:t>ф57,0/ ф48,3 мм, 3,91 / 3,68 мм, (2” / 1 1/2”)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06760B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 w:rsidRPr="0006760B"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EB0FA8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06760B">
              <w:rPr>
                <w:color w:val="000000"/>
                <w:szCs w:val="24"/>
              </w:rPr>
              <w:t>50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EB0FA8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EB0FA8">
              <w:rPr>
                <w:color w:val="000000"/>
                <w:szCs w:val="24"/>
              </w:rPr>
              <w:t>126079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A2B49" w:rsidRDefault="009E49F7" w:rsidP="00330275">
            <w:pPr>
              <w:rPr>
                <w:color w:val="000000"/>
                <w:szCs w:val="24"/>
                <w:lang w:val="bg-BG"/>
              </w:rPr>
            </w:pPr>
            <w:r w:rsidRPr="00EB0FA8">
              <w:rPr>
                <w:color w:val="000000"/>
                <w:szCs w:val="24"/>
              </w:rPr>
              <w:t>Намалител, (редукция)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EB0FA8" w:rsidRDefault="009E49F7" w:rsidP="00330275">
            <w:pPr>
              <w:rPr>
                <w:color w:val="000000"/>
                <w:szCs w:val="24"/>
              </w:rPr>
            </w:pPr>
            <w:r w:rsidRPr="00EB0FA8">
              <w:rPr>
                <w:color w:val="000000"/>
                <w:szCs w:val="24"/>
              </w:rPr>
              <w:t>стоманен, концентричен, безшевен, за заварка, Ст20, 1 1/4”/ 1/2”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EB0FA8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EB0FA8">
              <w:rPr>
                <w:color w:val="000000"/>
                <w:szCs w:val="24"/>
              </w:rPr>
              <w:t>50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EB0FA8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EB0FA8">
              <w:rPr>
                <w:color w:val="000000"/>
                <w:szCs w:val="24"/>
              </w:rPr>
              <w:t>126085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A2B49" w:rsidRDefault="009E49F7" w:rsidP="00330275">
            <w:pPr>
              <w:rPr>
                <w:color w:val="000000"/>
                <w:szCs w:val="24"/>
                <w:lang w:val="bg-BG"/>
              </w:rPr>
            </w:pPr>
            <w:r w:rsidRPr="00EB0FA8">
              <w:rPr>
                <w:color w:val="000000"/>
                <w:szCs w:val="24"/>
              </w:rPr>
              <w:t>Намалител, (редукция)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EB0FA8" w:rsidRDefault="009E49F7" w:rsidP="00330275">
            <w:pPr>
              <w:rPr>
                <w:color w:val="000000"/>
                <w:szCs w:val="24"/>
              </w:rPr>
            </w:pPr>
            <w:r w:rsidRPr="00EB0FA8">
              <w:rPr>
                <w:color w:val="000000"/>
                <w:szCs w:val="24"/>
              </w:rPr>
              <w:t>стоманен, концентричен, безшевен, за заварка, Ст20, 1 1/2”/ 1/2”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EB0FA8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EB0FA8">
              <w:rPr>
                <w:color w:val="000000"/>
                <w:szCs w:val="24"/>
              </w:rPr>
              <w:t>50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EB0FA8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EB0FA8">
              <w:rPr>
                <w:color w:val="000000"/>
                <w:szCs w:val="24"/>
              </w:rPr>
              <w:t>126087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A2B49" w:rsidRDefault="009E49F7" w:rsidP="00330275">
            <w:pPr>
              <w:rPr>
                <w:color w:val="000000"/>
                <w:szCs w:val="24"/>
                <w:lang w:val="bg-BG"/>
              </w:rPr>
            </w:pPr>
            <w:r w:rsidRPr="00EB0FA8">
              <w:rPr>
                <w:color w:val="000000"/>
                <w:szCs w:val="24"/>
              </w:rPr>
              <w:t>Намалител, (редукция)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EB0FA8" w:rsidRDefault="009E49F7" w:rsidP="00330275">
            <w:pPr>
              <w:rPr>
                <w:color w:val="000000"/>
                <w:szCs w:val="24"/>
              </w:rPr>
            </w:pPr>
            <w:r w:rsidRPr="00EB0FA8">
              <w:rPr>
                <w:color w:val="000000"/>
                <w:szCs w:val="24"/>
              </w:rPr>
              <w:t>стоманен, концентричен, безшевен, за заварка, Ст20, 1 1/2”/ 3/4”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EB0FA8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EB0FA8">
              <w:rPr>
                <w:color w:val="000000"/>
                <w:szCs w:val="24"/>
              </w:rPr>
              <w:t>50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EB0FA8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EB0FA8">
              <w:rPr>
                <w:color w:val="000000"/>
                <w:szCs w:val="24"/>
              </w:rPr>
              <w:t>126094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A2B49" w:rsidRDefault="009E49F7" w:rsidP="00330275">
            <w:pPr>
              <w:rPr>
                <w:color w:val="000000"/>
                <w:szCs w:val="24"/>
                <w:lang w:val="bg-BG"/>
              </w:rPr>
            </w:pPr>
            <w:r w:rsidRPr="00EB0FA8">
              <w:rPr>
                <w:color w:val="000000"/>
                <w:szCs w:val="24"/>
              </w:rPr>
              <w:t>Намалител, (редукция)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EB0FA8" w:rsidRDefault="009E49F7" w:rsidP="00330275">
            <w:pPr>
              <w:rPr>
                <w:color w:val="000000"/>
                <w:szCs w:val="24"/>
              </w:rPr>
            </w:pPr>
            <w:r w:rsidRPr="00EB0FA8">
              <w:rPr>
                <w:color w:val="000000"/>
                <w:szCs w:val="24"/>
              </w:rPr>
              <w:t>стоманен, концентричен, безшевен, за заварка, Ст20, 2”/ 1/2”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EB0FA8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EB0FA8">
              <w:rPr>
                <w:color w:val="000000"/>
                <w:szCs w:val="24"/>
              </w:rPr>
              <w:t>50</w:t>
            </w:r>
          </w:p>
        </w:tc>
      </w:tr>
      <w:tr w:rsidR="009E49F7" w:rsidRPr="00605216" w:rsidTr="00FB60CD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Default="002E0746" w:rsidP="00D469BC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EB0FA8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EB0FA8">
              <w:rPr>
                <w:color w:val="000000"/>
                <w:szCs w:val="24"/>
              </w:rPr>
              <w:t>126095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0A2B49" w:rsidRDefault="009E49F7" w:rsidP="00330275">
            <w:pPr>
              <w:rPr>
                <w:color w:val="000000"/>
                <w:szCs w:val="24"/>
                <w:lang w:val="bg-BG"/>
              </w:rPr>
            </w:pPr>
            <w:r w:rsidRPr="00EB0FA8">
              <w:rPr>
                <w:color w:val="000000"/>
                <w:szCs w:val="24"/>
              </w:rPr>
              <w:t>Намалител, (редукция)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F7" w:rsidRPr="00EB0FA8" w:rsidRDefault="009E49F7" w:rsidP="00330275">
            <w:pPr>
              <w:rPr>
                <w:color w:val="000000"/>
                <w:szCs w:val="24"/>
              </w:rPr>
            </w:pPr>
            <w:r w:rsidRPr="00EB0FA8">
              <w:rPr>
                <w:color w:val="000000"/>
                <w:szCs w:val="24"/>
              </w:rPr>
              <w:t>стоманен, концентричен, безшевен, за заварка, Ст20, 2”/ 3/4”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9E49F7" w:rsidRDefault="009E49F7" w:rsidP="00330275">
            <w:pPr>
              <w:jc w:val="center"/>
              <w:rPr>
                <w:color w:val="000000"/>
                <w:szCs w:val="24"/>
                <w:lang w:val="bg-BG"/>
              </w:rPr>
            </w:pPr>
            <w:r>
              <w:rPr>
                <w:color w:val="000000"/>
                <w:szCs w:val="24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F7" w:rsidRPr="00EB0FA8" w:rsidRDefault="009E49F7" w:rsidP="00330275">
            <w:pPr>
              <w:jc w:val="center"/>
              <w:rPr>
                <w:color w:val="000000"/>
                <w:szCs w:val="24"/>
              </w:rPr>
            </w:pPr>
            <w:r w:rsidRPr="00EB0FA8">
              <w:rPr>
                <w:color w:val="000000"/>
                <w:szCs w:val="24"/>
              </w:rPr>
              <w:t>50</w:t>
            </w:r>
          </w:p>
        </w:tc>
      </w:tr>
    </w:tbl>
    <w:p w:rsidR="00F00C66" w:rsidRDefault="00F00C66" w:rsidP="00F00C66">
      <w:pPr>
        <w:ind w:left="567"/>
        <w:rPr>
          <w:b/>
          <w:bCs/>
          <w:i/>
          <w:iCs/>
        </w:rPr>
      </w:pPr>
    </w:p>
    <w:sectPr w:rsidR="00F00C66" w:rsidSect="005B4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40" w:h="11907" w:orient="landscape" w:code="9"/>
      <w:pgMar w:top="1418" w:right="567" w:bottom="567" w:left="567" w:header="567" w:footer="284" w:gutter="0"/>
      <w:paperSrc w:first="15" w:other="15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700" w:rsidRDefault="00925700">
      <w:r>
        <w:separator/>
      </w:r>
    </w:p>
  </w:endnote>
  <w:endnote w:type="continuationSeparator" w:id="0">
    <w:p w:rsidR="00925700" w:rsidRDefault="0092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91" w:rsidRDefault="00F461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CDF" w:rsidRPr="00CE617A" w:rsidRDefault="00857CDF" w:rsidP="00937312">
    <w:pPr>
      <w:pStyle w:val="Footer"/>
      <w:keepLines w:val="0"/>
      <w:widowControl w:val="0"/>
      <w:jc w:val="right"/>
      <w:rPr>
        <w:sz w:val="20"/>
        <w:lang w:val="bg-BG"/>
      </w:rPr>
    </w:pPr>
    <w:r w:rsidRPr="00330275">
      <w:rPr>
        <w:sz w:val="20"/>
        <w:lang w:val="bg-BG"/>
      </w:rPr>
      <w:t xml:space="preserve">Стр. </w:t>
    </w:r>
    <w:r w:rsidR="00684B1A" w:rsidRPr="00330275">
      <w:rPr>
        <w:rStyle w:val="PageNumber"/>
        <w:sz w:val="20"/>
      </w:rPr>
      <w:fldChar w:fldCharType="begin"/>
    </w:r>
    <w:r w:rsidRPr="00330275">
      <w:rPr>
        <w:rStyle w:val="PageNumber"/>
        <w:sz w:val="20"/>
      </w:rPr>
      <w:instrText xml:space="preserve"> PAGE </w:instrText>
    </w:r>
    <w:r w:rsidR="00684B1A" w:rsidRPr="00330275">
      <w:rPr>
        <w:rStyle w:val="PageNumber"/>
        <w:sz w:val="20"/>
      </w:rPr>
      <w:fldChar w:fldCharType="separate"/>
    </w:r>
    <w:r w:rsidR="00F46191">
      <w:rPr>
        <w:rStyle w:val="PageNumber"/>
        <w:noProof/>
        <w:sz w:val="20"/>
      </w:rPr>
      <w:t>7</w:t>
    </w:r>
    <w:r w:rsidR="00684B1A" w:rsidRPr="00330275">
      <w:rPr>
        <w:rStyle w:val="PageNumber"/>
        <w:sz w:val="20"/>
      </w:rPr>
      <w:fldChar w:fldCharType="end"/>
    </w:r>
    <w:r w:rsidRPr="00330275">
      <w:rPr>
        <w:rStyle w:val="PageNumber"/>
        <w:sz w:val="20"/>
        <w:lang w:val="bg-BG"/>
      </w:rPr>
      <w:t>/</w:t>
    </w:r>
    <w:r>
      <w:rPr>
        <w:rStyle w:val="PageNumber"/>
        <w:sz w:val="20"/>
        <w:lang w:val="bg-BG"/>
      </w:rPr>
      <w:t>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CDF" w:rsidRPr="00330275" w:rsidRDefault="00857CDF" w:rsidP="00937312">
    <w:pPr>
      <w:pStyle w:val="Footer"/>
      <w:tabs>
        <w:tab w:val="left" w:pos="13608"/>
      </w:tabs>
      <w:jc w:val="right"/>
      <w:rPr>
        <w:sz w:val="20"/>
        <w:lang w:val="bg-BG"/>
      </w:rPr>
    </w:pPr>
    <w:r w:rsidRPr="00330275">
      <w:rPr>
        <w:sz w:val="20"/>
        <w:lang w:val="bg-BG"/>
      </w:rPr>
      <w:t>Стр.</w:t>
    </w:r>
    <w:r w:rsidR="00684B1A" w:rsidRPr="00330275">
      <w:rPr>
        <w:rStyle w:val="PageNumber"/>
        <w:sz w:val="20"/>
      </w:rPr>
      <w:fldChar w:fldCharType="begin"/>
    </w:r>
    <w:r w:rsidRPr="00330275">
      <w:rPr>
        <w:rStyle w:val="PageNumber"/>
        <w:sz w:val="20"/>
      </w:rPr>
      <w:instrText xml:space="preserve"> PAGE </w:instrText>
    </w:r>
    <w:r w:rsidR="00684B1A" w:rsidRPr="00330275">
      <w:rPr>
        <w:rStyle w:val="PageNumber"/>
        <w:sz w:val="20"/>
      </w:rPr>
      <w:fldChar w:fldCharType="separate"/>
    </w:r>
    <w:r w:rsidR="00F46191">
      <w:rPr>
        <w:rStyle w:val="PageNumber"/>
        <w:noProof/>
        <w:sz w:val="20"/>
      </w:rPr>
      <w:t>1</w:t>
    </w:r>
    <w:r w:rsidR="00684B1A" w:rsidRPr="00330275">
      <w:rPr>
        <w:rStyle w:val="PageNumber"/>
        <w:sz w:val="20"/>
      </w:rPr>
      <w:fldChar w:fldCharType="end"/>
    </w:r>
    <w:r w:rsidRPr="00330275">
      <w:rPr>
        <w:rStyle w:val="PageNumber"/>
        <w:sz w:val="20"/>
        <w:lang w:val="bg-BG"/>
      </w:rPr>
      <w:t>/</w:t>
    </w:r>
    <w:r>
      <w:rPr>
        <w:rStyle w:val="PageNumber"/>
        <w:sz w:val="20"/>
        <w:lang w:val="bg-BG"/>
      </w:rPr>
      <w:t>7</w:t>
    </w:r>
    <w:r w:rsidRPr="00330275">
      <w:rPr>
        <w:sz w:val="20"/>
        <w:lang w:val="bg-BG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700" w:rsidRDefault="00925700">
      <w:r>
        <w:separator/>
      </w:r>
    </w:p>
  </w:footnote>
  <w:footnote w:type="continuationSeparator" w:id="0">
    <w:p w:rsidR="00925700" w:rsidRDefault="00925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91" w:rsidRDefault="00F461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91" w:rsidRDefault="00F4619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CDF" w:rsidRPr="00F00C66" w:rsidRDefault="00857CDF" w:rsidP="00202BA8">
    <w:pPr>
      <w:pStyle w:val="Header"/>
    </w:pPr>
  </w:p>
  <w:p w:rsidR="00857CDF" w:rsidRDefault="00857C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0B60A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96C7B16"/>
    <w:multiLevelType w:val="multilevel"/>
    <w:tmpl w:val="4FDC26B8"/>
    <w:lvl w:ilvl="0">
      <w:start w:val="1"/>
      <w:numFmt w:val="decimal"/>
      <w:pStyle w:val="Style11"/>
      <w:lvlText w:val="%1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5"/>
        </w:tabs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">
    <w:nsid w:val="52427C55"/>
    <w:multiLevelType w:val="hybridMultilevel"/>
    <w:tmpl w:val="86DE559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780562"/>
    <w:multiLevelType w:val="multilevel"/>
    <w:tmpl w:val="2826C618"/>
    <w:lvl w:ilvl="0">
      <w:start w:val="1"/>
      <w:numFmt w:val="decimal"/>
      <w:pStyle w:val="h1"/>
      <w:lvlText w:val="%1."/>
      <w:lvlJc w:val="left"/>
      <w:pPr>
        <w:tabs>
          <w:tab w:val="num" w:pos="1992"/>
        </w:tabs>
        <w:ind w:left="1992" w:hanging="432"/>
      </w:pPr>
      <w:rPr>
        <w:rFonts w:hint="default"/>
      </w:rPr>
    </w:lvl>
    <w:lvl w:ilvl="1">
      <w:start w:val="1"/>
      <w:numFmt w:val="decimal"/>
      <w:pStyle w:val="h2"/>
      <w:lvlText w:val="%1.%2."/>
      <w:lvlJc w:val="left"/>
      <w:pPr>
        <w:tabs>
          <w:tab w:val="num" w:pos="2136"/>
        </w:tabs>
        <w:ind w:left="21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424"/>
        </w:tabs>
        <w:ind w:left="242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568"/>
        </w:tabs>
        <w:ind w:left="25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712"/>
        </w:tabs>
        <w:ind w:left="27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856"/>
        </w:tabs>
        <w:ind w:left="28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144"/>
        </w:tabs>
        <w:ind w:left="314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attachedTemplate r:id="rId1"/>
  <w:stylePaneFormatFilter w:val="3F01"/>
  <w:defaultTabStop w:val="357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46E2F"/>
    <w:rsid w:val="00000E19"/>
    <w:rsid w:val="00003845"/>
    <w:rsid w:val="000202CB"/>
    <w:rsid w:val="000238E1"/>
    <w:rsid w:val="000319C6"/>
    <w:rsid w:val="00034C00"/>
    <w:rsid w:val="000363B1"/>
    <w:rsid w:val="000377D1"/>
    <w:rsid w:val="0004189B"/>
    <w:rsid w:val="0004516E"/>
    <w:rsid w:val="000543DE"/>
    <w:rsid w:val="0005797C"/>
    <w:rsid w:val="00066C7E"/>
    <w:rsid w:val="0006760B"/>
    <w:rsid w:val="00095243"/>
    <w:rsid w:val="00097330"/>
    <w:rsid w:val="000A2B49"/>
    <w:rsid w:val="000A2F79"/>
    <w:rsid w:val="000B36E8"/>
    <w:rsid w:val="000B538C"/>
    <w:rsid w:val="000C06BC"/>
    <w:rsid w:val="000D501B"/>
    <w:rsid w:val="00123FE1"/>
    <w:rsid w:val="00135E7D"/>
    <w:rsid w:val="00140325"/>
    <w:rsid w:val="00146CCA"/>
    <w:rsid w:val="00147551"/>
    <w:rsid w:val="00153912"/>
    <w:rsid w:val="001556BD"/>
    <w:rsid w:val="0016195C"/>
    <w:rsid w:val="00171CD1"/>
    <w:rsid w:val="00172C0E"/>
    <w:rsid w:val="001753FF"/>
    <w:rsid w:val="00175512"/>
    <w:rsid w:val="00193F78"/>
    <w:rsid w:val="001B67FD"/>
    <w:rsid w:val="001C05A8"/>
    <w:rsid w:val="001E0BE9"/>
    <w:rsid w:val="001F34DF"/>
    <w:rsid w:val="00202B3D"/>
    <w:rsid w:val="00202BA8"/>
    <w:rsid w:val="00204082"/>
    <w:rsid w:val="002051D7"/>
    <w:rsid w:val="00207FE5"/>
    <w:rsid w:val="00212FB2"/>
    <w:rsid w:val="00216045"/>
    <w:rsid w:val="00225422"/>
    <w:rsid w:val="00226076"/>
    <w:rsid w:val="00227ABF"/>
    <w:rsid w:val="00234DD5"/>
    <w:rsid w:val="00235A98"/>
    <w:rsid w:val="00251CB3"/>
    <w:rsid w:val="00254649"/>
    <w:rsid w:val="002566A3"/>
    <w:rsid w:val="002660A7"/>
    <w:rsid w:val="002665FB"/>
    <w:rsid w:val="00270954"/>
    <w:rsid w:val="00273EC3"/>
    <w:rsid w:val="002A4AA3"/>
    <w:rsid w:val="002B0A63"/>
    <w:rsid w:val="002C7A9F"/>
    <w:rsid w:val="002E0663"/>
    <w:rsid w:val="002E0746"/>
    <w:rsid w:val="002F0975"/>
    <w:rsid w:val="002F0A3E"/>
    <w:rsid w:val="002F27DE"/>
    <w:rsid w:val="002F5699"/>
    <w:rsid w:val="00303DCD"/>
    <w:rsid w:val="00305122"/>
    <w:rsid w:val="0031164C"/>
    <w:rsid w:val="00330275"/>
    <w:rsid w:val="00347F26"/>
    <w:rsid w:val="003502AC"/>
    <w:rsid w:val="00351389"/>
    <w:rsid w:val="003557EB"/>
    <w:rsid w:val="003702D2"/>
    <w:rsid w:val="00376E72"/>
    <w:rsid w:val="00382667"/>
    <w:rsid w:val="00391B3C"/>
    <w:rsid w:val="00393622"/>
    <w:rsid w:val="003956A9"/>
    <w:rsid w:val="003959A6"/>
    <w:rsid w:val="003A4E32"/>
    <w:rsid w:val="003B21C0"/>
    <w:rsid w:val="003B309C"/>
    <w:rsid w:val="003B79E1"/>
    <w:rsid w:val="003C52AA"/>
    <w:rsid w:val="003D71DE"/>
    <w:rsid w:val="003E12B7"/>
    <w:rsid w:val="003E29BA"/>
    <w:rsid w:val="003E3D56"/>
    <w:rsid w:val="003F196F"/>
    <w:rsid w:val="003F3A5D"/>
    <w:rsid w:val="00406C8B"/>
    <w:rsid w:val="00410BCA"/>
    <w:rsid w:val="004138A1"/>
    <w:rsid w:val="00416C37"/>
    <w:rsid w:val="004339E0"/>
    <w:rsid w:val="00433C5A"/>
    <w:rsid w:val="00435157"/>
    <w:rsid w:val="00436B8C"/>
    <w:rsid w:val="00441784"/>
    <w:rsid w:val="0044266C"/>
    <w:rsid w:val="0044309B"/>
    <w:rsid w:val="00455FC6"/>
    <w:rsid w:val="0045655F"/>
    <w:rsid w:val="004662DD"/>
    <w:rsid w:val="00482ABF"/>
    <w:rsid w:val="00486A20"/>
    <w:rsid w:val="004B17F3"/>
    <w:rsid w:val="004C6FB9"/>
    <w:rsid w:val="004D40CA"/>
    <w:rsid w:val="004E476D"/>
    <w:rsid w:val="004E7EA7"/>
    <w:rsid w:val="004F04F0"/>
    <w:rsid w:val="004F6306"/>
    <w:rsid w:val="00514FA7"/>
    <w:rsid w:val="005350DF"/>
    <w:rsid w:val="00546E2F"/>
    <w:rsid w:val="00550838"/>
    <w:rsid w:val="00560C2B"/>
    <w:rsid w:val="00564F43"/>
    <w:rsid w:val="00570177"/>
    <w:rsid w:val="00573D6B"/>
    <w:rsid w:val="00576EB4"/>
    <w:rsid w:val="0057709A"/>
    <w:rsid w:val="00577367"/>
    <w:rsid w:val="00584C68"/>
    <w:rsid w:val="005850D8"/>
    <w:rsid w:val="005858E1"/>
    <w:rsid w:val="00594529"/>
    <w:rsid w:val="00596FC2"/>
    <w:rsid w:val="005A017C"/>
    <w:rsid w:val="005A39C6"/>
    <w:rsid w:val="005B1193"/>
    <w:rsid w:val="005B44EC"/>
    <w:rsid w:val="005B6BDC"/>
    <w:rsid w:val="005C2C54"/>
    <w:rsid w:val="005C3519"/>
    <w:rsid w:val="005F6E59"/>
    <w:rsid w:val="005F766C"/>
    <w:rsid w:val="00604B41"/>
    <w:rsid w:val="00605216"/>
    <w:rsid w:val="00671511"/>
    <w:rsid w:val="00677DE5"/>
    <w:rsid w:val="006821AD"/>
    <w:rsid w:val="00684B1A"/>
    <w:rsid w:val="0068541D"/>
    <w:rsid w:val="00685CA9"/>
    <w:rsid w:val="00694101"/>
    <w:rsid w:val="006A221C"/>
    <w:rsid w:val="006A2317"/>
    <w:rsid w:val="006C6769"/>
    <w:rsid w:val="006D5BBF"/>
    <w:rsid w:val="006F13AC"/>
    <w:rsid w:val="007060BC"/>
    <w:rsid w:val="00707EA5"/>
    <w:rsid w:val="00716D03"/>
    <w:rsid w:val="00725D4D"/>
    <w:rsid w:val="00731688"/>
    <w:rsid w:val="007332AE"/>
    <w:rsid w:val="0073552B"/>
    <w:rsid w:val="00741652"/>
    <w:rsid w:val="007469C4"/>
    <w:rsid w:val="00756A06"/>
    <w:rsid w:val="00764507"/>
    <w:rsid w:val="00784BEB"/>
    <w:rsid w:val="00797153"/>
    <w:rsid w:val="007B42B2"/>
    <w:rsid w:val="007C1A01"/>
    <w:rsid w:val="007F1296"/>
    <w:rsid w:val="007F19BA"/>
    <w:rsid w:val="007F6D72"/>
    <w:rsid w:val="008067D8"/>
    <w:rsid w:val="00806AE3"/>
    <w:rsid w:val="008129F0"/>
    <w:rsid w:val="008219D0"/>
    <w:rsid w:val="00823EDF"/>
    <w:rsid w:val="008273F1"/>
    <w:rsid w:val="008314C5"/>
    <w:rsid w:val="008332EE"/>
    <w:rsid w:val="00835C58"/>
    <w:rsid w:val="0083712F"/>
    <w:rsid w:val="0085088E"/>
    <w:rsid w:val="00854046"/>
    <w:rsid w:val="008560D8"/>
    <w:rsid w:val="00857CDF"/>
    <w:rsid w:val="00861733"/>
    <w:rsid w:val="00864783"/>
    <w:rsid w:val="00866F3B"/>
    <w:rsid w:val="0087480E"/>
    <w:rsid w:val="008760E1"/>
    <w:rsid w:val="00876D84"/>
    <w:rsid w:val="00877CD9"/>
    <w:rsid w:val="008827FA"/>
    <w:rsid w:val="00882AD1"/>
    <w:rsid w:val="00884537"/>
    <w:rsid w:val="00894362"/>
    <w:rsid w:val="008B1285"/>
    <w:rsid w:val="008C38D5"/>
    <w:rsid w:val="008C4B04"/>
    <w:rsid w:val="008D2174"/>
    <w:rsid w:val="008E60FB"/>
    <w:rsid w:val="008F28BB"/>
    <w:rsid w:val="008F3548"/>
    <w:rsid w:val="008F60DA"/>
    <w:rsid w:val="00906042"/>
    <w:rsid w:val="00907446"/>
    <w:rsid w:val="00911788"/>
    <w:rsid w:val="00911E4E"/>
    <w:rsid w:val="00925700"/>
    <w:rsid w:val="009266A4"/>
    <w:rsid w:val="00937312"/>
    <w:rsid w:val="009423EC"/>
    <w:rsid w:val="00955765"/>
    <w:rsid w:val="00963D6C"/>
    <w:rsid w:val="00970540"/>
    <w:rsid w:val="00980302"/>
    <w:rsid w:val="00985B6F"/>
    <w:rsid w:val="00996F22"/>
    <w:rsid w:val="009A07F2"/>
    <w:rsid w:val="009B101E"/>
    <w:rsid w:val="009B2D21"/>
    <w:rsid w:val="009B66BE"/>
    <w:rsid w:val="009C1C01"/>
    <w:rsid w:val="009C3FEB"/>
    <w:rsid w:val="009C701C"/>
    <w:rsid w:val="009E4522"/>
    <w:rsid w:val="009E49F7"/>
    <w:rsid w:val="00A01CD3"/>
    <w:rsid w:val="00A03877"/>
    <w:rsid w:val="00A21EDA"/>
    <w:rsid w:val="00A2283D"/>
    <w:rsid w:val="00A24A91"/>
    <w:rsid w:val="00A255E1"/>
    <w:rsid w:val="00A41028"/>
    <w:rsid w:val="00A4393C"/>
    <w:rsid w:val="00A543A4"/>
    <w:rsid w:val="00A84B0E"/>
    <w:rsid w:val="00AA0C3F"/>
    <w:rsid w:val="00AA6E1D"/>
    <w:rsid w:val="00AB4128"/>
    <w:rsid w:val="00AC32BB"/>
    <w:rsid w:val="00AC625F"/>
    <w:rsid w:val="00AE0102"/>
    <w:rsid w:val="00AE52C6"/>
    <w:rsid w:val="00AE66D2"/>
    <w:rsid w:val="00AF73CB"/>
    <w:rsid w:val="00B01095"/>
    <w:rsid w:val="00B12592"/>
    <w:rsid w:val="00B32A94"/>
    <w:rsid w:val="00B352BC"/>
    <w:rsid w:val="00B476DD"/>
    <w:rsid w:val="00B50FFA"/>
    <w:rsid w:val="00B5285C"/>
    <w:rsid w:val="00B65E83"/>
    <w:rsid w:val="00B70BC4"/>
    <w:rsid w:val="00B804C5"/>
    <w:rsid w:val="00B8448A"/>
    <w:rsid w:val="00B91175"/>
    <w:rsid w:val="00B92F54"/>
    <w:rsid w:val="00B9430E"/>
    <w:rsid w:val="00B96980"/>
    <w:rsid w:val="00BA0182"/>
    <w:rsid w:val="00BB68AE"/>
    <w:rsid w:val="00BB7BF7"/>
    <w:rsid w:val="00BE42B0"/>
    <w:rsid w:val="00BF197A"/>
    <w:rsid w:val="00BF1E5D"/>
    <w:rsid w:val="00BF3FC1"/>
    <w:rsid w:val="00BF4314"/>
    <w:rsid w:val="00BF5CDF"/>
    <w:rsid w:val="00C0770D"/>
    <w:rsid w:val="00C103FF"/>
    <w:rsid w:val="00C114E1"/>
    <w:rsid w:val="00C2025A"/>
    <w:rsid w:val="00C26F88"/>
    <w:rsid w:val="00C42922"/>
    <w:rsid w:val="00C554ED"/>
    <w:rsid w:val="00C577B9"/>
    <w:rsid w:val="00C73A1D"/>
    <w:rsid w:val="00C7685D"/>
    <w:rsid w:val="00C819EE"/>
    <w:rsid w:val="00C85C7E"/>
    <w:rsid w:val="00C90206"/>
    <w:rsid w:val="00C92480"/>
    <w:rsid w:val="00C96078"/>
    <w:rsid w:val="00CA3B73"/>
    <w:rsid w:val="00CD5DD2"/>
    <w:rsid w:val="00CD5ED2"/>
    <w:rsid w:val="00CD7D30"/>
    <w:rsid w:val="00CE02FB"/>
    <w:rsid w:val="00CE617A"/>
    <w:rsid w:val="00CF00DF"/>
    <w:rsid w:val="00CF6DD4"/>
    <w:rsid w:val="00D04F65"/>
    <w:rsid w:val="00D2039D"/>
    <w:rsid w:val="00D34E5B"/>
    <w:rsid w:val="00D35732"/>
    <w:rsid w:val="00D3754C"/>
    <w:rsid w:val="00D44BD1"/>
    <w:rsid w:val="00D4607A"/>
    <w:rsid w:val="00D469BC"/>
    <w:rsid w:val="00D50D71"/>
    <w:rsid w:val="00D52826"/>
    <w:rsid w:val="00D5437A"/>
    <w:rsid w:val="00D56398"/>
    <w:rsid w:val="00D76CFB"/>
    <w:rsid w:val="00D93854"/>
    <w:rsid w:val="00DB3895"/>
    <w:rsid w:val="00DB6FDA"/>
    <w:rsid w:val="00DE6499"/>
    <w:rsid w:val="00DF4E81"/>
    <w:rsid w:val="00E13C01"/>
    <w:rsid w:val="00E3390B"/>
    <w:rsid w:val="00E34DF1"/>
    <w:rsid w:val="00E40D43"/>
    <w:rsid w:val="00E45027"/>
    <w:rsid w:val="00E50B9C"/>
    <w:rsid w:val="00E55730"/>
    <w:rsid w:val="00E65095"/>
    <w:rsid w:val="00E763D7"/>
    <w:rsid w:val="00E9091B"/>
    <w:rsid w:val="00E921D6"/>
    <w:rsid w:val="00E923FD"/>
    <w:rsid w:val="00E97B5C"/>
    <w:rsid w:val="00E97DC7"/>
    <w:rsid w:val="00EB027E"/>
    <w:rsid w:val="00EB0FA8"/>
    <w:rsid w:val="00ED6B66"/>
    <w:rsid w:val="00F00C66"/>
    <w:rsid w:val="00F12980"/>
    <w:rsid w:val="00F13720"/>
    <w:rsid w:val="00F2249B"/>
    <w:rsid w:val="00F24E47"/>
    <w:rsid w:val="00F36E6B"/>
    <w:rsid w:val="00F413BE"/>
    <w:rsid w:val="00F46191"/>
    <w:rsid w:val="00F6163A"/>
    <w:rsid w:val="00F62037"/>
    <w:rsid w:val="00F66DBA"/>
    <w:rsid w:val="00F72B16"/>
    <w:rsid w:val="00F73E50"/>
    <w:rsid w:val="00F83EEB"/>
    <w:rsid w:val="00F86F27"/>
    <w:rsid w:val="00F9151D"/>
    <w:rsid w:val="00F915C3"/>
    <w:rsid w:val="00F94CB0"/>
    <w:rsid w:val="00FA3663"/>
    <w:rsid w:val="00FB60CD"/>
    <w:rsid w:val="00FC517A"/>
    <w:rsid w:val="00FC6C92"/>
    <w:rsid w:val="00FD3DCB"/>
    <w:rsid w:val="00FE0DC7"/>
    <w:rsid w:val="00FE1C34"/>
    <w:rsid w:val="00FF4963"/>
    <w:rsid w:val="00FF4C21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43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5243"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qFormat/>
    <w:rsid w:val="00095243"/>
    <w:pPr>
      <w:keepNext/>
      <w:keepLines/>
      <w:spacing w:after="240" w:line="240" w:lineRule="atLeast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qFormat/>
    <w:rsid w:val="00095243"/>
    <w:pPr>
      <w:keepLines/>
      <w:numPr>
        <w:ilvl w:val="2"/>
        <w:numId w:val="1"/>
      </w:numPr>
      <w:tabs>
        <w:tab w:val="clear" w:pos="2280"/>
        <w:tab w:val="left" w:pos="0"/>
        <w:tab w:val="num" w:pos="1560"/>
      </w:tabs>
      <w:spacing w:before="240" w:after="120" w:line="360" w:lineRule="auto"/>
      <w:ind w:left="0" w:firstLine="851"/>
      <w:jc w:val="both"/>
      <w:outlineLvl w:val="2"/>
    </w:pPr>
    <w:rPr>
      <w:iCs/>
      <w:kern w:val="20"/>
      <w:lang w:val="bg-BG"/>
    </w:rPr>
  </w:style>
  <w:style w:type="paragraph" w:styleId="Heading4">
    <w:name w:val="heading 4"/>
    <w:basedOn w:val="Normal"/>
    <w:next w:val="Normal"/>
    <w:qFormat/>
    <w:rsid w:val="00095243"/>
    <w:pPr>
      <w:numPr>
        <w:ilvl w:val="3"/>
        <w:numId w:val="1"/>
      </w:numPr>
      <w:tabs>
        <w:tab w:val="clear" w:pos="2424"/>
        <w:tab w:val="num" w:pos="1843"/>
      </w:tabs>
      <w:spacing w:line="360" w:lineRule="auto"/>
      <w:ind w:left="0" w:firstLine="851"/>
      <w:jc w:val="both"/>
      <w:outlineLvl w:val="3"/>
    </w:pPr>
    <w:rPr>
      <w:kern w:val="20"/>
      <w:lang w:val="bg-BG"/>
    </w:rPr>
  </w:style>
  <w:style w:type="paragraph" w:styleId="Heading5">
    <w:name w:val="heading 5"/>
    <w:basedOn w:val="Normal"/>
    <w:next w:val="Normal"/>
    <w:qFormat/>
    <w:rsid w:val="00095243"/>
    <w:pPr>
      <w:numPr>
        <w:ilvl w:val="4"/>
        <w:numId w:val="1"/>
      </w:numPr>
      <w:tabs>
        <w:tab w:val="clear" w:pos="2568"/>
        <w:tab w:val="num" w:pos="1985"/>
      </w:tabs>
      <w:spacing w:line="360" w:lineRule="auto"/>
      <w:ind w:left="0" w:firstLine="851"/>
      <w:jc w:val="both"/>
      <w:outlineLvl w:val="4"/>
    </w:pPr>
    <w:rPr>
      <w:kern w:val="20"/>
      <w:lang w:val="bg-BG"/>
    </w:rPr>
  </w:style>
  <w:style w:type="paragraph" w:styleId="Heading6">
    <w:name w:val="heading 6"/>
    <w:basedOn w:val="Normal"/>
    <w:next w:val="Normal"/>
    <w:link w:val="Heading6Char"/>
    <w:qFormat/>
    <w:rsid w:val="00095243"/>
    <w:pPr>
      <w:keepNext/>
      <w:keepLines/>
      <w:numPr>
        <w:ilvl w:val="5"/>
        <w:numId w:val="1"/>
      </w:numPr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qFormat/>
    <w:rsid w:val="00095243"/>
    <w:pPr>
      <w:keepNext/>
      <w:keepLines/>
      <w:numPr>
        <w:ilvl w:val="6"/>
        <w:numId w:val="1"/>
      </w:numPr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qFormat/>
    <w:rsid w:val="00095243"/>
    <w:pPr>
      <w:keepNext/>
      <w:keepLines/>
      <w:numPr>
        <w:ilvl w:val="7"/>
        <w:numId w:val="1"/>
      </w:numPr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qFormat/>
    <w:rsid w:val="00095243"/>
    <w:pPr>
      <w:keepNext/>
      <w:keepLines/>
      <w:numPr>
        <w:ilvl w:val="8"/>
        <w:numId w:val="1"/>
      </w:numPr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95243"/>
    <w:pPr>
      <w:keepLines/>
      <w:tabs>
        <w:tab w:val="center" w:pos="4320"/>
        <w:tab w:val="right" w:pos="8640"/>
      </w:tabs>
      <w:spacing w:line="240" w:lineRule="atLeast"/>
    </w:pPr>
    <w:rPr>
      <w:spacing w:val="-5"/>
    </w:rPr>
  </w:style>
  <w:style w:type="paragraph" w:styleId="Header">
    <w:name w:val="header"/>
    <w:basedOn w:val="Normal"/>
    <w:rsid w:val="00095243"/>
    <w:pPr>
      <w:keepLines/>
      <w:tabs>
        <w:tab w:val="center" w:pos="4320"/>
        <w:tab w:val="right" w:pos="8640"/>
      </w:tabs>
      <w:spacing w:line="240" w:lineRule="atLeast"/>
    </w:pPr>
    <w:rPr>
      <w:caps/>
      <w:spacing w:val="-5"/>
      <w:sz w:val="18"/>
    </w:rPr>
  </w:style>
  <w:style w:type="paragraph" w:styleId="MacroText">
    <w:name w:val="macro"/>
    <w:basedOn w:val="Normal"/>
    <w:semiHidden/>
    <w:rsid w:val="00095243"/>
    <w:pPr>
      <w:spacing w:after="240"/>
      <w:ind w:firstLine="360"/>
    </w:pPr>
    <w:rPr>
      <w:rFonts w:ascii="Courier New" w:hAnsi="Courier New"/>
      <w:spacing w:val="-5"/>
    </w:rPr>
  </w:style>
  <w:style w:type="character" w:customStyle="1" w:styleId="Checkbox">
    <w:name w:val="Checkbox"/>
    <w:rsid w:val="00095243"/>
    <w:rPr>
      <w:rFonts w:ascii="Times New Roman" w:hAnsi="Times New Roman"/>
      <w:sz w:val="22"/>
    </w:rPr>
  </w:style>
  <w:style w:type="paragraph" w:customStyle="1" w:styleId="Style2">
    <w:name w:val="Style2"/>
    <w:basedOn w:val="Normal"/>
    <w:rsid w:val="00095243"/>
    <w:pPr>
      <w:spacing w:before="240" w:line="360" w:lineRule="auto"/>
      <w:ind w:firstLine="851"/>
    </w:pPr>
    <w:rPr>
      <w:b/>
      <w:lang w:val="bg-BG"/>
    </w:rPr>
  </w:style>
  <w:style w:type="paragraph" w:customStyle="1" w:styleId="Style1">
    <w:name w:val="Style1"/>
    <w:basedOn w:val="Normal"/>
    <w:rsid w:val="00095243"/>
    <w:pPr>
      <w:spacing w:line="360" w:lineRule="auto"/>
      <w:ind w:firstLine="851"/>
      <w:jc w:val="both"/>
    </w:pPr>
  </w:style>
  <w:style w:type="paragraph" w:styleId="TOC1">
    <w:name w:val="toc 1"/>
    <w:basedOn w:val="Normal"/>
    <w:next w:val="Normal"/>
    <w:semiHidden/>
    <w:rsid w:val="00095243"/>
    <w:pPr>
      <w:tabs>
        <w:tab w:val="right" w:leader="dot" w:pos="9158"/>
      </w:tabs>
    </w:pPr>
  </w:style>
  <w:style w:type="paragraph" w:styleId="TOC2">
    <w:name w:val="toc 2"/>
    <w:basedOn w:val="Normal"/>
    <w:next w:val="Normal"/>
    <w:semiHidden/>
    <w:rsid w:val="00095243"/>
    <w:pPr>
      <w:tabs>
        <w:tab w:val="right" w:leader="dot" w:pos="9158"/>
      </w:tabs>
      <w:ind w:left="200"/>
    </w:pPr>
  </w:style>
  <w:style w:type="paragraph" w:customStyle="1" w:styleId="h1">
    <w:name w:val="h1"/>
    <w:basedOn w:val="Style1"/>
    <w:rsid w:val="00095243"/>
    <w:pPr>
      <w:keepNext/>
      <w:numPr>
        <w:numId w:val="1"/>
      </w:numPr>
      <w:tabs>
        <w:tab w:val="clear" w:pos="1992"/>
        <w:tab w:val="left" w:pos="1170"/>
        <w:tab w:val="num" w:pos="1701"/>
      </w:tabs>
      <w:spacing w:before="240" w:after="300"/>
      <w:ind w:left="0" w:firstLine="851"/>
      <w:jc w:val="left"/>
    </w:pPr>
    <w:rPr>
      <w:b/>
      <w:caps/>
      <w:sz w:val="28"/>
      <w:lang w:val="bg-BG"/>
    </w:rPr>
  </w:style>
  <w:style w:type="paragraph" w:customStyle="1" w:styleId="h2">
    <w:name w:val="h2"/>
    <w:basedOn w:val="Style1"/>
    <w:rsid w:val="00095243"/>
    <w:pPr>
      <w:numPr>
        <w:ilvl w:val="1"/>
        <w:numId w:val="1"/>
      </w:numPr>
      <w:tabs>
        <w:tab w:val="clear" w:pos="2136"/>
        <w:tab w:val="num" w:pos="1418"/>
      </w:tabs>
      <w:spacing w:before="240"/>
      <w:ind w:left="0" w:firstLine="851"/>
      <w:jc w:val="left"/>
    </w:pPr>
    <w:rPr>
      <w:b/>
      <w:lang w:val="bg-BG"/>
    </w:rPr>
  </w:style>
  <w:style w:type="character" w:styleId="PageNumber">
    <w:name w:val="page number"/>
    <w:basedOn w:val="DefaultParagraphFont"/>
    <w:rsid w:val="00095243"/>
  </w:style>
  <w:style w:type="paragraph" w:styleId="Caption">
    <w:name w:val="caption"/>
    <w:basedOn w:val="Normal"/>
    <w:next w:val="Normal"/>
    <w:qFormat/>
    <w:rsid w:val="00095243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character" w:styleId="CommentReference">
    <w:name w:val="annotation reference"/>
    <w:basedOn w:val="DefaultParagraphFont"/>
    <w:semiHidden/>
    <w:rsid w:val="00095243"/>
    <w:rPr>
      <w:sz w:val="16"/>
    </w:rPr>
  </w:style>
  <w:style w:type="paragraph" w:styleId="CommentText">
    <w:name w:val="annotation text"/>
    <w:basedOn w:val="Normal"/>
    <w:semiHidden/>
    <w:rsid w:val="00095243"/>
    <w:rPr>
      <w:sz w:val="20"/>
    </w:rPr>
  </w:style>
  <w:style w:type="paragraph" w:styleId="BodyTextIndent">
    <w:name w:val="Body Text Indent"/>
    <w:basedOn w:val="Normal"/>
    <w:rsid w:val="00095243"/>
    <w:pPr>
      <w:widowControl w:val="0"/>
      <w:tabs>
        <w:tab w:val="center" w:pos="1083"/>
        <w:tab w:val="left" w:pos="3060"/>
      </w:tabs>
      <w:spacing w:before="120" w:line="360" w:lineRule="auto"/>
    </w:pPr>
    <w:rPr>
      <w:lang w:val="bg-BG"/>
    </w:rPr>
  </w:style>
  <w:style w:type="paragraph" w:styleId="BodyText3">
    <w:name w:val="Body Text 3"/>
    <w:basedOn w:val="Normal"/>
    <w:rsid w:val="00095243"/>
    <w:pPr>
      <w:widowControl w:val="0"/>
      <w:ind w:left="709"/>
      <w:jc w:val="both"/>
    </w:pPr>
  </w:style>
  <w:style w:type="paragraph" w:styleId="BodyTextIndent2">
    <w:name w:val="Body Text Indent 2"/>
    <w:basedOn w:val="Normal"/>
    <w:rsid w:val="00095243"/>
    <w:pPr>
      <w:ind w:firstLine="810"/>
    </w:pPr>
    <w:rPr>
      <w:lang w:val="bg-BG"/>
    </w:rPr>
  </w:style>
  <w:style w:type="paragraph" w:styleId="BodyTextIndent3">
    <w:name w:val="Body Text Indent 3"/>
    <w:basedOn w:val="Normal"/>
    <w:rsid w:val="00095243"/>
    <w:pPr>
      <w:spacing w:line="360" w:lineRule="auto"/>
      <w:ind w:firstLine="806"/>
    </w:pPr>
    <w:rPr>
      <w:lang w:val="bg-BG"/>
    </w:rPr>
  </w:style>
  <w:style w:type="paragraph" w:styleId="BodyText2">
    <w:name w:val="Body Text 2"/>
    <w:basedOn w:val="Normal"/>
    <w:rsid w:val="00095243"/>
    <w:pPr>
      <w:jc w:val="both"/>
    </w:pPr>
    <w:rPr>
      <w:lang w:val="bg-BG"/>
    </w:rPr>
  </w:style>
  <w:style w:type="paragraph" w:customStyle="1" w:styleId="BodyText4">
    <w:name w:val="Body Text 4"/>
    <w:basedOn w:val="Normal"/>
    <w:rsid w:val="00095243"/>
    <w:pPr>
      <w:widowControl w:val="0"/>
      <w:spacing w:before="120"/>
      <w:ind w:left="851"/>
      <w:jc w:val="both"/>
    </w:pPr>
  </w:style>
  <w:style w:type="paragraph" w:customStyle="1" w:styleId="BodyText5">
    <w:name w:val="Body Text 5"/>
    <w:basedOn w:val="Normal"/>
    <w:rsid w:val="00095243"/>
    <w:pPr>
      <w:widowControl w:val="0"/>
      <w:spacing w:before="120"/>
      <w:ind w:left="1134"/>
      <w:jc w:val="both"/>
    </w:pPr>
  </w:style>
  <w:style w:type="paragraph" w:styleId="BlockText">
    <w:name w:val="Block Text"/>
    <w:basedOn w:val="Normal"/>
    <w:rsid w:val="00095243"/>
    <w:pPr>
      <w:tabs>
        <w:tab w:val="left" w:pos="721"/>
        <w:tab w:val="left" w:pos="2520"/>
      </w:tabs>
      <w:spacing w:before="120"/>
      <w:ind w:left="2520" w:right="-1" w:hanging="2094"/>
      <w:jc w:val="both"/>
    </w:pPr>
    <w:rPr>
      <w:lang w:val="bg-BG"/>
    </w:rPr>
  </w:style>
  <w:style w:type="character" w:styleId="Hyperlink">
    <w:name w:val="Hyperlink"/>
    <w:basedOn w:val="DefaultParagraphFont"/>
    <w:rsid w:val="00095243"/>
    <w:rPr>
      <w:i/>
      <w:iCs/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095243"/>
    <w:pPr>
      <w:spacing w:before="100" w:beforeAutospacing="1" w:after="100" w:afterAutospacing="1"/>
    </w:pPr>
    <w:rPr>
      <w:szCs w:val="24"/>
      <w:lang w:val="bg-BG" w:eastAsia="bg-BG"/>
    </w:rPr>
  </w:style>
  <w:style w:type="paragraph" w:customStyle="1" w:styleId="kolona">
    <w:name w:val="kolona"/>
    <w:basedOn w:val="Normal"/>
    <w:rsid w:val="00095243"/>
    <w:pPr>
      <w:spacing w:before="120" w:after="120"/>
      <w:ind w:left="57" w:right="57"/>
    </w:pPr>
    <w:rPr>
      <w:lang w:val="bg-BG" w:eastAsia="bg-BG"/>
    </w:rPr>
  </w:style>
  <w:style w:type="paragraph" w:customStyle="1" w:styleId="kolonanor">
    <w:name w:val="kolona nor"/>
    <w:basedOn w:val="Normal"/>
    <w:next w:val="Normal"/>
    <w:rsid w:val="00095243"/>
    <w:pPr>
      <w:spacing w:before="60"/>
      <w:ind w:right="113"/>
    </w:pPr>
    <w:rPr>
      <w:lang w:val="bg-BG" w:eastAsia="bg-BG"/>
    </w:rPr>
  </w:style>
  <w:style w:type="paragraph" w:customStyle="1" w:styleId="kolonaItalic">
    <w:name w:val="kolona Italic"/>
    <w:basedOn w:val="kolonanor"/>
    <w:rsid w:val="00095243"/>
    <w:rPr>
      <w:i/>
    </w:rPr>
  </w:style>
  <w:style w:type="paragraph" w:customStyle="1" w:styleId="Style10">
    <w:name w:val="Style10"/>
    <w:basedOn w:val="Normal"/>
    <w:rsid w:val="00095243"/>
    <w:pPr>
      <w:spacing w:before="60"/>
      <w:ind w:right="284"/>
      <w:jc w:val="both"/>
    </w:pPr>
    <w:rPr>
      <w:lang w:val="bg-BG" w:eastAsia="bg-BG"/>
    </w:rPr>
  </w:style>
  <w:style w:type="character" w:styleId="FollowedHyperlink">
    <w:name w:val="FollowedHyperlink"/>
    <w:basedOn w:val="DefaultParagraphFont"/>
    <w:rsid w:val="00095243"/>
    <w:rPr>
      <w:color w:val="800080"/>
      <w:u w:val="single"/>
    </w:rPr>
  </w:style>
  <w:style w:type="paragraph" w:styleId="BodyText">
    <w:name w:val="Body Text"/>
    <w:basedOn w:val="Normal"/>
    <w:rsid w:val="00095243"/>
    <w:pPr>
      <w:jc w:val="both"/>
    </w:pPr>
    <w:rPr>
      <w:rFonts w:ascii="Garamond" w:hAnsi="Garamond"/>
      <w:sz w:val="28"/>
      <w:lang w:val="bg-BG" w:eastAsia="zh-CN"/>
    </w:rPr>
  </w:style>
  <w:style w:type="paragraph" w:styleId="Title">
    <w:name w:val="Title"/>
    <w:basedOn w:val="Normal"/>
    <w:qFormat/>
    <w:rsid w:val="00095243"/>
    <w:pPr>
      <w:widowControl w:val="0"/>
      <w:jc w:val="center"/>
    </w:pPr>
    <w:rPr>
      <w:b/>
      <w:sz w:val="52"/>
      <w:u w:val="single"/>
      <w:lang w:val="bg-BG" w:eastAsia="zh-CN"/>
    </w:rPr>
  </w:style>
  <w:style w:type="paragraph" w:styleId="BalloonText">
    <w:name w:val="Balloon Text"/>
    <w:basedOn w:val="Normal"/>
    <w:semiHidden/>
    <w:rsid w:val="00095243"/>
    <w:rPr>
      <w:rFonts w:ascii="Tahoma" w:hAnsi="Tahoma" w:cs="Tahoma"/>
      <w:sz w:val="16"/>
      <w:szCs w:val="16"/>
      <w:lang w:val="bg-BG" w:eastAsia="zh-CN"/>
    </w:rPr>
  </w:style>
  <w:style w:type="paragraph" w:styleId="List">
    <w:name w:val="List"/>
    <w:basedOn w:val="Normal"/>
    <w:rsid w:val="00095243"/>
    <w:pPr>
      <w:ind w:left="283" w:hanging="283"/>
    </w:pPr>
    <w:rPr>
      <w:sz w:val="20"/>
      <w:lang w:val="bg-BG" w:eastAsia="zh-CN"/>
    </w:rPr>
  </w:style>
  <w:style w:type="paragraph" w:styleId="List2">
    <w:name w:val="List 2"/>
    <w:basedOn w:val="Normal"/>
    <w:rsid w:val="00095243"/>
    <w:pPr>
      <w:ind w:left="566" w:hanging="283"/>
    </w:pPr>
    <w:rPr>
      <w:sz w:val="20"/>
      <w:lang w:val="bg-BG" w:eastAsia="zh-CN"/>
    </w:rPr>
  </w:style>
  <w:style w:type="paragraph" w:styleId="List3">
    <w:name w:val="List 3"/>
    <w:basedOn w:val="Normal"/>
    <w:rsid w:val="00095243"/>
    <w:pPr>
      <w:ind w:left="849" w:hanging="283"/>
    </w:pPr>
    <w:rPr>
      <w:sz w:val="20"/>
      <w:lang w:val="bg-BG" w:eastAsia="zh-CN"/>
    </w:rPr>
  </w:style>
  <w:style w:type="paragraph" w:styleId="ListBullet2">
    <w:name w:val="List Bullet 2"/>
    <w:basedOn w:val="Normal"/>
    <w:autoRedefine/>
    <w:rsid w:val="00095243"/>
    <w:pPr>
      <w:numPr>
        <w:numId w:val="2"/>
      </w:numPr>
    </w:pPr>
    <w:rPr>
      <w:sz w:val="20"/>
      <w:lang w:val="bg-BG" w:eastAsia="zh-CN"/>
    </w:rPr>
  </w:style>
  <w:style w:type="paragraph" w:styleId="ListContinue">
    <w:name w:val="List Continue"/>
    <w:basedOn w:val="Normal"/>
    <w:rsid w:val="00095243"/>
    <w:pPr>
      <w:spacing w:after="120"/>
      <w:ind w:left="283"/>
    </w:pPr>
    <w:rPr>
      <w:sz w:val="20"/>
      <w:lang w:val="bg-BG" w:eastAsia="zh-CN"/>
    </w:rPr>
  </w:style>
  <w:style w:type="paragraph" w:styleId="PlainText">
    <w:name w:val="Plain Text"/>
    <w:basedOn w:val="Normal"/>
    <w:rsid w:val="00095243"/>
    <w:rPr>
      <w:rFonts w:ascii="Courier New" w:hAnsi="Courier New" w:cs="Courier New"/>
      <w:sz w:val="20"/>
    </w:rPr>
  </w:style>
  <w:style w:type="paragraph" w:styleId="FootnoteText">
    <w:name w:val="footnote text"/>
    <w:basedOn w:val="Normal"/>
    <w:semiHidden/>
    <w:rsid w:val="00095243"/>
    <w:pPr>
      <w:overflowPunct w:val="0"/>
      <w:autoSpaceDE w:val="0"/>
      <w:autoSpaceDN w:val="0"/>
      <w:adjustRightInd w:val="0"/>
      <w:textAlignment w:val="baseline"/>
    </w:pPr>
    <w:rPr>
      <w:sz w:val="20"/>
      <w:lang w:val="bg-BG" w:eastAsia="bg-BG"/>
    </w:rPr>
  </w:style>
  <w:style w:type="character" w:styleId="FootnoteReference">
    <w:name w:val="footnote reference"/>
    <w:basedOn w:val="DefaultParagraphFont"/>
    <w:semiHidden/>
    <w:rsid w:val="00095243"/>
    <w:rPr>
      <w:vertAlign w:val="superscript"/>
    </w:rPr>
  </w:style>
  <w:style w:type="paragraph" w:customStyle="1" w:styleId="xl55">
    <w:name w:val="xl55"/>
    <w:basedOn w:val="Normal"/>
    <w:rsid w:val="00095243"/>
    <w:pPr>
      <w:spacing w:before="100" w:beforeAutospacing="1" w:after="100" w:afterAutospacing="1"/>
      <w:textAlignment w:val="center"/>
    </w:pPr>
    <w:rPr>
      <w:b/>
      <w:bCs/>
      <w:szCs w:val="24"/>
    </w:rPr>
  </w:style>
  <w:style w:type="character" w:customStyle="1" w:styleId="MessageHeaderLabel">
    <w:name w:val="Message Header Label"/>
    <w:rsid w:val="00095243"/>
    <w:rPr>
      <w:caps/>
      <w:spacing w:val="6"/>
      <w:position w:val="6"/>
      <w:sz w:val="14"/>
    </w:rPr>
  </w:style>
  <w:style w:type="paragraph" w:customStyle="1" w:styleId="a">
    <w:name w:val="Изнесен текст"/>
    <w:basedOn w:val="Normal"/>
    <w:semiHidden/>
    <w:rsid w:val="00095243"/>
    <w:rPr>
      <w:rFonts w:ascii="Tahoma" w:hAnsi="Tahoma" w:cs="Tahoma"/>
      <w:sz w:val="16"/>
      <w:szCs w:val="16"/>
    </w:rPr>
  </w:style>
  <w:style w:type="paragraph" w:customStyle="1" w:styleId="a0">
    <w:name w:val="Предмет на коментар"/>
    <w:basedOn w:val="CommentText"/>
    <w:next w:val="CommentText"/>
    <w:semiHidden/>
    <w:rsid w:val="00095243"/>
    <w:rPr>
      <w:b/>
      <w:bCs/>
    </w:rPr>
  </w:style>
  <w:style w:type="paragraph" w:styleId="CommentSubject">
    <w:name w:val="annotation subject"/>
    <w:basedOn w:val="CommentText"/>
    <w:next w:val="CommentText"/>
    <w:semiHidden/>
    <w:rsid w:val="00095243"/>
    <w:rPr>
      <w:b/>
      <w:bCs/>
    </w:rPr>
  </w:style>
  <w:style w:type="paragraph" w:customStyle="1" w:styleId="FR1">
    <w:name w:val="FR1"/>
    <w:rsid w:val="00095243"/>
    <w:pPr>
      <w:widowControl w:val="0"/>
      <w:spacing w:before="540"/>
      <w:ind w:left="3000"/>
    </w:pPr>
    <w:rPr>
      <w:b/>
      <w:snapToGrid w:val="0"/>
      <w:sz w:val="32"/>
      <w:lang w:eastAsia="en-US"/>
    </w:rPr>
  </w:style>
  <w:style w:type="paragraph" w:customStyle="1" w:styleId="FR2">
    <w:name w:val="FR2"/>
    <w:rsid w:val="00095243"/>
    <w:pPr>
      <w:widowControl w:val="0"/>
      <w:jc w:val="right"/>
    </w:pPr>
    <w:rPr>
      <w:rFonts w:ascii="Arial" w:hAnsi="Arial"/>
      <w:snapToGrid w:val="0"/>
      <w:sz w:val="24"/>
      <w:lang w:eastAsia="en-US"/>
    </w:rPr>
  </w:style>
  <w:style w:type="paragraph" w:customStyle="1" w:styleId="StyleFirstline05">
    <w:name w:val="Style First line:  0.5&quot;"/>
    <w:basedOn w:val="Normal"/>
    <w:rsid w:val="00095243"/>
    <w:pPr>
      <w:spacing w:before="120"/>
      <w:ind w:firstLine="720"/>
      <w:jc w:val="both"/>
    </w:pPr>
    <w:rPr>
      <w:lang w:val="bg-BG" w:eastAsia="bg-BG"/>
    </w:rPr>
  </w:style>
  <w:style w:type="paragraph" w:customStyle="1" w:styleId="Style11">
    <w:name w:val="Style1Т1"/>
    <w:basedOn w:val="Style1"/>
    <w:autoRedefine/>
    <w:rsid w:val="00095243"/>
    <w:pPr>
      <w:numPr>
        <w:numId w:val="3"/>
      </w:numPr>
      <w:spacing w:before="60" w:line="300" w:lineRule="auto"/>
    </w:pPr>
    <w:rPr>
      <w:b/>
      <w:i/>
      <w:sz w:val="28"/>
      <w:lang w:val="bg-BG" w:eastAsia="bg-BG"/>
    </w:rPr>
  </w:style>
  <w:style w:type="paragraph" w:customStyle="1" w:styleId="Style1T2">
    <w:name w:val="Style1T2"/>
    <w:basedOn w:val="Style1"/>
    <w:rsid w:val="00095243"/>
    <w:pPr>
      <w:spacing w:before="60" w:line="300" w:lineRule="auto"/>
      <w:ind w:left="1440" w:hanging="360"/>
    </w:pPr>
    <w:rPr>
      <w:lang w:val="bg-BG" w:eastAsia="bg-BG"/>
    </w:rPr>
  </w:style>
  <w:style w:type="character" w:customStyle="1" w:styleId="Heading6Char">
    <w:name w:val="Heading 6 Char"/>
    <w:basedOn w:val="DefaultParagraphFont"/>
    <w:link w:val="Heading6"/>
    <w:rsid w:val="00F12980"/>
    <w:rPr>
      <w:i/>
      <w:kern w:val="20"/>
      <w:sz w:val="24"/>
      <w:lang w:val="en-GB" w:eastAsia="en-US"/>
    </w:rPr>
  </w:style>
  <w:style w:type="table" w:styleId="TableGrid">
    <w:name w:val="Table Grid"/>
    <w:basedOn w:val="TableNormal"/>
    <w:rsid w:val="00A54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F83EE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1">
    <w:name w:val="Char Char1"/>
    <w:basedOn w:val="Normal"/>
    <w:rsid w:val="000B538C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10">
    <w:name w:val="Char Char1"/>
    <w:basedOn w:val="Normal"/>
    <w:rsid w:val="00D50D7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CharChar">
    <w:name w:val="Char Char Char Char Char"/>
    <w:basedOn w:val="Normal"/>
    <w:rsid w:val="00CF6DD4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CharChar0">
    <w:name w:val="Char Char Char Char Char"/>
    <w:basedOn w:val="Normal"/>
    <w:rsid w:val="00DF4E8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CharChar1">
    <w:name w:val="Char Char Char Char Char"/>
    <w:basedOn w:val="Normal"/>
    <w:rsid w:val="005A39C6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value-text1">
    <w:name w:val="value-text1"/>
    <w:basedOn w:val="DefaultParagraphFont"/>
    <w:rsid w:val="00270954"/>
    <w:rPr>
      <w:rFonts w:ascii="Verdana" w:hAnsi="Verdana" w:hint="default"/>
      <w:b/>
      <w:bCs/>
      <w:color w:val="E33939"/>
      <w:sz w:val="17"/>
      <w:szCs w:val="17"/>
    </w:rPr>
  </w:style>
  <w:style w:type="character" w:customStyle="1" w:styleId="value-item4">
    <w:name w:val="value-item4"/>
    <w:basedOn w:val="DefaultParagraphFont"/>
    <w:rsid w:val="00F00C66"/>
    <w:rPr>
      <w:rFonts w:ascii="Verdana" w:hAnsi="Verdana" w:hint="default"/>
      <w:b/>
      <w:bCs/>
      <w:color w:val="E33939"/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2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8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8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4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8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9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Bobi\npp\NAREDBA\Maketi\instrukc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4AAB6-90BD-41B7-8998-227626C7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instrukcia</Template>
  <TotalTime>2</TotalTime>
  <Pages>7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Техн_Спецификация за доставка</vt:lpstr>
    </vt:vector>
  </TitlesOfParts>
  <Company>Kozloduy NPP Plc.</Company>
  <LinksUpToDate>false</LinksUpToDate>
  <CharactersWithSpaces>14433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Техн_Спецификация за доставка</dc:title>
  <dc:subject>Приложение 7 на ДОД.ОК.ИК.336</dc:subject>
  <dc:creator>gbpashtrapanski</dc:creator>
  <cp:lastModifiedBy>papopnikolova</cp:lastModifiedBy>
  <cp:revision>4</cp:revision>
  <cp:lastPrinted>2021-02-04T15:32:00Z</cp:lastPrinted>
  <dcterms:created xsi:type="dcterms:W3CDTF">2021-03-22T13:46:00Z</dcterms:created>
  <dcterms:modified xsi:type="dcterms:W3CDTF">2021-03-22T13:50:00Z</dcterms:modified>
  <cp:category>IK</cp:category>
</cp:coreProperties>
</file>