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079" w:rsidRPr="002314A0" w:rsidRDefault="00246079" w:rsidP="00246079">
      <w:pPr>
        <w:pStyle w:val="Heading1"/>
        <w:keepNext w:val="0"/>
        <w:widowControl w:val="0"/>
        <w:jc w:val="right"/>
        <w:rPr>
          <w:u w:val="none"/>
        </w:rPr>
      </w:pPr>
      <w:r w:rsidRPr="002314A0">
        <w:rPr>
          <w:u w:val="none"/>
        </w:rPr>
        <w:t>ОБРАЗЕЦ</w:t>
      </w:r>
    </w:p>
    <w:p w:rsidR="00246079" w:rsidRPr="002314A0" w:rsidRDefault="00246079" w:rsidP="00246079">
      <w:pPr>
        <w:pStyle w:val="Heading1"/>
        <w:keepNext w:val="0"/>
        <w:widowControl w:val="0"/>
        <w:rPr>
          <w:b w:val="0"/>
          <w:bCs w:val="0"/>
        </w:rPr>
      </w:pPr>
      <w:r w:rsidRPr="002314A0">
        <w:rPr>
          <w:b w:val="0"/>
          <w:bCs w:val="0"/>
        </w:rPr>
        <w:t>_______________________________________________________________________________</w:t>
      </w:r>
    </w:p>
    <w:p w:rsidR="00246079" w:rsidRPr="002314A0" w:rsidRDefault="00246079" w:rsidP="00246079">
      <w:pPr>
        <w:pStyle w:val="Heading1"/>
        <w:keepNext w:val="0"/>
        <w:widowControl w:val="0"/>
        <w:rPr>
          <w:b w:val="0"/>
          <w:bCs w:val="0"/>
          <w:u w:val="none"/>
        </w:rPr>
      </w:pPr>
      <w:r w:rsidRPr="002314A0">
        <w:rPr>
          <w:b w:val="0"/>
          <w:bCs w:val="0"/>
          <w:u w:val="none"/>
        </w:rPr>
        <w:t>/пълно наименование на участника, търговски адрес, телефон и факс, ЕИК и ИН по ЗДДС/</w:t>
      </w:r>
    </w:p>
    <w:p w:rsidR="00246079" w:rsidRPr="002314A0" w:rsidRDefault="00246079" w:rsidP="0061442B">
      <w:pPr>
        <w:pStyle w:val="Heading2"/>
        <w:keepNext w:val="0"/>
        <w:widowControl w:val="0"/>
        <w:spacing w:line="280" w:lineRule="exact"/>
        <w:ind w:left="5580" w:firstLine="720"/>
      </w:pPr>
    </w:p>
    <w:p w:rsidR="005742F1" w:rsidRPr="002314A0" w:rsidRDefault="005742F1" w:rsidP="0061442B">
      <w:pPr>
        <w:pStyle w:val="Heading2"/>
        <w:keepNext w:val="0"/>
        <w:widowControl w:val="0"/>
        <w:spacing w:line="280" w:lineRule="exact"/>
        <w:ind w:left="5580" w:firstLine="720"/>
      </w:pPr>
      <w:r w:rsidRPr="002314A0">
        <w:t>До</w:t>
      </w:r>
    </w:p>
    <w:p w:rsidR="005742F1" w:rsidRPr="002314A0" w:rsidRDefault="005742F1" w:rsidP="0061442B">
      <w:pPr>
        <w:pStyle w:val="Heading5"/>
        <w:keepNext w:val="0"/>
        <w:widowControl w:val="0"/>
        <w:spacing w:line="280" w:lineRule="exact"/>
        <w:rPr>
          <w:sz w:val="24"/>
        </w:rPr>
      </w:pPr>
      <w:r w:rsidRPr="002314A0">
        <w:rPr>
          <w:sz w:val="24"/>
        </w:rPr>
        <w:t xml:space="preserve">“АЕЦ Козлодуй” ЕАД </w:t>
      </w:r>
    </w:p>
    <w:p w:rsidR="005742F1" w:rsidRPr="002314A0" w:rsidRDefault="005742F1" w:rsidP="0061442B">
      <w:pPr>
        <w:pStyle w:val="Heading5"/>
        <w:keepNext w:val="0"/>
        <w:widowControl w:val="0"/>
        <w:spacing w:after="120" w:line="280" w:lineRule="exact"/>
        <w:ind w:firstLine="6299"/>
        <w:rPr>
          <w:sz w:val="24"/>
        </w:rPr>
      </w:pPr>
      <w:r w:rsidRPr="002314A0">
        <w:rPr>
          <w:sz w:val="24"/>
        </w:rPr>
        <w:t>гр. Козлодуй</w:t>
      </w:r>
    </w:p>
    <w:p w:rsidR="00C84FB8" w:rsidRPr="002314A0" w:rsidRDefault="00C84FB8" w:rsidP="00C84FB8">
      <w:pPr>
        <w:rPr>
          <w:lang w:val="bg-BG"/>
        </w:rPr>
      </w:pPr>
    </w:p>
    <w:p w:rsidR="00AF6DD3" w:rsidRPr="002314A0" w:rsidRDefault="00AF6DD3" w:rsidP="00AF6DD3">
      <w:pPr>
        <w:pStyle w:val="BodyText"/>
        <w:widowControl w:val="0"/>
        <w:spacing w:after="120"/>
        <w:jc w:val="center"/>
        <w:rPr>
          <w:b/>
          <w:bCs/>
          <w:sz w:val="28"/>
          <w:szCs w:val="28"/>
        </w:rPr>
      </w:pPr>
      <w:r w:rsidRPr="002314A0">
        <w:rPr>
          <w:b/>
          <w:bCs/>
          <w:sz w:val="28"/>
          <w:szCs w:val="28"/>
        </w:rPr>
        <w:t>О Ф Е Р Т А</w:t>
      </w:r>
    </w:p>
    <w:p w:rsidR="00C84FB8" w:rsidRPr="002314A0" w:rsidRDefault="00C84FB8" w:rsidP="008D728E">
      <w:pPr>
        <w:pStyle w:val="BodyText"/>
      </w:pPr>
    </w:p>
    <w:p w:rsidR="007D2B61" w:rsidRPr="00B4307D" w:rsidRDefault="007D2B61" w:rsidP="007D2B61">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C84FB8" w:rsidRPr="002314A0" w:rsidRDefault="00EC7B40" w:rsidP="006E02D7">
      <w:pPr>
        <w:pStyle w:val="BodyText"/>
        <w:jc w:val="center"/>
      </w:pPr>
      <w:bookmarkStart w:id="0" w:name="OLE_LINK1"/>
      <w:r w:rsidRPr="004F2835">
        <w:rPr>
          <w:b/>
          <w:lang w:val="en-US"/>
        </w:rPr>
        <w:t>“</w:t>
      </w:r>
      <w:r w:rsidRPr="00567A6E">
        <w:rPr>
          <w:b/>
        </w:rPr>
        <w:t xml:space="preserve">Изграждане на </w:t>
      </w:r>
      <w:proofErr w:type="spellStart"/>
      <w:r w:rsidRPr="00567A6E">
        <w:rPr>
          <w:b/>
        </w:rPr>
        <w:t>пожароизвестителна</w:t>
      </w:r>
      <w:proofErr w:type="spellEnd"/>
      <w:r w:rsidRPr="00567A6E">
        <w:rPr>
          <w:b/>
        </w:rPr>
        <w:t xml:space="preserve"> система в склад № 106 чрез използване ресурсите на съществуващата ПИС IQ8 </w:t>
      </w:r>
      <w:proofErr w:type="spellStart"/>
      <w:r w:rsidRPr="00567A6E">
        <w:rPr>
          <w:b/>
        </w:rPr>
        <w:t>ControlM</w:t>
      </w:r>
      <w:proofErr w:type="spellEnd"/>
      <w:r w:rsidRPr="00567A6E">
        <w:rPr>
          <w:b/>
        </w:rPr>
        <w:t xml:space="preserve"> в сградата на ОСК-1</w:t>
      </w:r>
      <w:r w:rsidRPr="00CB6874">
        <w:rPr>
          <w:b/>
          <w:lang w:val="ru-RU"/>
        </w:rPr>
        <w:t>”</w:t>
      </w:r>
      <w:bookmarkEnd w:id="0"/>
    </w:p>
    <w:p w:rsidR="00C84FB8" w:rsidRPr="002314A0" w:rsidRDefault="00C84FB8" w:rsidP="006E02D7">
      <w:pPr>
        <w:pStyle w:val="BodyText"/>
        <w:jc w:val="center"/>
      </w:pPr>
    </w:p>
    <w:p w:rsidR="005742F1" w:rsidRPr="002314A0" w:rsidRDefault="005742F1" w:rsidP="008D728E">
      <w:pPr>
        <w:pStyle w:val="BodyText"/>
        <w:rPr>
          <w:b/>
        </w:rPr>
      </w:pPr>
      <w:r w:rsidRPr="002314A0">
        <w:rPr>
          <w:b/>
        </w:rPr>
        <w:t xml:space="preserve">УВАЖАЕМИ </w:t>
      </w:r>
      <w:r w:rsidR="00B066E6" w:rsidRPr="002314A0">
        <w:rPr>
          <w:b/>
        </w:rPr>
        <w:t>ДАМИ И ГОСПОДА</w:t>
      </w:r>
      <w:r w:rsidRPr="002314A0">
        <w:rPr>
          <w:b/>
        </w:rPr>
        <w:t>,</w:t>
      </w:r>
    </w:p>
    <w:p w:rsidR="006E02D7" w:rsidRDefault="006E02D7" w:rsidP="00842AFC">
      <w:pPr>
        <w:widowControl w:val="0"/>
        <w:ind w:firstLine="709"/>
        <w:jc w:val="both"/>
        <w:rPr>
          <w:lang w:val="bg-BG"/>
        </w:rPr>
      </w:pPr>
    </w:p>
    <w:p w:rsidR="005742F1" w:rsidRPr="002314A0" w:rsidRDefault="00B20C9E" w:rsidP="008D728E">
      <w:pPr>
        <w:pStyle w:val="BodyText"/>
      </w:pPr>
      <w:r w:rsidRPr="0067203A">
        <w:tab/>
        <w:t xml:space="preserve">След запознаване с всички документи и образци </w:t>
      </w:r>
      <w:r>
        <w:t xml:space="preserve">към </w:t>
      </w:r>
      <w:r w:rsidRPr="006711F5">
        <w:t>Обявлението за възлагане на обществена поръчка чрез конкурс по оферти</w:t>
      </w:r>
      <w:r w:rsidRPr="0067203A">
        <w:t>, предлагаме да изпълним предмета на настоящата обществена поръчка в съответстви</w:t>
      </w:r>
      <w:r>
        <w:t>е с изискванията на възложителя.</w:t>
      </w:r>
    </w:p>
    <w:p w:rsidR="005523E9" w:rsidRPr="0067203A" w:rsidRDefault="005523E9" w:rsidP="005523E9">
      <w:pPr>
        <w:pStyle w:val="BodyText"/>
      </w:pPr>
      <w:r w:rsidRPr="0067203A">
        <w:tab/>
        <w:t xml:space="preserve">Задължаваме се, в случай, че нашата оферта бъде приета да изпълним качествено дейностите, </w:t>
      </w:r>
      <w:r>
        <w:t>предмет на настоящата поръчка при следните условия:</w:t>
      </w:r>
    </w:p>
    <w:p w:rsidR="005523E9" w:rsidRDefault="005523E9" w:rsidP="005523E9">
      <w:pPr>
        <w:pStyle w:val="BodyText"/>
        <w:numPr>
          <w:ilvl w:val="0"/>
          <w:numId w:val="24"/>
        </w:numPr>
        <w:tabs>
          <w:tab w:val="num" w:pos="1440"/>
        </w:tabs>
        <w:spacing w:line="240" w:lineRule="auto"/>
        <w:ind w:left="48" w:firstLine="672"/>
      </w:pPr>
      <w:r>
        <w:t>Обща предлагана цена - ............лв. /Словом................../ без ДДС, която включва:</w:t>
      </w:r>
    </w:p>
    <w:p w:rsidR="005523E9" w:rsidRDefault="005523E9" w:rsidP="005523E9">
      <w:pPr>
        <w:pStyle w:val="BodyText"/>
        <w:numPr>
          <w:ilvl w:val="1"/>
          <w:numId w:val="24"/>
        </w:numPr>
        <w:spacing w:line="240" w:lineRule="auto"/>
      </w:pPr>
      <w:r>
        <w:t xml:space="preserve">Цена за изготвяне на работен проект </w:t>
      </w:r>
      <w:r w:rsidRPr="009F1FC9">
        <w:t>- ..........лв.  /Словом............................./</w:t>
      </w:r>
      <w:r>
        <w:t xml:space="preserve"> без ДДС. </w:t>
      </w:r>
    </w:p>
    <w:p w:rsidR="005523E9" w:rsidRDefault="005523E9" w:rsidP="005523E9">
      <w:pPr>
        <w:pStyle w:val="BodyText"/>
        <w:numPr>
          <w:ilvl w:val="1"/>
          <w:numId w:val="24"/>
        </w:numPr>
        <w:spacing w:line="240" w:lineRule="auto"/>
      </w:pPr>
      <w:r>
        <w:t>Цена за</w:t>
      </w:r>
      <w:r w:rsidR="00487B57">
        <w:t xml:space="preserve"> доставка,</w:t>
      </w:r>
      <w:r>
        <w:t xml:space="preserve"> монтаж и въвеждане в експлоатация </w:t>
      </w:r>
      <w:r w:rsidRPr="009F1FC9">
        <w:t>- .........лв.  /Словом................/</w:t>
      </w:r>
      <w:r>
        <w:t xml:space="preserve"> без ДДС.</w:t>
      </w:r>
    </w:p>
    <w:p w:rsidR="004F313C" w:rsidRDefault="005523E9" w:rsidP="004F313C">
      <w:pPr>
        <w:pStyle w:val="BodyText"/>
        <w:numPr>
          <w:ilvl w:val="0"/>
          <w:numId w:val="24"/>
        </w:numPr>
        <w:tabs>
          <w:tab w:val="clear" w:pos="1710"/>
          <w:tab w:val="num" w:pos="1418"/>
        </w:tabs>
        <w:rPr>
          <w:lang w:val="ru-RU"/>
        </w:rPr>
      </w:pPr>
      <w:r w:rsidRPr="00972405">
        <w:rPr>
          <w:bCs/>
          <w:szCs w:val="22"/>
        </w:rPr>
        <w:t>Н</w:t>
      </w:r>
      <w:r>
        <w:rPr>
          <w:szCs w:val="22"/>
        </w:rPr>
        <w:t xml:space="preserve">ачин на плащане: </w:t>
      </w:r>
      <w:r w:rsidRPr="004A714D">
        <w:rPr>
          <w:lang w:val="ru-RU"/>
        </w:rPr>
        <w:t xml:space="preserve">„АЕЦ Козлодуй” ЕАД заплаща цената </w:t>
      </w:r>
      <w:r>
        <w:rPr>
          <w:lang w:val="ru-RU"/>
        </w:rPr>
        <w:t>по следния начин:</w:t>
      </w:r>
    </w:p>
    <w:p w:rsidR="004F313C" w:rsidRPr="007C75B0" w:rsidRDefault="005523E9" w:rsidP="004F313C">
      <w:pPr>
        <w:pStyle w:val="BodyTextIndent"/>
        <w:ind w:left="0" w:firstLine="709"/>
        <w:rPr>
          <w:color w:val="auto"/>
        </w:rPr>
      </w:pPr>
      <w:r w:rsidRPr="007C75B0">
        <w:rPr>
          <w:color w:val="auto"/>
        </w:rPr>
        <w:t>2.1.</w:t>
      </w:r>
      <w:r>
        <w:tab/>
      </w:r>
      <w:r w:rsidRPr="007C75B0">
        <w:rPr>
          <w:color w:val="auto"/>
        </w:rPr>
        <w:t>90% от цената за проектиране - в рамките на 30 /тридесет/ календарни дни след приемане на работния проект на Технически съвет на Възложителя, срещу представени оригинална фактура и протокол от Технически съвет за приемане без забележки.</w:t>
      </w:r>
    </w:p>
    <w:p w:rsidR="004F313C" w:rsidRPr="007C75B0" w:rsidRDefault="005523E9" w:rsidP="004F313C">
      <w:pPr>
        <w:pStyle w:val="BodyTextIndent"/>
        <w:ind w:left="0" w:firstLine="709"/>
        <w:rPr>
          <w:color w:val="auto"/>
        </w:rPr>
      </w:pPr>
      <w:r w:rsidRPr="007C75B0">
        <w:rPr>
          <w:color w:val="auto"/>
        </w:rPr>
        <w:t>2.</w:t>
      </w:r>
      <w:r w:rsidR="00487B57">
        <w:rPr>
          <w:color w:val="auto"/>
        </w:rPr>
        <w:t>2</w:t>
      </w:r>
      <w:r w:rsidRPr="007C75B0">
        <w:rPr>
          <w:color w:val="auto"/>
        </w:rPr>
        <w:t>.</w:t>
      </w:r>
      <w:r w:rsidR="0062467E" w:rsidRPr="007C75B0">
        <w:rPr>
          <w:color w:val="auto"/>
        </w:rPr>
        <w:tab/>
      </w:r>
      <w:r w:rsidRPr="007C75B0">
        <w:rPr>
          <w:color w:val="auto"/>
        </w:rPr>
        <w:t>90% от цената за</w:t>
      </w:r>
      <w:r w:rsidR="00487B57">
        <w:rPr>
          <w:color w:val="auto"/>
        </w:rPr>
        <w:t xml:space="preserve"> доставка,</w:t>
      </w:r>
      <w:r w:rsidRPr="007C75B0">
        <w:rPr>
          <w:color w:val="auto"/>
        </w:rPr>
        <w:t xml:space="preserve"> монтаж и въвеждане в експлоатация - в срок до 30 календарни дни след представяне на </w:t>
      </w:r>
      <w:r w:rsidR="00487B57">
        <w:rPr>
          <w:color w:val="auto"/>
        </w:rPr>
        <w:t xml:space="preserve">протокол от проведен вх. контрол без забележки, </w:t>
      </w:r>
      <w:r w:rsidRPr="007C75B0">
        <w:rPr>
          <w:color w:val="auto"/>
        </w:rPr>
        <w:t>Протокол за установяване на натурални видове СМР и заплащането им и оригинална фактура.</w:t>
      </w:r>
    </w:p>
    <w:p w:rsidR="004F313C" w:rsidRPr="007C75B0" w:rsidRDefault="005523E9" w:rsidP="004F313C">
      <w:pPr>
        <w:pStyle w:val="BodyTextIndent"/>
        <w:ind w:left="0" w:firstLine="709"/>
        <w:rPr>
          <w:color w:val="auto"/>
        </w:rPr>
      </w:pPr>
      <w:r w:rsidRPr="007C75B0">
        <w:rPr>
          <w:color w:val="auto"/>
        </w:rPr>
        <w:t>2.</w:t>
      </w:r>
      <w:r w:rsidR="00487B57">
        <w:rPr>
          <w:color w:val="auto"/>
        </w:rPr>
        <w:t>3</w:t>
      </w:r>
      <w:r w:rsidRPr="007C75B0">
        <w:rPr>
          <w:color w:val="auto"/>
        </w:rPr>
        <w:t>.</w:t>
      </w:r>
      <w:r w:rsidR="004F313C" w:rsidRPr="007C75B0">
        <w:rPr>
          <w:color w:val="auto"/>
        </w:rPr>
        <w:tab/>
        <w:t xml:space="preserve">Оставащите 10% </w:t>
      </w:r>
      <w:r w:rsidR="0062467E" w:rsidRPr="007C75B0">
        <w:rPr>
          <w:color w:val="auto"/>
        </w:rPr>
        <w:t>- в</w:t>
      </w:r>
      <w:r w:rsidR="004F313C" w:rsidRPr="007C75B0">
        <w:rPr>
          <w:color w:val="auto"/>
        </w:rPr>
        <w:t xml:space="preserve"> </w:t>
      </w:r>
      <w:r w:rsidR="0062467E" w:rsidRPr="007C75B0">
        <w:rPr>
          <w:color w:val="auto"/>
        </w:rPr>
        <w:t>рамките на 30 /тридесет/ календарни дни</w:t>
      </w:r>
      <w:r w:rsidR="004F313C" w:rsidRPr="007C75B0">
        <w:rPr>
          <w:color w:val="auto"/>
        </w:rPr>
        <w:t xml:space="preserve"> след подписване на Протокол за окончателно завършване изпълнението на дейностите по договора.</w:t>
      </w:r>
    </w:p>
    <w:p w:rsidR="004F313C" w:rsidRPr="007C75B0" w:rsidRDefault="005523E9" w:rsidP="004F313C">
      <w:pPr>
        <w:pStyle w:val="BodyText"/>
        <w:numPr>
          <w:ilvl w:val="0"/>
          <w:numId w:val="24"/>
        </w:numPr>
        <w:tabs>
          <w:tab w:val="num" w:pos="1440"/>
        </w:tabs>
        <w:spacing w:line="240" w:lineRule="auto"/>
        <w:ind w:left="48" w:firstLine="672"/>
      </w:pPr>
      <w:r w:rsidRPr="007C75B0">
        <w:t>Общият срок за изпълнение на поръчката е до ………………………………..</w:t>
      </w:r>
    </w:p>
    <w:p w:rsidR="0062467E" w:rsidRPr="0067203A" w:rsidRDefault="0062467E" w:rsidP="0062467E">
      <w:pPr>
        <w:pStyle w:val="BodyText"/>
        <w:ind w:firstLine="696"/>
      </w:pPr>
      <w:r w:rsidRPr="0067203A">
        <w:t xml:space="preserve">Валидността на нашата оферта е </w:t>
      </w:r>
      <w:r>
        <w:t xml:space="preserve">............. </w:t>
      </w:r>
      <w:r w:rsidRPr="0067203A">
        <w:t xml:space="preserve"> календарни дни от датата на отваряне на</w:t>
      </w:r>
      <w:r>
        <w:t xml:space="preserve"> офертата и ще остане обвързваща</w:t>
      </w:r>
      <w:r w:rsidRPr="0067203A">
        <w:t xml:space="preserve"> за нас, като може да бъде приет</w:t>
      </w:r>
      <w:r>
        <w:t>а</w:t>
      </w:r>
      <w:r w:rsidRPr="0067203A">
        <w:t xml:space="preserve"> по всяко време преди изтичане на този срок.</w:t>
      </w:r>
    </w:p>
    <w:p w:rsidR="0062467E" w:rsidRPr="0067203A" w:rsidRDefault="0062467E" w:rsidP="0062467E">
      <w:pPr>
        <w:jc w:val="both"/>
        <w:rPr>
          <w:lang w:val="bg-BG"/>
        </w:rPr>
      </w:pPr>
      <w:r w:rsidRPr="0067203A">
        <w:rPr>
          <w:lang w:val="bg-BG"/>
        </w:rPr>
        <w:tab/>
        <w:t>До подготвянето на официален договор, тази оферта заедно с писменото приемане от Ваша страна и известие за сключване на договор ще формират обвързващо споразумение между двете страни.</w:t>
      </w:r>
    </w:p>
    <w:p w:rsidR="0062467E" w:rsidRDefault="0062467E" w:rsidP="0062467E">
      <w:pPr>
        <w:pStyle w:val="BodyText"/>
        <w:ind w:firstLine="720"/>
      </w:pPr>
      <w:r w:rsidRPr="0067203A">
        <w:t>Съдържание на офертата:</w:t>
      </w:r>
    </w:p>
    <w:p w:rsidR="0062467E" w:rsidRPr="00985FA9" w:rsidRDefault="0062467E" w:rsidP="0062467E">
      <w:pPr>
        <w:pStyle w:val="BodyText"/>
        <w:ind w:firstLine="720"/>
        <w:rPr>
          <w:b/>
          <w:bCs/>
        </w:rPr>
      </w:pPr>
      <w:r w:rsidRPr="001B0833">
        <w:rPr>
          <w:b/>
        </w:rPr>
        <w:t xml:space="preserve">І. </w:t>
      </w:r>
      <w:r>
        <w:rPr>
          <w:b/>
          <w:bCs/>
        </w:rPr>
        <w:t>Документи и и</w:t>
      </w:r>
      <w:r w:rsidRPr="004702EE">
        <w:rPr>
          <w:b/>
          <w:bCs/>
        </w:rPr>
        <w:t xml:space="preserve">нформация </w:t>
      </w:r>
      <w:r w:rsidRPr="00EB5C67">
        <w:t>относно</w:t>
      </w:r>
      <w:r w:rsidRPr="004702EE">
        <w:rPr>
          <w:b/>
          <w:bCs/>
        </w:rPr>
        <w:t xml:space="preserve"> </w:t>
      </w:r>
      <w:r>
        <w:rPr>
          <w:lang w:eastAsia="bg-BG"/>
        </w:rPr>
        <w:t>у</w:t>
      </w:r>
      <w:r w:rsidRPr="00985FA9">
        <w:rPr>
          <w:lang w:eastAsia="bg-BG"/>
        </w:rPr>
        <w:t>словия</w:t>
      </w:r>
      <w:r>
        <w:rPr>
          <w:lang w:eastAsia="bg-BG"/>
        </w:rPr>
        <w:t>та</w:t>
      </w:r>
      <w:r w:rsidRPr="00985FA9">
        <w:rPr>
          <w:lang w:eastAsia="bg-BG"/>
        </w:rPr>
        <w:t xml:space="preserve">, на които следва да отговарят участниците </w:t>
      </w:r>
      <w:r>
        <w:rPr>
          <w:lang w:eastAsia="bg-BG"/>
        </w:rPr>
        <w:t>(</w:t>
      </w:r>
      <w:r w:rsidRPr="00985FA9">
        <w:rPr>
          <w:lang w:eastAsia="bg-BG"/>
        </w:rPr>
        <w:t>включително изискванията за</w:t>
      </w:r>
      <w:r>
        <w:rPr>
          <w:lang w:eastAsia="bg-BG"/>
        </w:rPr>
        <w:t xml:space="preserve"> </w:t>
      </w:r>
      <w:r w:rsidRPr="00985FA9">
        <w:rPr>
          <w:lang w:eastAsia="bg-BG"/>
        </w:rPr>
        <w:t>технически способности и квалификация</w:t>
      </w:r>
      <w:r>
        <w:rPr>
          <w:lang w:eastAsia="bg-BG"/>
        </w:rPr>
        <w:t>)</w:t>
      </w:r>
      <w:r w:rsidRPr="00985FA9">
        <w:rPr>
          <w:b/>
          <w:bCs/>
        </w:rPr>
        <w:t>:</w:t>
      </w:r>
    </w:p>
    <w:p w:rsidR="009D5FD6" w:rsidRDefault="002B155E" w:rsidP="002B155E">
      <w:pPr>
        <w:pStyle w:val="BodyText"/>
        <w:tabs>
          <w:tab w:val="left" w:pos="1134"/>
        </w:tabs>
        <w:ind w:left="709" w:firstLine="0"/>
        <w:rPr>
          <w:lang w:val="en-GB"/>
        </w:rPr>
      </w:pPr>
      <w:r>
        <w:t xml:space="preserve">I.1. </w:t>
      </w:r>
      <w:r w:rsidR="002E2716" w:rsidRPr="00FF4FF7">
        <w:t xml:space="preserve">Декларация </w:t>
      </w:r>
      <w:r w:rsidR="002E2716">
        <w:t xml:space="preserve">за съответствие с условията за </w:t>
      </w:r>
      <w:proofErr w:type="spellStart"/>
      <w:r w:rsidR="002E2716">
        <w:t>участи</w:t>
      </w:r>
      <w:proofErr w:type="spellEnd"/>
      <w:r w:rsidR="008C7182">
        <w:rPr>
          <w:lang w:val="en-US"/>
        </w:rPr>
        <w:t>e</w:t>
      </w:r>
      <w:r w:rsidR="0062467E" w:rsidRPr="0062467E">
        <w:rPr>
          <w:b/>
          <w:bCs/>
        </w:rPr>
        <w:t xml:space="preserve"> </w:t>
      </w:r>
      <w:r w:rsidR="0062467E">
        <w:rPr>
          <w:b/>
          <w:bCs/>
        </w:rPr>
        <w:t>на Възложителя</w:t>
      </w:r>
      <w:r w:rsidR="008C7182">
        <w:rPr>
          <w:lang w:val="en-US"/>
        </w:rPr>
        <w:t xml:space="preserve">, </w:t>
      </w:r>
      <w:r w:rsidR="0062467E">
        <w:t>включваща</w:t>
      </w:r>
      <w:r w:rsidR="008C7182">
        <w:rPr>
          <w:lang w:val="en-US"/>
        </w:rPr>
        <w:t>:</w:t>
      </w:r>
    </w:p>
    <w:p w:rsidR="0062467E" w:rsidRDefault="008C7182" w:rsidP="008C7182">
      <w:pPr>
        <w:pStyle w:val="BodyText"/>
        <w:ind w:left="709" w:hanging="709"/>
      </w:pPr>
      <w:r>
        <w:rPr>
          <w:lang w:val="en-US"/>
        </w:rPr>
        <w:t xml:space="preserve">            </w:t>
      </w:r>
      <w:proofErr w:type="gramStart"/>
      <w:r w:rsidR="0062467E" w:rsidRPr="00131231">
        <w:rPr>
          <w:lang w:val="en-US"/>
        </w:rPr>
        <w:t>I</w:t>
      </w:r>
      <w:r w:rsidR="0062467E" w:rsidRPr="00131231">
        <w:rPr>
          <w:lang w:val="ru-RU"/>
        </w:rPr>
        <w:t>.</w:t>
      </w:r>
      <w:r w:rsidR="002B155E">
        <w:rPr>
          <w:lang w:val="en-US"/>
        </w:rPr>
        <w:t xml:space="preserve">1.1. </w:t>
      </w:r>
      <w:r w:rsidR="0062467E" w:rsidRPr="00215931">
        <w:t>Удостоверение за вписване в Централен професионален регистър на строителя</w:t>
      </w:r>
      <w:r w:rsidR="0062467E">
        <w:rPr>
          <w:lang w:val="en-US"/>
        </w:rPr>
        <w:t>.</w:t>
      </w:r>
      <w:proofErr w:type="gramEnd"/>
      <w:r w:rsidR="0062467E" w:rsidRPr="00215931">
        <w:t xml:space="preserve"> </w:t>
      </w:r>
    </w:p>
    <w:p w:rsidR="0062467E" w:rsidRDefault="008C7182" w:rsidP="008C7182">
      <w:pPr>
        <w:pStyle w:val="BodyText"/>
        <w:ind w:firstLine="0"/>
      </w:pPr>
      <w:r>
        <w:rPr>
          <w:lang w:val="en-US"/>
        </w:rPr>
        <w:t xml:space="preserve">            </w:t>
      </w:r>
      <w:r w:rsidR="0062467E" w:rsidRPr="00905FAA">
        <w:rPr>
          <w:lang w:val="en-US"/>
        </w:rPr>
        <w:t>I</w:t>
      </w:r>
      <w:r w:rsidR="0062467E" w:rsidRPr="00905FAA">
        <w:rPr>
          <w:lang w:val="ru-RU"/>
        </w:rPr>
        <w:t>.</w:t>
      </w:r>
      <w:r w:rsidR="0062467E">
        <w:rPr>
          <w:lang w:val="en-US"/>
        </w:rPr>
        <w:t>1.2</w:t>
      </w:r>
      <w:r w:rsidR="0062467E" w:rsidRPr="00925353">
        <w:rPr>
          <w:lang w:val="ru-RU"/>
        </w:rPr>
        <w:t>.</w:t>
      </w:r>
      <w:r w:rsidR="0062467E" w:rsidRPr="00F94E7B">
        <w:t xml:space="preserve"> </w:t>
      </w:r>
      <w:r w:rsidR="0062467E" w:rsidRPr="00925353">
        <w:t xml:space="preserve">Списък на </w:t>
      </w:r>
      <w:r w:rsidR="0062467E">
        <w:t>проекти</w:t>
      </w:r>
      <w:r w:rsidR="0062467E" w:rsidRPr="00925353">
        <w:t>, изпълнен</w:t>
      </w:r>
      <w:r w:rsidR="0062467E">
        <w:t>и</w:t>
      </w:r>
      <w:r w:rsidR="0062467E" w:rsidRPr="00925353">
        <w:t xml:space="preserve"> през последните </w:t>
      </w:r>
      <w:r w:rsidR="0062467E">
        <w:t>3</w:t>
      </w:r>
      <w:r w:rsidR="0062467E" w:rsidRPr="00925353">
        <w:t xml:space="preserve"> години, сходн</w:t>
      </w:r>
      <w:r w:rsidR="0062467E">
        <w:t>и</w:t>
      </w:r>
      <w:r w:rsidR="0062467E" w:rsidRPr="00925353">
        <w:t xml:space="preserve"> с предмета на поръчката, придружен от </w:t>
      </w:r>
      <w:r w:rsidR="0062467E" w:rsidRPr="00925353">
        <w:rPr>
          <w:lang w:val="ru-RU"/>
        </w:rPr>
        <w:t xml:space="preserve"> посочване на публичните регистри, в които се съдържа информация за изпълнените дейности или </w:t>
      </w:r>
      <w:r w:rsidR="0062467E" w:rsidRPr="00925353">
        <w:t xml:space="preserve">удостоверения за добро изпълнение за най-важните обекти или копия на документи, удостоверяващи изпълнението, вида и обема на изпълнените </w:t>
      </w:r>
      <w:r w:rsidR="0062467E">
        <w:t>проекти.</w:t>
      </w:r>
    </w:p>
    <w:p w:rsidR="0062467E" w:rsidRPr="00925353" w:rsidRDefault="008C7182" w:rsidP="008C7182">
      <w:pPr>
        <w:pStyle w:val="BodyText"/>
        <w:ind w:firstLine="0"/>
      </w:pPr>
      <w:r>
        <w:rPr>
          <w:lang w:val="en-US"/>
        </w:rPr>
        <w:lastRenderedPageBreak/>
        <w:t xml:space="preserve">            </w:t>
      </w:r>
      <w:r w:rsidR="0062467E" w:rsidRPr="00925353">
        <w:rPr>
          <w:lang w:val="en-US"/>
        </w:rPr>
        <w:t>I</w:t>
      </w:r>
      <w:r w:rsidR="0062467E" w:rsidRPr="00925353">
        <w:rPr>
          <w:lang w:val="ru-RU"/>
        </w:rPr>
        <w:t>.</w:t>
      </w:r>
      <w:r w:rsidR="0062467E">
        <w:rPr>
          <w:lang w:val="en-US"/>
        </w:rPr>
        <w:t>1.3</w:t>
      </w:r>
      <w:r w:rsidR="0062467E" w:rsidRPr="00925353">
        <w:rPr>
          <w:lang w:val="ru-RU"/>
        </w:rPr>
        <w:t xml:space="preserve">. </w:t>
      </w:r>
      <w:r w:rsidR="0062467E" w:rsidRPr="00925353">
        <w:t xml:space="preserve">Списък на строителството, изпълнено през последните 5 години, сходно с предмета на поръчката, придружен от </w:t>
      </w:r>
      <w:r w:rsidR="0062467E" w:rsidRPr="00925353">
        <w:rPr>
          <w:lang w:val="ru-RU"/>
        </w:rPr>
        <w:t xml:space="preserve"> посочване на публичните регистри, в които се съдържа информация за изпълнените дейности или </w:t>
      </w:r>
      <w:r w:rsidR="0062467E" w:rsidRPr="00925353">
        <w:t>удостоверения за добро изпълнение за най-важните обекти или копия на документи, удостоверяващи изпълнението, вида и обема на изпълнените строителни обекти.</w:t>
      </w:r>
    </w:p>
    <w:p w:rsidR="0062467E" w:rsidRDefault="008C7182" w:rsidP="008C7182">
      <w:pPr>
        <w:pStyle w:val="BodyText"/>
        <w:ind w:firstLine="0"/>
        <w:rPr>
          <w:lang w:val="ru-RU"/>
        </w:rPr>
      </w:pPr>
      <w:r>
        <w:rPr>
          <w:lang w:val="en-US"/>
        </w:rPr>
        <w:t xml:space="preserve">            </w:t>
      </w:r>
      <w:proofErr w:type="gramStart"/>
      <w:r w:rsidR="0062467E" w:rsidRPr="00925353">
        <w:rPr>
          <w:lang w:val="en-US"/>
        </w:rPr>
        <w:t>I</w:t>
      </w:r>
      <w:r w:rsidR="0062467E" w:rsidRPr="00925353">
        <w:rPr>
          <w:lang w:val="ru-RU"/>
        </w:rPr>
        <w:t>.</w:t>
      </w:r>
      <w:r>
        <w:rPr>
          <w:lang w:val="en-US"/>
        </w:rPr>
        <w:t>1</w:t>
      </w:r>
      <w:r w:rsidR="0062467E" w:rsidRPr="00925353">
        <w:rPr>
          <w:lang w:val="ru-RU"/>
        </w:rPr>
        <w:t>.</w:t>
      </w:r>
      <w:r>
        <w:rPr>
          <w:lang w:val="en-US"/>
        </w:rPr>
        <w:t>4.</w:t>
      </w:r>
      <w:r w:rsidR="0062467E" w:rsidRPr="00DF06A8">
        <w:t xml:space="preserve"> </w:t>
      </w:r>
      <w:r w:rsidR="0062467E" w:rsidRPr="00925353">
        <w:t>Списък на проектанти, отговарящи за изпълнението на поръчката, с посочване на образованието, професионалната квалификация, професионалния опит и номер на Удостоверението за пълна проектантска правоспособност.</w:t>
      </w:r>
      <w:proofErr w:type="gramEnd"/>
      <w:r w:rsidR="0062467E" w:rsidRPr="00DD711F">
        <w:rPr>
          <w:lang w:val="ru-RU"/>
        </w:rPr>
        <w:t xml:space="preserve"> </w:t>
      </w:r>
      <w:r w:rsidR="0062467E">
        <w:rPr>
          <w:lang w:val="ru-RU"/>
        </w:rPr>
        <w:t xml:space="preserve">Проектантът за част </w:t>
      </w:r>
      <w:r w:rsidR="0062467E">
        <w:rPr>
          <w:lang w:val="en-US"/>
        </w:rPr>
        <w:t>“</w:t>
      </w:r>
      <w:r w:rsidR="0062467E">
        <w:rPr>
          <w:lang w:val="ru-RU"/>
        </w:rPr>
        <w:t>Пожарна безопасност</w:t>
      </w:r>
      <w:r w:rsidR="0062467E">
        <w:rPr>
          <w:lang w:val="en-US"/>
        </w:rPr>
        <w:t>”</w:t>
      </w:r>
      <w:r w:rsidR="0062467E">
        <w:t xml:space="preserve"> да притежава удостоверение за </w:t>
      </w:r>
      <w:r w:rsidR="0062467E" w:rsidRPr="00253A7B">
        <w:rPr>
          <w:lang w:val="ru-RU"/>
        </w:rPr>
        <w:t>пълна проектантска правоспособност</w:t>
      </w:r>
      <w:r w:rsidR="0062467E">
        <w:rPr>
          <w:lang w:val="ru-RU"/>
        </w:rPr>
        <w:t xml:space="preserve"> (ППП) </w:t>
      </w:r>
      <w:r w:rsidR="0062467E">
        <w:t xml:space="preserve">по интердисциплинарната част </w:t>
      </w:r>
      <w:r w:rsidR="0062467E">
        <w:rPr>
          <w:lang w:val="ru-RU"/>
        </w:rPr>
        <w:t xml:space="preserve">Пожарна безопасност с маркиран раздел </w:t>
      </w:r>
      <w:r w:rsidR="0062467E">
        <w:rPr>
          <w:lang w:val="en-US"/>
        </w:rPr>
        <w:t>“</w:t>
      </w:r>
      <w:r w:rsidR="0062467E">
        <w:rPr>
          <w:lang w:val="ru-RU"/>
        </w:rPr>
        <w:t>Пожарна безопасност- техническа записка и графични материали</w:t>
      </w:r>
      <w:r w:rsidR="0062467E">
        <w:rPr>
          <w:lang w:val="en-US"/>
        </w:rPr>
        <w:t>”</w:t>
      </w:r>
      <w:r w:rsidR="0062467E">
        <w:rPr>
          <w:lang w:val="ru-RU"/>
        </w:rPr>
        <w:t>.</w:t>
      </w:r>
    </w:p>
    <w:p w:rsidR="0062467E" w:rsidRDefault="008C7182" w:rsidP="008C7182">
      <w:pPr>
        <w:pStyle w:val="BodyText"/>
        <w:ind w:firstLine="0"/>
      </w:pPr>
      <w:r>
        <w:rPr>
          <w:lang w:val="en-US"/>
        </w:rPr>
        <w:t xml:space="preserve">             </w:t>
      </w:r>
      <w:proofErr w:type="gramStart"/>
      <w:r w:rsidR="0062467E" w:rsidRPr="00131231">
        <w:rPr>
          <w:lang w:val="en-US"/>
        </w:rPr>
        <w:t>I</w:t>
      </w:r>
      <w:r>
        <w:rPr>
          <w:lang w:val="ru-RU"/>
        </w:rPr>
        <w:t>.</w:t>
      </w:r>
      <w:r>
        <w:rPr>
          <w:lang w:val="en-US"/>
        </w:rPr>
        <w:t>1</w:t>
      </w:r>
      <w:r w:rsidR="0062467E">
        <w:rPr>
          <w:lang w:val="ru-RU"/>
        </w:rPr>
        <w:t>.</w:t>
      </w:r>
      <w:r>
        <w:rPr>
          <w:lang w:val="en-US"/>
        </w:rPr>
        <w:t xml:space="preserve">5. </w:t>
      </w:r>
      <w:r w:rsidR="0062467E" w:rsidRPr="00925353">
        <w:t>Списък на техническите лица /ръководен и изпълнителски персонал/ за изпълнение на СМР, включително на тези, отговарящи за контрола на качеството с посочване на образованието, професионалната квалификация и професионалния им опит.</w:t>
      </w:r>
      <w:proofErr w:type="gramEnd"/>
    </w:p>
    <w:p w:rsidR="0062467E" w:rsidRDefault="008C7182" w:rsidP="005F55B7">
      <w:pPr>
        <w:pStyle w:val="BodyText"/>
        <w:ind w:firstLine="0"/>
      </w:pPr>
      <w:r>
        <w:rPr>
          <w:lang w:val="en-US"/>
        </w:rPr>
        <w:t xml:space="preserve">        </w:t>
      </w:r>
      <w:r w:rsidR="005F55B7">
        <w:rPr>
          <w:lang w:val="en-US"/>
        </w:rPr>
        <w:t xml:space="preserve">      </w:t>
      </w:r>
      <w:r w:rsidR="0062467E" w:rsidRPr="00131231">
        <w:rPr>
          <w:lang w:val="en-US"/>
        </w:rPr>
        <w:t>I</w:t>
      </w:r>
      <w:r w:rsidR="0062467E">
        <w:rPr>
          <w:lang w:val="ru-RU"/>
        </w:rPr>
        <w:t>.</w:t>
      </w:r>
      <w:r>
        <w:rPr>
          <w:lang w:val="en-US"/>
        </w:rPr>
        <w:t>1</w:t>
      </w:r>
      <w:r w:rsidR="0062467E" w:rsidRPr="00131231">
        <w:rPr>
          <w:lang w:val="ru-RU"/>
        </w:rPr>
        <w:t>.</w:t>
      </w:r>
      <w:r>
        <w:rPr>
          <w:lang w:val="en-US"/>
        </w:rPr>
        <w:t>6</w:t>
      </w:r>
      <w:proofErr w:type="gramStart"/>
      <w:r>
        <w:rPr>
          <w:lang w:val="en-US"/>
        </w:rPr>
        <w:t>.</w:t>
      </w:r>
      <w:r w:rsidR="0062467E" w:rsidRPr="00131231">
        <w:rPr>
          <w:lang w:val="ru-RU"/>
        </w:rPr>
        <w:t xml:space="preserve"> </w:t>
      </w:r>
      <w:r w:rsidR="0062467E" w:rsidRPr="00C959FB">
        <w:rPr>
          <w:lang w:val="ru-RU"/>
        </w:rPr>
        <w:t xml:space="preserve"> </w:t>
      </w:r>
      <w:r w:rsidR="0062467E" w:rsidRPr="00B91911">
        <w:t>Информация</w:t>
      </w:r>
      <w:proofErr w:type="gramEnd"/>
      <w:r w:rsidR="0062467E">
        <w:t xml:space="preserve">, че изпълнителя притежава </w:t>
      </w:r>
      <w:r w:rsidR="0062467E" w:rsidRPr="0011079C">
        <w:t xml:space="preserve">сертифицирана система </w:t>
      </w:r>
      <w:r w:rsidR="0062467E" w:rsidRPr="00AF4679">
        <w:t>за управле</w:t>
      </w:r>
      <w:r w:rsidR="0062467E">
        <w:t>ние на качеството ISO 9001:2015 (или еквивалент),</w:t>
      </w:r>
      <w:r w:rsidR="0062467E" w:rsidRPr="00131231">
        <w:t xml:space="preserve"> с включени дейности, покриващи предмета на </w:t>
      </w:r>
      <w:r w:rsidR="0062467E">
        <w:t>техническото задание</w:t>
      </w:r>
      <w:r w:rsidR="0062467E" w:rsidRPr="00131231">
        <w:t>.</w:t>
      </w:r>
    </w:p>
    <w:p w:rsidR="0062467E" w:rsidRPr="00A91C2A" w:rsidRDefault="005F55B7" w:rsidP="005F55B7">
      <w:pPr>
        <w:pStyle w:val="BodyText"/>
        <w:ind w:firstLine="360"/>
        <w:rPr>
          <w:lang w:val="ru-RU"/>
        </w:rPr>
      </w:pPr>
      <w:r>
        <w:rPr>
          <w:lang w:val="en-US"/>
        </w:rPr>
        <w:t xml:space="preserve">        </w:t>
      </w:r>
      <w:r w:rsidR="0062467E" w:rsidRPr="00131231">
        <w:rPr>
          <w:lang w:val="en-US"/>
        </w:rPr>
        <w:t>I</w:t>
      </w:r>
      <w:r w:rsidR="0062467E">
        <w:rPr>
          <w:lang w:val="ru-RU"/>
        </w:rPr>
        <w:t>.</w:t>
      </w:r>
      <w:r>
        <w:rPr>
          <w:lang w:val="en-US"/>
        </w:rPr>
        <w:t>1.</w:t>
      </w:r>
      <w:r w:rsidR="0062467E">
        <w:rPr>
          <w:lang w:val="ru-RU"/>
        </w:rPr>
        <w:t xml:space="preserve">7. </w:t>
      </w:r>
      <w:r w:rsidR="0062467E" w:rsidRPr="00B91911">
        <w:t>Информация</w:t>
      </w:r>
      <w:r w:rsidR="0062467E">
        <w:t>, че д</w:t>
      </w:r>
      <w:r w:rsidR="0062467E">
        <w:rPr>
          <w:lang w:val="ru-RU"/>
        </w:rPr>
        <w:t xml:space="preserve">ейностите по необходимите ПНР на оборудването ще се извършват от орган за контрол </w:t>
      </w:r>
      <w:proofErr w:type="gramStart"/>
      <w:r w:rsidR="0062467E">
        <w:rPr>
          <w:lang w:val="ru-RU"/>
        </w:rPr>
        <w:t>от  вида</w:t>
      </w:r>
      <w:proofErr w:type="gramEnd"/>
      <w:r w:rsidR="0062467E">
        <w:rPr>
          <w:lang w:val="ru-RU"/>
        </w:rPr>
        <w:t xml:space="preserve"> С(А), акредитиран по БДС</w:t>
      </w:r>
      <w:r w:rsidR="0062467E">
        <w:rPr>
          <w:lang w:val="en-US"/>
        </w:rPr>
        <w:t xml:space="preserve"> ISO/IES</w:t>
      </w:r>
      <w:r w:rsidR="0062467E">
        <w:t xml:space="preserve"> 17020 (или еквивалент), за дейности покриващи предмета на техническото задание.</w:t>
      </w:r>
      <w:r w:rsidR="0062467E">
        <w:rPr>
          <w:lang w:val="ru-RU"/>
        </w:rPr>
        <w:t xml:space="preserve"> </w:t>
      </w:r>
    </w:p>
    <w:p w:rsidR="0062467E" w:rsidRPr="00580D5B" w:rsidRDefault="00580D5B" w:rsidP="00580D5B">
      <w:pPr>
        <w:pStyle w:val="ListParagraph"/>
        <w:tabs>
          <w:tab w:val="left" w:pos="0"/>
        </w:tabs>
        <w:ind w:left="0" w:firstLine="360"/>
        <w:jc w:val="both"/>
        <w:rPr>
          <w:rFonts w:ascii="Times New Roman" w:hAnsi="Times New Roman" w:cs="Times New Roman"/>
          <w:sz w:val="24"/>
          <w:szCs w:val="24"/>
        </w:rPr>
      </w:pPr>
      <w:r>
        <w:rPr>
          <w:rFonts w:ascii="Times New Roman" w:hAnsi="Times New Roman" w:cs="Times New Roman"/>
          <w:sz w:val="24"/>
          <w:szCs w:val="24"/>
          <w:lang w:val="en-US"/>
        </w:rPr>
        <w:t xml:space="preserve">         I</w:t>
      </w:r>
      <w:r w:rsidR="0062467E" w:rsidRPr="00580D5B">
        <w:rPr>
          <w:rFonts w:ascii="Times New Roman" w:hAnsi="Times New Roman" w:cs="Times New Roman"/>
          <w:sz w:val="24"/>
          <w:szCs w:val="24"/>
        </w:rPr>
        <w:t>.2</w:t>
      </w:r>
      <w:proofErr w:type="gramStart"/>
      <w:r w:rsidR="0062467E" w:rsidRPr="00580D5B">
        <w:rPr>
          <w:rFonts w:ascii="Times New Roman" w:hAnsi="Times New Roman" w:cs="Times New Roman"/>
          <w:sz w:val="24"/>
          <w:szCs w:val="24"/>
        </w:rPr>
        <w:t>.  Декларация</w:t>
      </w:r>
      <w:proofErr w:type="gramEnd"/>
      <w:r w:rsidR="0062467E" w:rsidRPr="00580D5B">
        <w:rPr>
          <w:rFonts w:ascii="Times New Roman" w:hAnsi="Times New Roman" w:cs="Times New Roman"/>
          <w:sz w:val="24"/>
          <w:szCs w:val="24"/>
        </w:rPr>
        <w:t xml:space="preserve"> за подизпълнители, в която се указват подизпълнителите, вида и дела от поръчката, който ще изпълняват и доказателство за поетите от подизпълнителите задължения;</w:t>
      </w:r>
    </w:p>
    <w:p w:rsidR="0062467E" w:rsidRPr="00297178" w:rsidRDefault="00580D5B" w:rsidP="00580D5B">
      <w:pPr>
        <w:pStyle w:val="BodyText"/>
        <w:ind w:firstLine="360"/>
        <w:rPr>
          <w:lang w:val="ru-RU"/>
        </w:rPr>
      </w:pPr>
      <w:r>
        <w:rPr>
          <w:lang w:val="en-US"/>
        </w:rPr>
        <w:t xml:space="preserve">          </w:t>
      </w:r>
      <w:r w:rsidR="0062467E" w:rsidRPr="00297178">
        <w:rPr>
          <w:lang w:val="en-US"/>
        </w:rPr>
        <w:t>I</w:t>
      </w:r>
      <w:r w:rsidR="0062467E" w:rsidRPr="00297178">
        <w:rPr>
          <w:lang w:val="ru-RU"/>
        </w:rPr>
        <w:t xml:space="preserve">.3. </w:t>
      </w:r>
      <w:r w:rsidR="0062467E" w:rsidRPr="00297178">
        <w:t xml:space="preserve">Декларация за съответствие с условията за участие – в зависимост от вида и дела дейностите, които ще изпълняват подизпълнителите </w:t>
      </w:r>
      <w:r w:rsidR="0062467E" w:rsidRPr="00297178">
        <w:rPr>
          <w:bCs/>
        </w:rPr>
        <w:t>(в случай, че се използва/т подизпълнител/и)</w:t>
      </w:r>
      <w:r w:rsidR="0062467E" w:rsidRPr="00297178">
        <w:t>;</w:t>
      </w:r>
    </w:p>
    <w:p w:rsidR="0062467E" w:rsidRPr="00580D5B" w:rsidRDefault="00580D5B" w:rsidP="00580D5B">
      <w:pPr>
        <w:pStyle w:val="ListParagraph"/>
        <w:tabs>
          <w:tab w:val="left" w:pos="0"/>
        </w:tabs>
        <w:ind w:left="360"/>
        <w:jc w:val="both"/>
        <w:rPr>
          <w:rFonts w:ascii="Times New Roman" w:hAnsi="Times New Roman" w:cs="Times New Roman"/>
          <w:b/>
          <w:bCs/>
          <w:sz w:val="24"/>
          <w:szCs w:val="24"/>
          <w:lang w:val="ru-RU"/>
        </w:rPr>
      </w:pPr>
      <w:r>
        <w:rPr>
          <w:rFonts w:ascii="Times New Roman" w:hAnsi="Times New Roman" w:cs="Times New Roman"/>
          <w:sz w:val="24"/>
          <w:szCs w:val="24"/>
          <w:lang w:val="en-US"/>
        </w:rPr>
        <w:t xml:space="preserve">          </w:t>
      </w:r>
      <w:r w:rsidR="0062467E" w:rsidRPr="00580D5B">
        <w:rPr>
          <w:rFonts w:ascii="Times New Roman" w:hAnsi="Times New Roman" w:cs="Times New Roman"/>
          <w:sz w:val="24"/>
          <w:szCs w:val="24"/>
        </w:rPr>
        <w:t>I</w:t>
      </w:r>
      <w:r w:rsidR="0062467E" w:rsidRPr="00580D5B">
        <w:rPr>
          <w:rFonts w:ascii="Times New Roman" w:hAnsi="Times New Roman" w:cs="Times New Roman"/>
          <w:sz w:val="24"/>
          <w:szCs w:val="24"/>
          <w:lang w:val="ru-RU"/>
        </w:rPr>
        <w:t>.</w:t>
      </w:r>
      <w:r w:rsidRPr="00580D5B">
        <w:rPr>
          <w:rFonts w:ascii="Times New Roman" w:hAnsi="Times New Roman" w:cs="Times New Roman"/>
          <w:sz w:val="24"/>
          <w:szCs w:val="24"/>
          <w:lang w:val="en-US"/>
        </w:rPr>
        <w:t>4</w:t>
      </w:r>
      <w:r w:rsidR="0062467E" w:rsidRPr="00580D5B">
        <w:rPr>
          <w:rFonts w:ascii="Times New Roman" w:hAnsi="Times New Roman" w:cs="Times New Roman"/>
          <w:sz w:val="24"/>
          <w:szCs w:val="24"/>
        </w:rPr>
        <w:t>.</w:t>
      </w:r>
      <w:r w:rsidR="0062467E" w:rsidRPr="00580D5B">
        <w:rPr>
          <w:rFonts w:ascii="Times New Roman" w:hAnsi="Times New Roman" w:cs="Times New Roman"/>
          <w:sz w:val="24"/>
          <w:szCs w:val="24"/>
        </w:rPr>
        <w:tab/>
      </w:r>
      <w:r w:rsidR="0062467E" w:rsidRPr="00580D5B">
        <w:rPr>
          <w:rFonts w:ascii="Times New Roman" w:hAnsi="Times New Roman" w:cs="Times New Roman"/>
          <w:sz w:val="24"/>
          <w:szCs w:val="24"/>
          <w:lang w:val="ru-RU"/>
        </w:rPr>
        <w:t>Информационен лист, съдържащ данни за участника;</w:t>
      </w:r>
      <w:r w:rsidR="0062467E" w:rsidRPr="00580D5B">
        <w:rPr>
          <w:rFonts w:ascii="Times New Roman" w:hAnsi="Times New Roman" w:cs="Times New Roman"/>
          <w:b/>
          <w:bCs/>
          <w:sz w:val="24"/>
          <w:szCs w:val="24"/>
          <w:lang w:val="ru-RU"/>
        </w:rPr>
        <w:t xml:space="preserve"> </w:t>
      </w:r>
    </w:p>
    <w:p w:rsidR="0062467E" w:rsidRDefault="00580D5B" w:rsidP="00580D5B">
      <w:pPr>
        <w:pStyle w:val="BodyText"/>
        <w:ind w:firstLine="360"/>
      </w:pPr>
      <w:r>
        <w:rPr>
          <w:lang w:val="en-US"/>
        </w:rPr>
        <w:t xml:space="preserve">          </w:t>
      </w:r>
      <w:r w:rsidR="0062467E" w:rsidRPr="00297178">
        <w:t>I</w:t>
      </w:r>
      <w:r w:rsidR="0062467E" w:rsidRPr="00297178">
        <w:rPr>
          <w:lang w:val="ru-RU"/>
        </w:rPr>
        <w:t>.</w:t>
      </w:r>
      <w:r>
        <w:rPr>
          <w:lang w:val="en-US"/>
        </w:rPr>
        <w:t>5</w:t>
      </w:r>
      <w:r w:rsidR="0062467E" w:rsidRPr="00297178">
        <w:t>.</w:t>
      </w:r>
      <w:r w:rsidR="0062467E" w:rsidRPr="00297178">
        <w:tab/>
      </w:r>
      <w:r w:rsidR="0062467E" w:rsidRPr="00297178">
        <w:rPr>
          <w:lang w:val="ru-RU"/>
        </w:rPr>
        <w:t xml:space="preserve">Информационен лист, съдържащ данни за поизпълнителя/ите (за всеки по отделно, </w:t>
      </w:r>
      <w:r w:rsidR="0062467E" w:rsidRPr="00297178">
        <w:rPr>
          <w:bCs/>
        </w:rPr>
        <w:t>в случай, че се използва/т подизпълнител/и</w:t>
      </w:r>
      <w:r w:rsidR="0062467E" w:rsidRPr="00297178">
        <w:rPr>
          <w:lang w:val="ru-RU"/>
        </w:rPr>
        <w:t>).</w:t>
      </w:r>
    </w:p>
    <w:p w:rsidR="0008141B" w:rsidRPr="0008141B" w:rsidRDefault="0008141B" w:rsidP="0008141B">
      <w:pPr>
        <w:pStyle w:val="BodyText"/>
        <w:tabs>
          <w:tab w:val="left" w:pos="1134"/>
        </w:tabs>
        <w:ind w:left="709" w:firstLine="0"/>
        <w:rPr>
          <w:lang w:val="en-GB"/>
        </w:rPr>
      </w:pPr>
    </w:p>
    <w:p w:rsidR="009D5FD6" w:rsidRDefault="002B155E" w:rsidP="002B155E">
      <w:pPr>
        <w:pStyle w:val="BodyText"/>
        <w:tabs>
          <w:tab w:val="left" w:pos="709"/>
          <w:tab w:val="left" w:pos="1134"/>
          <w:tab w:val="left" w:pos="1418"/>
        </w:tabs>
        <w:ind w:firstLine="0"/>
      </w:pPr>
      <w:r>
        <w:rPr>
          <w:b/>
          <w:lang w:val="en-US"/>
        </w:rPr>
        <w:t xml:space="preserve">                II.    </w:t>
      </w:r>
      <w:r w:rsidR="00C950DB" w:rsidRPr="002314A0">
        <w:rPr>
          <w:b/>
        </w:rPr>
        <w:t>Техническо предложение</w:t>
      </w:r>
      <w:r w:rsidR="00C950DB" w:rsidRPr="002314A0">
        <w:t xml:space="preserve">, </w:t>
      </w:r>
      <w:r w:rsidR="00F95E54">
        <w:t>включв</w:t>
      </w:r>
      <w:r w:rsidR="00F95E54" w:rsidRPr="002314A0">
        <w:t>ащо</w:t>
      </w:r>
      <w:r w:rsidR="00C950DB" w:rsidRPr="002314A0">
        <w:t>:</w:t>
      </w:r>
    </w:p>
    <w:p w:rsidR="005E6AC8" w:rsidRPr="00FF4FF7" w:rsidRDefault="002B155E" w:rsidP="002B155E">
      <w:pPr>
        <w:pStyle w:val="ListParagraph"/>
        <w:widowControl w:val="0"/>
        <w:tabs>
          <w:tab w:val="left" w:pos="1276"/>
        </w:tabs>
        <w:spacing w:line="280" w:lineRule="exact"/>
        <w:ind w:left="709"/>
        <w:jc w:val="both"/>
        <w:rPr>
          <w:rFonts w:ascii="Times New Roman" w:hAnsi="Times New Roman" w:cs="Times New Roman"/>
          <w:bCs/>
          <w:sz w:val="24"/>
          <w:szCs w:val="24"/>
        </w:rPr>
      </w:pPr>
      <w:r>
        <w:rPr>
          <w:rFonts w:ascii="Times New Roman" w:hAnsi="Times New Roman" w:cs="Times New Roman"/>
          <w:sz w:val="24"/>
          <w:szCs w:val="24"/>
          <w:lang w:val="en-US"/>
        </w:rPr>
        <w:t xml:space="preserve">    II.1. </w:t>
      </w:r>
      <w:r w:rsidR="002E2716" w:rsidRPr="00FF4FF7">
        <w:rPr>
          <w:rFonts w:ascii="Times New Roman" w:hAnsi="Times New Roman" w:cs="Times New Roman"/>
          <w:sz w:val="24"/>
          <w:szCs w:val="24"/>
        </w:rPr>
        <w:t>Концепция (план за действие)</w:t>
      </w:r>
      <w:r w:rsidR="002E2716">
        <w:rPr>
          <w:rFonts w:ascii="Times New Roman" w:hAnsi="Times New Roman" w:cs="Times New Roman"/>
          <w:sz w:val="24"/>
          <w:szCs w:val="24"/>
        </w:rPr>
        <w:t>;</w:t>
      </w:r>
    </w:p>
    <w:p w:rsidR="0008141B" w:rsidRDefault="002B155E" w:rsidP="002B155E">
      <w:pPr>
        <w:pStyle w:val="ListParagraph"/>
        <w:widowControl w:val="0"/>
        <w:tabs>
          <w:tab w:val="left" w:pos="1276"/>
          <w:tab w:val="left" w:pos="1418"/>
        </w:tabs>
        <w:spacing w:line="280" w:lineRule="exact"/>
        <w:ind w:left="709"/>
        <w:jc w:val="both"/>
        <w:rPr>
          <w:rFonts w:ascii="Times New Roman" w:hAnsi="Times New Roman" w:cs="Times New Roman"/>
          <w:sz w:val="24"/>
          <w:szCs w:val="24"/>
        </w:rPr>
      </w:pPr>
      <w:r>
        <w:rPr>
          <w:rFonts w:ascii="Times New Roman" w:hAnsi="Times New Roman" w:cs="Times New Roman"/>
          <w:sz w:val="24"/>
          <w:szCs w:val="24"/>
          <w:lang w:val="en-US"/>
        </w:rPr>
        <w:t xml:space="preserve">    II.2. </w:t>
      </w:r>
      <w:r w:rsidR="00CE5A03" w:rsidRPr="00FF4FF7">
        <w:rPr>
          <w:rFonts w:ascii="Times New Roman" w:hAnsi="Times New Roman" w:cs="Times New Roman"/>
          <w:sz w:val="24"/>
          <w:szCs w:val="24"/>
        </w:rPr>
        <w:t>Работна</w:t>
      </w:r>
      <w:r w:rsidR="0064604A">
        <w:rPr>
          <w:rFonts w:ascii="Times New Roman" w:hAnsi="Times New Roman" w:cs="Times New Roman"/>
          <w:sz w:val="24"/>
          <w:szCs w:val="24"/>
        </w:rPr>
        <w:t xml:space="preserve"> </w:t>
      </w:r>
      <w:r w:rsidR="00CE5A03" w:rsidRPr="00FF4FF7">
        <w:rPr>
          <w:rFonts w:ascii="Times New Roman" w:hAnsi="Times New Roman" w:cs="Times New Roman"/>
          <w:sz w:val="24"/>
          <w:szCs w:val="24"/>
        </w:rPr>
        <w:t>програма;</w:t>
      </w:r>
    </w:p>
    <w:p w:rsidR="0008141B" w:rsidRDefault="002B155E" w:rsidP="002B155E">
      <w:pPr>
        <w:pStyle w:val="ListParagraph"/>
        <w:widowControl w:val="0"/>
        <w:tabs>
          <w:tab w:val="left" w:pos="1276"/>
        </w:tabs>
        <w:spacing w:line="280" w:lineRule="exact"/>
        <w:ind w:left="709"/>
        <w:jc w:val="both"/>
        <w:rPr>
          <w:rFonts w:ascii="Times New Roman" w:hAnsi="Times New Roman" w:cs="Times New Roman"/>
          <w:bCs/>
          <w:sz w:val="24"/>
          <w:szCs w:val="24"/>
        </w:rPr>
      </w:pPr>
      <w:r>
        <w:rPr>
          <w:rFonts w:ascii="Times New Roman" w:hAnsi="Times New Roman" w:cs="Times New Roman"/>
          <w:sz w:val="24"/>
          <w:szCs w:val="24"/>
          <w:lang w:val="en-US"/>
        </w:rPr>
        <w:t xml:space="preserve">    II.3. </w:t>
      </w:r>
      <w:r w:rsidR="00CE5A03" w:rsidRPr="00FF4FF7">
        <w:rPr>
          <w:rFonts w:ascii="Times New Roman" w:hAnsi="Times New Roman" w:cs="Times New Roman"/>
          <w:sz w:val="24"/>
          <w:szCs w:val="24"/>
        </w:rPr>
        <w:t xml:space="preserve">Календарен график </w:t>
      </w:r>
      <w:r w:rsidR="007A4A15">
        <w:rPr>
          <w:rFonts w:ascii="Times New Roman" w:hAnsi="Times New Roman" w:cs="Times New Roman"/>
          <w:sz w:val="24"/>
          <w:szCs w:val="24"/>
        </w:rPr>
        <w:t xml:space="preserve">и срок </w:t>
      </w:r>
      <w:r w:rsidR="00CE5A03" w:rsidRPr="00FF4FF7">
        <w:rPr>
          <w:rFonts w:ascii="Times New Roman" w:hAnsi="Times New Roman" w:cs="Times New Roman"/>
          <w:sz w:val="24"/>
          <w:szCs w:val="24"/>
        </w:rPr>
        <w:t>за изпълнение</w:t>
      </w:r>
      <w:r w:rsidR="00CE5A03" w:rsidRPr="00FF4FF7">
        <w:rPr>
          <w:rFonts w:ascii="Times New Roman" w:hAnsi="Times New Roman" w:cs="Times New Roman"/>
          <w:sz w:val="24"/>
          <w:szCs w:val="24"/>
          <w:lang w:eastAsia="bg-BG"/>
        </w:rPr>
        <w:t xml:space="preserve"> на дейностите</w:t>
      </w:r>
    </w:p>
    <w:p w:rsidR="0008141B" w:rsidRDefault="002B155E" w:rsidP="002B155E">
      <w:pPr>
        <w:pStyle w:val="ListParagraph"/>
        <w:widowControl w:val="0"/>
        <w:tabs>
          <w:tab w:val="left" w:pos="1276"/>
        </w:tabs>
        <w:spacing w:line="280" w:lineRule="exact"/>
        <w:ind w:left="709"/>
        <w:jc w:val="both"/>
        <w:rPr>
          <w:rFonts w:ascii="Times New Roman" w:hAnsi="Times New Roman" w:cs="Times New Roman"/>
          <w:bCs/>
          <w:sz w:val="24"/>
          <w:szCs w:val="24"/>
        </w:rPr>
      </w:pPr>
      <w:bookmarkStart w:id="1" w:name="OLE_LINK4"/>
      <w:r>
        <w:rPr>
          <w:rFonts w:ascii="Times New Roman" w:hAnsi="Times New Roman" w:cs="Times New Roman"/>
          <w:sz w:val="24"/>
          <w:szCs w:val="24"/>
          <w:lang w:val="en-US"/>
        </w:rPr>
        <w:t xml:space="preserve">    II.4. </w:t>
      </w:r>
      <w:r w:rsidR="00CE5A03" w:rsidRPr="00FF4FF7">
        <w:rPr>
          <w:rFonts w:ascii="Times New Roman" w:hAnsi="Times New Roman" w:cs="Times New Roman"/>
          <w:sz w:val="24"/>
          <w:szCs w:val="24"/>
        </w:rPr>
        <w:t>Декларация за гаранционните срокове</w:t>
      </w:r>
    </w:p>
    <w:p w:rsidR="00423998" w:rsidRPr="00B96D6D" w:rsidRDefault="002B155E" w:rsidP="002B155E">
      <w:pPr>
        <w:pStyle w:val="ListParagraph"/>
        <w:widowControl w:val="0"/>
        <w:tabs>
          <w:tab w:val="left" w:pos="1276"/>
        </w:tabs>
        <w:spacing w:line="280" w:lineRule="exact"/>
        <w:ind w:left="709"/>
        <w:jc w:val="both"/>
        <w:rPr>
          <w:rFonts w:ascii="Times New Roman" w:hAnsi="Times New Roman" w:cs="Times New Roman"/>
          <w:sz w:val="24"/>
          <w:szCs w:val="24"/>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 xml:space="preserve">II.5. </w:t>
      </w:r>
      <w:r w:rsidR="00326625" w:rsidRPr="00FF4FF7">
        <w:rPr>
          <w:rFonts w:ascii="Times New Roman" w:hAnsi="Times New Roman" w:cs="Times New Roman"/>
          <w:sz w:val="24"/>
          <w:szCs w:val="24"/>
        </w:rPr>
        <w:t>Декларация по чл.</w:t>
      </w:r>
      <w:proofErr w:type="gramEnd"/>
      <w:r w:rsidR="00326625" w:rsidRPr="00FF4FF7">
        <w:rPr>
          <w:rFonts w:ascii="Times New Roman" w:hAnsi="Times New Roman" w:cs="Times New Roman"/>
          <w:sz w:val="24"/>
          <w:szCs w:val="24"/>
        </w:rPr>
        <w:t xml:space="preserve"> 39, ал. 3, т. 1, б. „д” от ППЗОП</w:t>
      </w:r>
    </w:p>
    <w:p w:rsidR="00423998" w:rsidRPr="00B96D6D" w:rsidRDefault="00B96D6D" w:rsidP="00B96D6D">
      <w:pPr>
        <w:widowControl w:val="0"/>
        <w:tabs>
          <w:tab w:val="left" w:pos="1276"/>
        </w:tabs>
        <w:spacing w:line="280" w:lineRule="exact"/>
        <w:jc w:val="both"/>
        <w:rPr>
          <w:lang w:val="bg-BG"/>
        </w:rPr>
      </w:pPr>
      <w:r>
        <w:rPr>
          <w:lang w:val="bg-BG"/>
        </w:rPr>
        <w:t xml:space="preserve">                    </w:t>
      </w:r>
    </w:p>
    <w:bookmarkEnd w:id="1"/>
    <w:p w:rsidR="00853777" w:rsidRPr="002314A0" w:rsidRDefault="002B155E" w:rsidP="002B155E">
      <w:pPr>
        <w:pStyle w:val="BodyText"/>
        <w:tabs>
          <w:tab w:val="left" w:pos="993"/>
          <w:tab w:val="left" w:pos="1134"/>
        </w:tabs>
        <w:ind w:left="360" w:firstLine="0"/>
      </w:pPr>
      <w:r>
        <w:rPr>
          <w:b/>
          <w:lang w:val="en-US"/>
        </w:rPr>
        <w:t xml:space="preserve">         III. </w:t>
      </w:r>
      <w:r w:rsidR="00853777" w:rsidRPr="002314A0">
        <w:rPr>
          <w:b/>
        </w:rPr>
        <w:t>Ценово предложение</w:t>
      </w:r>
      <w:r w:rsidR="00FE7C7A" w:rsidRPr="002314A0">
        <w:t>, съдържащо:</w:t>
      </w:r>
    </w:p>
    <w:p w:rsidR="00853777" w:rsidRPr="00FF4FF7" w:rsidRDefault="002B155E" w:rsidP="002B155E">
      <w:pPr>
        <w:pStyle w:val="ListParagraph"/>
        <w:widowControl w:val="0"/>
        <w:tabs>
          <w:tab w:val="left" w:pos="1276"/>
        </w:tabs>
        <w:spacing w:line="280" w:lineRule="exact"/>
        <w:ind w:left="709"/>
        <w:jc w:val="both"/>
        <w:rPr>
          <w:rFonts w:ascii="Times New Roman" w:hAnsi="Times New Roman" w:cs="Times New Roman"/>
          <w:sz w:val="24"/>
          <w:szCs w:val="24"/>
        </w:rPr>
      </w:pPr>
      <w:r>
        <w:rPr>
          <w:rFonts w:ascii="Times New Roman" w:hAnsi="Times New Roman" w:cs="Times New Roman"/>
          <w:sz w:val="24"/>
          <w:szCs w:val="24"/>
          <w:lang w:val="en-US"/>
        </w:rPr>
        <w:t xml:space="preserve">   III.1. </w:t>
      </w:r>
      <w:r w:rsidR="00FE7C7A" w:rsidRPr="00FF4FF7">
        <w:rPr>
          <w:rFonts w:ascii="Times New Roman" w:hAnsi="Times New Roman" w:cs="Times New Roman"/>
          <w:sz w:val="24"/>
          <w:szCs w:val="24"/>
        </w:rPr>
        <w:t>Ценови таблици;</w:t>
      </w:r>
    </w:p>
    <w:p w:rsidR="007732F6" w:rsidRPr="00FF4FF7" w:rsidRDefault="002B155E" w:rsidP="002B155E">
      <w:pPr>
        <w:pStyle w:val="ListParagraph"/>
        <w:widowControl w:val="0"/>
        <w:tabs>
          <w:tab w:val="left" w:pos="1276"/>
        </w:tabs>
        <w:spacing w:line="280" w:lineRule="exact"/>
        <w:ind w:left="709"/>
        <w:jc w:val="both"/>
        <w:rPr>
          <w:rFonts w:ascii="Times New Roman" w:hAnsi="Times New Roman" w:cs="Times New Roman"/>
          <w:sz w:val="24"/>
          <w:szCs w:val="24"/>
        </w:rPr>
      </w:pPr>
      <w:r>
        <w:rPr>
          <w:rFonts w:ascii="Times New Roman" w:hAnsi="Times New Roman" w:cs="Times New Roman"/>
          <w:sz w:val="24"/>
          <w:szCs w:val="24"/>
          <w:lang w:val="en-US"/>
        </w:rPr>
        <w:t xml:space="preserve">   III.2. </w:t>
      </w:r>
      <w:r w:rsidR="007732F6" w:rsidRPr="00FF4FF7">
        <w:rPr>
          <w:rFonts w:ascii="Times New Roman" w:hAnsi="Times New Roman" w:cs="Times New Roman"/>
          <w:sz w:val="24"/>
          <w:szCs w:val="24"/>
        </w:rPr>
        <w:t>Основни показатели за ценообразуване;</w:t>
      </w:r>
    </w:p>
    <w:p w:rsidR="00FE7C7A" w:rsidRPr="002B155E" w:rsidRDefault="002B155E" w:rsidP="002B155E">
      <w:pPr>
        <w:pStyle w:val="ListParagraph"/>
        <w:widowControl w:val="0"/>
        <w:tabs>
          <w:tab w:val="left" w:pos="1276"/>
        </w:tabs>
        <w:spacing w:line="280" w:lineRule="exact"/>
        <w:ind w:left="142"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 xml:space="preserve">III.3. </w:t>
      </w:r>
      <w:r w:rsidR="00FE7C7A" w:rsidRPr="00FF4FF7">
        <w:rPr>
          <w:rFonts w:ascii="Times New Roman" w:hAnsi="Times New Roman" w:cs="Times New Roman"/>
          <w:sz w:val="24"/>
          <w:szCs w:val="24"/>
        </w:rPr>
        <w:t xml:space="preserve">Разделителна </w:t>
      </w:r>
      <w:r w:rsidR="00FE7C7A" w:rsidRPr="002B155E">
        <w:rPr>
          <w:rFonts w:ascii="Times New Roman" w:hAnsi="Times New Roman" w:cs="Times New Roman"/>
          <w:sz w:val="24"/>
          <w:szCs w:val="24"/>
        </w:rPr>
        <w:t>ведомост</w:t>
      </w:r>
      <w:r w:rsidR="0038454A" w:rsidRPr="002B155E">
        <w:rPr>
          <w:rFonts w:ascii="Times New Roman" w:hAnsi="Times New Roman" w:cs="Times New Roman"/>
          <w:sz w:val="24"/>
          <w:szCs w:val="24"/>
        </w:rPr>
        <w:t xml:space="preserve"> </w:t>
      </w:r>
      <w:r w:rsidR="0038454A" w:rsidRPr="002B155E">
        <w:rPr>
          <w:rFonts w:ascii="Times New Roman" w:hAnsi="Times New Roman" w:cs="Times New Roman"/>
          <w:bCs/>
          <w:sz w:val="24"/>
          <w:szCs w:val="24"/>
        </w:rPr>
        <w:t>между основния изпълнител и подизпълнителя/</w:t>
      </w:r>
      <w:proofErr w:type="spellStart"/>
      <w:r w:rsidR="0038454A" w:rsidRPr="002B155E">
        <w:rPr>
          <w:rFonts w:ascii="Times New Roman" w:hAnsi="Times New Roman" w:cs="Times New Roman"/>
          <w:bCs/>
          <w:sz w:val="24"/>
          <w:szCs w:val="24"/>
        </w:rPr>
        <w:t>ите</w:t>
      </w:r>
      <w:proofErr w:type="spellEnd"/>
      <w:r w:rsidR="0038454A" w:rsidRPr="002B155E">
        <w:rPr>
          <w:rFonts w:ascii="Times New Roman" w:hAnsi="Times New Roman" w:cs="Times New Roman"/>
          <w:bCs/>
          <w:sz w:val="24"/>
          <w:szCs w:val="24"/>
        </w:rPr>
        <w:t xml:space="preserve"> с </w:t>
      </w:r>
      <w:r w:rsidR="0038454A" w:rsidRPr="002B155E">
        <w:rPr>
          <w:rFonts w:ascii="Times New Roman" w:hAnsi="Times New Roman" w:cs="Times New Roman"/>
          <w:sz w:val="24"/>
          <w:szCs w:val="24"/>
        </w:rPr>
        <w:t>конкретната част от предмета на обществената поръчка, която ще изпълнява всеки от тях, стойността в лв.</w:t>
      </w:r>
      <w:proofErr w:type="gramEnd"/>
      <w:r w:rsidR="0038454A" w:rsidRPr="002B155E">
        <w:rPr>
          <w:rFonts w:ascii="Times New Roman" w:hAnsi="Times New Roman" w:cs="Times New Roman"/>
          <w:sz w:val="24"/>
          <w:szCs w:val="24"/>
        </w:rPr>
        <w:t xml:space="preserve"> без ДДС и процентен дял от общата стойност на поръчката</w:t>
      </w:r>
      <w:r w:rsidR="0038454A" w:rsidRPr="002B155E">
        <w:rPr>
          <w:rFonts w:ascii="Times New Roman" w:hAnsi="Times New Roman" w:cs="Times New Roman"/>
          <w:bCs/>
          <w:sz w:val="24"/>
          <w:szCs w:val="24"/>
          <w:vertAlign w:val="superscript"/>
        </w:rPr>
        <w:t xml:space="preserve"> </w:t>
      </w:r>
      <w:r w:rsidR="0038454A" w:rsidRPr="002B155E">
        <w:rPr>
          <w:rFonts w:ascii="Times New Roman" w:hAnsi="Times New Roman" w:cs="Times New Roman"/>
          <w:bCs/>
          <w:sz w:val="24"/>
          <w:szCs w:val="24"/>
        </w:rPr>
        <w:t>(в случай, че се използва/т подизпълнител/и)</w:t>
      </w:r>
      <w:r w:rsidR="00FE7C7A" w:rsidRPr="002B155E">
        <w:rPr>
          <w:rFonts w:ascii="Times New Roman" w:hAnsi="Times New Roman" w:cs="Times New Roman"/>
          <w:sz w:val="24"/>
          <w:szCs w:val="24"/>
        </w:rPr>
        <w:t>.</w:t>
      </w:r>
    </w:p>
    <w:p w:rsidR="00AD57A8" w:rsidRDefault="00AD57A8" w:rsidP="00C950DB">
      <w:pPr>
        <w:spacing w:line="360" w:lineRule="auto"/>
        <w:ind w:firstLine="567"/>
        <w:rPr>
          <w:b/>
          <w:u w:val="single"/>
          <w:lang w:val="en-US"/>
        </w:rPr>
      </w:pPr>
    </w:p>
    <w:p w:rsidR="00C950DB" w:rsidRPr="002314A0" w:rsidRDefault="00C950DB" w:rsidP="00C950DB">
      <w:pPr>
        <w:spacing w:line="360" w:lineRule="auto"/>
        <w:ind w:firstLine="567"/>
        <w:rPr>
          <w:b/>
          <w:u w:val="single"/>
          <w:lang w:val="bg-BG"/>
        </w:rPr>
      </w:pPr>
      <w:r w:rsidRPr="002314A0">
        <w:rPr>
          <w:b/>
          <w:u w:val="single"/>
          <w:lang w:val="bg-BG"/>
        </w:rPr>
        <w:t>ПОДПИС и ПЕЧАТ:</w:t>
      </w:r>
    </w:p>
    <w:p w:rsidR="00C950DB" w:rsidRPr="002314A0" w:rsidRDefault="00C950DB" w:rsidP="00C950DB">
      <w:pPr>
        <w:pStyle w:val="BodyText"/>
        <w:ind w:left="567" w:firstLine="0"/>
      </w:pPr>
      <w:r w:rsidRPr="002314A0">
        <w:t>______________________ (име и фамилия)</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(дата)</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(длъжност на управляващия/представляващия участника)</w:t>
      </w:r>
    </w:p>
    <w:p w:rsidR="00C950DB" w:rsidRPr="002314A0" w:rsidRDefault="00C950DB" w:rsidP="00C950DB">
      <w:pPr>
        <w:pStyle w:val="BodyText"/>
        <w:ind w:left="567" w:firstLine="0"/>
      </w:pPr>
    </w:p>
    <w:p w:rsidR="007732F6" w:rsidRPr="002314A0" w:rsidRDefault="00C950DB" w:rsidP="007732F6">
      <w:pPr>
        <w:pStyle w:val="BodyText"/>
        <w:ind w:left="567" w:firstLine="0"/>
        <w:jc w:val="left"/>
      </w:pPr>
      <w:r w:rsidRPr="002314A0">
        <w:t>______________________ (наименование на участника)</w:t>
      </w:r>
      <w:r w:rsidR="007732F6" w:rsidRPr="002314A0">
        <w:br w:type="page"/>
      </w:r>
    </w:p>
    <w:p w:rsidR="008206A9" w:rsidRPr="00937613" w:rsidRDefault="008206A9" w:rsidP="008206A9">
      <w:pPr>
        <w:pStyle w:val="BodyText"/>
        <w:widowControl w:val="0"/>
        <w:spacing w:line="240" w:lineRule="auto"/>
        <w:jc w:val="right"/>
        <w:rPr>
          <w:b/>
        </w:rPr>
      </w:pPr>
      <w:r>
        <w:rPr>
          <w:b/>
        </w:rPr>
        <w:lastRenderedPageBreak/>
        <w:t xml:space="preserve">ОБРАЗЕЦ по т. </w:t>
      </w:r>
      <w:r w:rsidR="00B2761B">
        <w:rPr>
          <w:b/>
        </w:rPr>
        <w:t>I</w:t>
      </w:r>
      <w:proofErr w:type="spellStart"/>
      <w:r w:rsidR="00B2761B">
        <w:rPr>
          <w:b/>
          <w:lang w:val="en-US"/>
        </w:rPr>
        <w:t>I</w:t>
      </w:r>
      <w:proofErr w:type="spellEnd"/>
      <w:r w:rsidRPr="00937613">
        <w:rPr>
          <w:b/>
        </w:rPr>
        <w:t>.</w:t>
      </w:r>
      <w:r w:rsidR="00B2761B">
        <w:rPr>
          <w:b/>
          <w:lang w:val="en-US"/>
        </w:rPr>
        <w:t>2</w:t>
      </w:r>
      <w:r w:rsidRPr="00937613">
        <w:rPr>
          <w:b/>
        </w:rPr>
        <w:t>. към офертата</w:t>
      </w:r>
    </w:p>
    <w:p w:rsidR="008206A9" w:rsidRPr="00937613" w:rsidRDefault="008206A9" w:rsidP="008206A9">
      <w:pPr>
        <w:pStyle w:val="BodyText"/>
        <w:widowControl w:val="0"/>
        <w:spacing w:line="240" w:lineRule="auto"/>
        <w:jc w:val="right"/>
        <w:rPr>
          <w:b/>
          <w:bCs/>
        </w:rPr>
      </w:pPr>
    </w:p>
    <w:p w:rsidR="008206A9" w:rsidRPr="00937613" w:rsidRDefault="008206A9" w:rsidP="00F705A5">
      <w:pPr>
        <w:pStyle w:val="BodyText"/>
        <w:widowControl w:val="0"/>
        <w:spacing w:line="240" w:lineRule="auto"/>
        <w:ind w:firstLine="0"/>
        <w:jc w:val="center"/>
        <w:rPr>
          <w:b/>
          <w:bCs/>
        </w:rPr>
      </w:pPr>
      <w:r w:rsidRPr="00937613">
        <w:rPr>
          <w:b/>
          <w:bCs/>
        </w:rPr>
        <w:t>РАБОТНА ПРОГРАМА</w:t>
      </w: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931718" w:rsidRPr="002314A0" w:rsidRDefault="00931718" w:rsidP="00931718">
      <w:pPr>
        <w:pStyle w:val="BodyText"/>
        <w:jc w:val="center"/>
      </w:pPr>
      <w:r w:rsidRPr="004F2835">
        <w:rPr>
          <w:b/>
          <w:lang w:val="en-US"/>
        </w:rPr>
        <w:t>“</w:t>
      </w:r>
      <w:r w:rsidRPr="00567A6E">
        <w:rPr>
          <w:b/>
        </w:rPr>
        <w:t xml:space="preserve">Изграждане на </w:t>
      </w:r>
      <w:proofErr w:type="spellStart"/>
      <w:r w:rsidRPr="00567A6E">
        <w:rPr>
          <w:b/>
        </w:rPr>
        <w:t>пожароизвестителна</w:t>
      </w:r>
      <w:proofErr w:type="spellEnd"/>
      <w:r w:rsidRPr="00567A6E">
        <w:rPr>
          <w:b/>
        </w:rPr>
        <w:t xml:space="preserve"> система в склад № 106 чрез използване ресурсите на съществуващата ПИС IQ8 </w:t>
      </w:r>
      <w:proofErr w:type="spellStart"/>
      <w:r w:rsidRPr="00567A6E">
        <w:rPr>
          <w:b/>
        </w:rPr>
        <w:t>ControlM</w:t>
      </w:r>
      <w:proofErr w:type="spellEnd"/>
      <w:r w:rsidRPr="00567A6E">
        <w:rPr>
          <w:b/>
        </w:rPr>
        <w:t xml:space="preserve"> в сградата на ОСК-1</w:t>
      </w:r>
      <w:r w:rsidRPr="00CB6874">
        <w:rPr>
          <w:b/>
          <w:lang w:val="ru-RU"/>
        </w:rPr>
        <w:t>”</w:t>
      </w:r>
    </w:p>
    <w:p w:rsidR="00931718" w:rsidRPr="002314A0" w:rsidRDefault="00931718" w:rsidP="00931718">
      <w:pPr>
        <w:pStyle w:val="BodyText"/>
        <w:jc w:val="center"/>
      </w:pPr>
    </w:p>
    <w:p w:rsidR="000927AB" w:rsidRPr="00937613" w:rsidRDefault="000927AB" w:rsidP="008206A9">
      <w:pPr>
        <w:pStyle w:val="BodyText"/>
        <w:spacing w:line="240" w:lineRule="auto"/>
        <w:rPr>
          <w:szCs w:val="22"/>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r w:rsidRPr="00937613">
        <w:rPr>
          <w:szCs w:val="22"/>
          <w:lang w:val="bg-BG"/>
        </w:rPr>
        <w:t>Етап I. Работен проект</w:t>
      </w: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0927AB" w:rsidRPr="00937613" w:rsidTr="00BC63AA">
        <w:tc>
          <w:tcPr>
            <w:tcW w:w="516" w:type="dxa"/>
            <w:vAlign w:val="center"/>
          </w:tcPr>
          <w:p w:rsidR="000927AB" w:rsidRPr="00937613" w:rsidRDefault="000927AB" w:rsidP="00BC63AA">
            <w:pPr>
              <w:jc w:val="center"/>
              <w:rPr>
                <w:b/>
                <w:lang w:val="bg-BG"/>
              </w:rPr>
            </w:pPr>
            <w:r w:rsidRPr="00937613">
              <w:rPr>
                <w:b/>
                <w:lang w:val="bg-BG"/>
              </w:rPr>
              <w:t>№</w:t>
            </w:r>
          </w:p>
        </w:tc>
        <w:tc>
          <w:tcPr>
            <w:tcW w:w="7101" w:type="dxa"/>
            <w:vAlign w:val="center"/>
          </w:tcPr>
          <w:p w:rsidR="000927AB" w:rsidRPr="00937613" w:rsidRDefault="000927AB" w:rsidP="00BC63AA">
            <w:pPr>
              <w:jc w:val="center"/>
              <w:rPr>
                <w:b/>
                <w:lang w:val="bg-BG"/>
              </w:rPr>
            </w:pPr>
            <w:r w:rsidRPr="00937613">
              <w:rPr>
                <w:b/>
                <w:lang w:val="bg-BG"/>
              </w:rPr>
              <w:t>Вид дейност</w:t>
            </w:r>
          </w:p>
        </w:tc>
        <w:tc>
          <w:tcPr>
            <w:tcW w:w="2057" w:type="dxa"/>
            <w:vAlign w:val="center"/>
          </w:tcPr>
          <w:p w:rsidR="000927AB" w:rsidRPr="00937613" w:rsidRDefault="000927AB" w:rsidP="00BC63AA">
            <w:pPr>
              <w:ind w:left="-108" w:right="-108"/>
              <w:jc w:val="center"/>
              <w:rPr>
                <w:b/>
                <w:lang w:val="bg-BG"/>
              </w:rPr>
            </w:pPr>
            <w:r w:rsidRPr="00937613">
              <w:rPr>
                <w:b/>
                <w:lang w:val="bg-BG"/>
              </w:rPr>
              <w:t>Човекомесеци за</w:t>
            </w:r>
          </w:p>
          <w:p w:rsidR="000927AB" w:rsidRPr="00937613" w:rsidRDefault="000927AB" w:rsidP="00BC63AA">
            <w:pPr>
              <w:ind w:left="-108" w:right="-108"/>
              <w:jc w:val="center"/>
              <w:rPr>
                <w:b/>
                <w:lang w:val="bg-BG"/>
              </w:rPr>
            </w:pPr>
            <w:r w:rsidRPr="00937613">
              <w:rPr>
                <w:b/>
                <w:lang w:val="bg-BG"/>
              </w:rPr>
              <w:t>изпълнение на дейността</w:t>
            </w:r>
          </w:p>
        </w:tc>
      </w:tr>
      <w:tr w:rsidR="00BC63AA" w:rsidRPr="00BC63AA" w:rsidTr="00BC63AA">
        <w:trPr>
          <w:trHeight w:val="235"/>
        </w:trPr>
        <w:tc>
          <w:tcPr>
            <w:tcW w:w="516" w:type="dxa"/>
            <w:vAlign w:val="center"/>
          </w:tcPr>
          <w:p w:rsidR="00BC63AA" w:rsidRPr="00BC63AA" w:rsidDel="005C55FA" w:rsidRDefault="00BC63AA" w:rsidP="00B20C9E">
            <w:pPr>
              <w:ind w:left="-104" w:right="-121"/>
              <w:jc w:val="center"/>
              <w:rPr>
                <w:i/>
                <w:sz w:val="16"/>
                <w:szCs w:val="16"/>
                <w:lang w:val="bg-BG"/>
              </w:rPr>
            </w:pPr>
            <w:r w:rsidRPr="00BC63AA">
              <w:rPr>
                <w:i/>
                <w:sz w:val="16"/>
                <w:szCs w:val="16"/>
                <w:lang w:val="bg-BG"/>
              </w:rPr>
              <w:t>1</w:t>
            </w:r>
          </w:p>
        </w:tc>
        <w:tc>
          <w:tcPr>
            <w:tcW w:w="7101" w:type="dxa"/>
            <w:vAlign w:val="center"/>
          </w:tcPr>
          <w:p w:rsidR="00BC63AA" w:rsidRPr="00BC63AA" w:rsidDel="005C55FA" w:rsidRDefault="00BC63AA" w:rsidP="00B20C9E">
            <w:pPr>
              <w:jc w:val="center"/>
              <w:rPr>
                <w:bCs/>
                <w:i/>
                <w:sz w:val="16"/>
                <w:szCs w:val="16"/>
                <w:lang w:val="bg-BG"/>
              </w:rPr>
            </w:pPr>
            <w:r>
              <w:rPr>
                <w:bCs/>
                <w:i/>
                <w:sz w:val="16"/>
                <w:szCs w:val="16"/>
                <w:lang w:val="bg-BG"/>
              </w:rPr>
              <w:t>2</w:t>
            </w:r>
          </w:p>
        </w:tc>
        <w:tc>
          <w:tcPr>
            <w:tcW w:w="2057" w:type="dxa"/>
            <w:vAlign w:val="center"/>
          </w:tcPr>
          <w:p w:rsidR="00BC63AA" w:rsidRPr="00BC63AA" w:rsidRDefault="00BC63AA" w:rsidP="00B20C9E">
            <w:pPr>
              <w:jc w:val="center"/>
              <w:rPr>
                <w:b/>
                <w:i/>
                <w:sz w:val="16"/>
                <w:szCs w:val="16"/>
                <w:lang w:val="bg-BG"/>
              </w:rPr>
            </w:pPr>
            <w:r>
              <w:rPr>
                <w:b/>
                <w:i/>
                <w:sz w:val="16"/>
                <w:szCs w:val="16"/>
                <w:lang w:val="bg-BG"/>
              </w:rPr>
              <w:t>3</w:t>
            </w:r>
          </w:p>
        </w:tc>
      </w:tr>
      <w:tr w:rsidR="000927AB" w:rsidRPr="00937613" w:rsidTr="00B20C9E">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1</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B20C9E">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2</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B20C9E">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n…</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B20C9E">
        <w:trPr>
          <w:trHeight w:val="414"/>
        </w:trPr>
        <w:tc>
          <w:tcPr>
            <w:tcW w:w="7617" w:type="dxa"/>
            <w:gridSpan w:val="2"/>
            <w:tcBorders>
              <w:left w:val="nil"/>
              <w:bottom w:val="nil"/>
            </w:tcBorders>
            <w:vAlign w:val="center"/>
          </w:tcPr>
          <w:p w:rsidR="000927AB" w:rsidRPr="00937613" w:rsidRDefault="000927AB" w:rsidP="008206A9">
            <w:pPr>
              <w:jc w:val="right"/>
              <w:rPr>
                <w:b/>
                <w:lang w:val="bg-BG"/>
              </w:rPr>
            </w:pPr>
            <w:r w:rsidRPr="00937613">
              <w:rPr>
                <w:b/>
                <w:lang w:val="bg-BG"/>
              </w:rPr>
              <w:t>Общо човекомесеци:</w:t>
            </w:r>
          </w:p>
        </w:tc>
        <w:tc>
          <w:tcPr>
            <w:tcW w:w="2057" w:type="dxa"/>
            <w:vAlign w:val="center"/>
          </w:tcPr>
          <w:p w:rsidR="000927AB" w:rsidRPr="00937613" w:rsidRDefault="000927AB" w:rsidP="008206A9">
            <w:pPr>
              <w:jc w:val="right"/>
              <w:rPr>
                <w:b/>
                <w:lang w:val="bg-BG"/>
              </w:rPr>
            </w:pPr>
          </w:p>
        </w:tc>
      </w:tr>
    </w:tbl>
    <w:p w:rsidR="000927AB" w:rsidRPr="00937613" w:rsidRDefault="000927AB" w:rsidP="008206A9">
      <w:pPr>
        <w:jc w:val="both"/>
        <w:rPr>
          <w:szCs w:val="22"/>
          <w:lang w:val="bg-BG"/>
        </w:rPr>
      </w:pPr>
    </w:p>
    <w:p w:rsidR="000927AB" w:rsidRPr="00937613" w:rsidRDefault="000927AB" w:rsidP="008206A9">
      <w:pPr>
        <w:rPr>
          <w:szCs w:val="22"/>
          <w:lang w:val="bg-BG"/>
        </w:rPr>
      </w:pPr>
    </w:p>
    <w:p w:rsidR="000927AB" w:rsidRPr="00937613" w:rsidRDefault="000927AB" w:rsidP="008206A9">
      <w:pPr>
        <w:rPr>
          <w:bCs/>
          <w:lang w:val="bg-BG"/>
        </w:rPr>
      </w:pPr>
      <w:r w:rsidRPr="00937613">
        <w:rPr>
          <w:szCs w:val="22"/>
          <w:lang w:val="bg-BG"/>
        </w:rPr>
        <w:t xml:space="preserve">Етап </w:t>
      </w:r>
      <w:r w:rsidR="00F705A5" w:rsidRPr="00937613">
        <w:rPr>
          <w:szCs w:val="22"/>
          <w:lang w:val="bg-BG"/>
        </w:rPr>
        <w:t>II</w:t>
      </w:r>
      <w:r w:rsidRPr="00937613">
        <w:rPr>
          <w:szCs w:val="22"/>
          <w:lang w:val="bg-BG"/>
        </w:rPr>
        <w:t>.</w:t>
      </w:r>
      <w:r w:rsidRPr="00937613">
        <w:rPr>
          <w:bCs/>
          <w:lang w:val="bg-BG"/>
        </w:rPr>
        <w:t xml:space="preserve"> </w:t>
      </w:r>
      <w:r w:rsidR="00487B57">
        <w:rPr>
          <w:bCs/>
          <w:lang w:val="bg-BG"/>
        </w:rPr>
        <w:t>Доставка и и</w:t>
      </w:r>
      <w:r w:rsidRPr="00937613">
        <w:rPr>
          <w:bCs/>
          <w:lang w:val="bg-BG"/>
        </w:rPr>
        <w:t xml:space="preserve">зпълнение на </w:t>
      </w:r>
      <w:r w:rsidR="007A4A15">
        <w:rPr>
          <w:bCs/>
          <w:lang w:val="bg-BG"/>
        </w:rPr>
        <w:t>строително-</w:t>
      </w:r>
      <w:r w:rsidRPr="00937613">
        <w:rPr>
          <w:bCs/>
          <w:lang w:val="bg-BG"/>
        </w:rPr>
        <w:t>монтаж</w:t>
      </w:r>
      <w:r w:rsidR="007A4A15">
        <w:rPr>
          <w:bCs/>
          <w:lang w:val="bg-BG"/>
        </w:rPr>
        <w:t>ни работи, функционални изпитания</w:t>
      </w:r>
      <w:r w:rsidRPr="00937613">
        <w:rPr>
          <w:bCs/>
          <w:lang w:val="bg-BG"/>
        </w:rPr>
        <w:t xml:space="preserve"> и въвеждане в експлоатация</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1275"/>
        <w:gridCol w:w="1296"/>
      </w:tblGrid>
      <w:tr w:rsidR="00F705A5" w:rsidRPr="002314A0" w:rsidTr="00F705A5">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r w:rsidRPr="002314A0">
              <w:rPr>
                <w:b/>
                <w:bCs/>
                <w:lang w:val="bg-BG"/>
              </w:rPr>
              <w:t>№</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pStyle w:val="Heading4"/>
              <w:spacing w:line="240" w:lineRule="auto"/>
              <w:jc w:val="center"/>
            </w:pPr>
            <w:r w:rsidRPr="002314A0">
              <w:t>Видове работи</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r w:rsidRPr="002314A0">
              <w:rPr>
                <w:b/>
                <w:bCs/>
                <w:lang w:val="bg-BG"/>
              </w:rPr>
              <w:t xml:space="preserve">Ед. </w:t>
            </w:r>
            <w:r w:rsidR="007A4A15" w:rsidRPr="002314A0">
              <w:rPr>
                <w:b/>
                <w:bCs/>
                <w:lang w:val="bg-BG"/>
              </w:rPr>
              <w:t>М</w:t>
            </w:r>
            <w:r w:rsidRPr="002314A0">
              <w:rPr>
                <w:b/>
                <w:bCs/>
                <w:lang w:val="bg-BG"/>
              </w:rPr>
              <w:t>ярка</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r w:rsidRPr="002314A0">
              <w:rPr>
                <w:b/>
                <w:bCs/>
                <w:lang w:val="bg-BG"/>
              </w:rPr>
              <w:t>К-во</w:t>
            </w:r>
          </w:p>
        </w:tc>
      </w:tr>
      <w:tr w:rsidR="00F705A5" w:rsidRPr="002314A0" w:rsidTr="00F705A5">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i/>
                <w:sz w:val="16"/>
                <w:szCs w:val="16"/>
                <w:lang w:val="bg-BG"/>
              </w:rPr>
            </w:pPr>
            <w:r w:rsidRPr="002314A0">
              <w:rPr>
                <w:i/>
                <w:sz w:val="16"/>
                <w:szCs w:val="16"/>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i/>
                <w:sz w:val="16"/>
                <w:szCs w:val="16"/>
                <w:lang w:val="bg-BG"/>
              </w:rPr>
            </w:pPr>
            <w:r>
              <w:rPr>
                <w:i/>
                <w:sz w:val="16"/>
                <w:szCs w:val="16"/>
                <w:lang w:val="bg-BG"/>
              </w:rPr>
              <w:t>2</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i/>
                <w:sz w:val="16"/>
                <w:szCs w:val="16"/>
                <w:lang w:val="bg-BG"/>
              </w:rPr>
            </w:pPr>
            <w:r>
              <w:rPr>
                <w:i/>
                <w:sz w:val="16"/>
                <w:szCs w:val="16"/>
                <w:lang w:val="bg-BG"/>
              </w:rPr>
              <w:t>3</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i/>
                <w:sz w:val="16"/>
                <w:szCs w:val="16"/>
                <w:lang w:val="bg-BG"/>
              </w:rPr>
            </w:pPr>
            <w:r>
              <w:rPr>
                <w:i/>
                <w:sz w:val="16"/>
                <w:szCs w:val="16"/>
                <w:lang w:val="bg-BG"/>
              </w:rPr>
              <w:t>4</w:t>
            </w: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r w:rsidRPr="002314A0">
              <w:rPr>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r w:rsidRPr="002314A0">
              <w:rPr>
                <w:lang w:val="bg-BG"/>
              </w:rPr>
              <w:t>2.</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lang w:val="bg-BG"/>
              </w:rPr>
            </w:pPr>
            <w:r w:rsidRPr="002314A0">
              <w:rPr>
                <w:lang w:val="bg-BG"/>
              </w:rPr>
              <w:t>n.</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B20C9E">
            <w:pPr>
              <w:jc w:val="center"/>
              <w:rPr>
                <w:b/>
                <w:bCs/>
                <w:lang w:val="bg-BG"/>
              </w:rPr>
            </w:pPr>
          </w:p>
        </w:tc>
      </w:tr>
    </w:tbl>
    <w:p w:rsidR="00F705A5" w:rsidRDefault="00F705A5" w:rsidP="00F705A5">
      <w:pPr>
        <w:rPr>
          <w:lang w:val="bg-BG"/>
        </w:rPr>
      </w:pPr>
    </w:p>
    <w:p w:rsidR="000927AB" w:rsidRDefault="000927AB" w:rsidP="008206A9">
      <w:pPr>
        <w:rPr>
          <w:b/>
          <w:lang w:val="bg-BG"/>
        </w:rPr>
      </w:pPr>
    </w:p>
    <w:p w:rsidR="00EE6E22" w:rsidRDefault="00EE6E22" w:rsidP="008206A9">
      <w:pPr>
        <w:rPr>
          <w:b/>
          <w:lang w:val="bg-BG"/>
        </w:rPr>
      </w:pPr>
    </w:p>
    <w:p w:rsidR="00EE6E22" w:rsidRDefault="00EE6E22" w:rsidP="008206A9">
      <w:pPr>
        <w:rPr>
          <w:b/>
          <w:lang w:val="bg-BG"/>
        </w:rPr>
      </w:pPr>
    </w:p>
    <w:p w:rsidR="00EE6E22" w:rsidRDefault="00EE6E22" w:rsidP="008206A9">
      <w:pPr>
        <w:rPr>
          <w:b/>
          <w:lang w:val="bg-BG"/>
        </w:rPr>
      </w:pPr>
    </w:p>
    <w:p w:rsidR="00EE6E22" w:rsidRDefault="00EE6E22" w:rsidP="008206A9">
      <w:pPr>
        <w:rPr>
          <w:b/>
          <w:lang w:val="bg-BG"/>
        </w:rPr>
      </w:pPr>
    </w:p>
    <w:p w:rsidR="00EE6E22" w:rsidRPr="00937613" w:rsidRDefault="00EE6E22" w:rsidP="008206A9">
      <w:pPr>
        <w:rPr>
          <w:b/>
          <w:lang w:val="bg-BG"/>
        </w:rPr>
      </w:pPr>
    </w:p>
    <w:p w:rsidR="000927AB" w:rsidRDefault="000927AB" w:rsidP="008206A9">
      <w:pPr>
        <w:rPr>
          <w:b/>
          <w:lang w:val="bg-BG"/>
        </w:rPr>
      </w:pPr>
    </w:p>
    <w:p w:rsidR="00931718" w:rsidRDefault="00931718" w:rsidP="008206A9">
      <w:pPr>
        <w:rPr>
          <w:b/>
          <w:lang w:val="bg-BG"/>
        </w:rPr>
      </w:pPr>
    </w:p>
    <w:p w:rsidR="00931718" w:rsidRPr="00937613" w:rsidRDefault="00931718" w:rsidP="008206A9">
      <w:pPr>
        <w:rPr>
          <w:b/>
          <w:lang w:val="bg-BG"/>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pStyle w:val="BodyText"/>
        <w:spacing w:line="240" w:lineRule="auto"/>
        <w:ind w:left="567"/>
      </w:pPr>
      <w:r w:rsidRPr="00937613">
        <w:t xml:space="preserve">                                       </w:t>
      </w:r>
    </w:p>
    <w:p w:rsidR="000927AB" w:rsidRPr="00937613" w:rsidRDefault="000927AB" w:rsidP="005E084A">
      <w:pPr>
        <w:pStyle w:val="Heading4"/>
        <w:numPr>
          <w:ilvl w:val="0"/>
          <w:numId w:val="0"/>
        </w:numPr>
        <w:spacing w:line="240" w:lineRule="auto"/>
        <w:ind w:firstLine="561"/>
        <w:rPr>
          <w:b w:val="0"/>
          <w:bCs w:val="0"/>
        </w:rPr>
      </w:pPr>
      <w:r w:rsidRPr="00937613">
        <w:br w:type="page"/>
      </w:r>
      <w:r w:rsidRPr="00937613">
        <w:lastRenderedPageBreak/>
        <w:t xml:space="preserve">  </w:t>
      </w:r>
    </w:p>
    <w:p w:rsidR="000927AB" w:rsidRPr="00937613" w:rsidRDefault="000927AB" w:rsidP="008206A9">
      <w:pPr>
        <w:pStyle w:val="Heading4"/>
        <w:numPr>
          <w:ilvl w:val="0"/>
          <w:numId w:val="0"/>
        </w:numPr>
        <w:spacing w:line="240" w:lineRule="auto"/>
      </w:pPr>
      <w:r>
        <w:t xml:space="preserve">ОБРАЗЕЦ по т. </w:t>
      </w:r>
      <w:proofErr w:type="spellStart"/>
      <w:r w:rsidRPr="00937613">
        <w:t>ΙI</w:t>
      </w:r>
      <w:proofErr w:type="spellEnd"/>
      <w:r w:rsidR="00B94207">
        <w:rPr>
          <w:lang w:val="en-US"/>
        </w:rPr>
        <w:t>I</w:t>
      </w:r>
      <w:r w:rsidR="00BC63AA">
        <w:t>.1</w:t>
      </w:r>
      <w:r w:rsidRPr="00937613">
        <w:t xml:space="preserve"> към офертата</w:t>
      </w:r>
    </w:p>
    <w:p w:rsidR="000927AB" w:rsidRDefault="000927AB" w:rsidP="008206A9">
      <w:pPr>
        <w:pStyle w:val="Title"/>
      </w:pPr>
    </w:p>
    <w:p w:rsidR="000927AB" w:rsidRPr="00937613" w:rsidRDefault="000927AB" w:rsidP="008206A9">
      <w:pPr>
        <w:pStyle w:val="Title"/>
      </w:pPr>
    </w:p>
    <w:p w:rsidR="000927AB" w:rsidRPr="00937613" w:rsidRDefault="00BC63AA" w:rsidP="008206A9">
      <w:pPr>
        <w:pStyle w:val="Title"/>
      </w:pPr>
      <w:r>
        <w:t>Ц Е Н О В И   Т А Б Л И Ц И</w:t>
      </w:r>
    </w:p>
    <w:p w:rsidR="005E084A" w:rsidRPr="00B4307D" w:rsidRDefault="005E084A" w:rsidP="005E084A">
      <w:pPr>
        <w:jc w:val="center"/>
        <w:rPr>
          <w:lang w:val="bg-BG"/>
        </w:rPr>
      </w:pPr>
      <w:r w:rsidRPr="009A2E00">
        <w:rPr>
          <w:lang w:val="bg-BG"/>
        </w:rPr>
        <w:t xml:space="preserve">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931718" w:rsidRPr="002314A0" w:rsidRDefault="005E084A" w:rsidP="00931718">
      <w:pPr>
        <w:pStyle w:val="BodyText"/>
        <w:jc w:val="center"/>
      </w:pPr>
      <w:r w:rsidRPr="004F2835">
        <w:rPr>
          <w:b/>
          <w:lang w:val="en-US"/>
        </w:rPr>
        <w:t xml:space="preserve"> </w:t>
      </w:r>
      <w:r w:rsidR="00931718" w:rsidRPr="004F2835">
        <w:rPr>
          <w:b/>
          <w:lang w:val="en-US"/>
        </w:rPr>
        <w:t>“</w:t>
      </w:r>
      <w:r w:rsidR="00931718" w:rsidRPr="00567A6E">
        <w:rPr>
          <w:b/>
        </w:rPr>
        <w:t xml:space="preserve">Изграждане на </w:t>
      </w:r>
      <w:proofErr w:type="spellStart"/>
      <w:r w:rsidR="00931718" w:rsidRPr="00567A6E">
        <w:rPr>
          <w:b/>
        </w:rPr>
        <w:t>пожароизвестителна</w:t>
      </w:r>
      <w:proofErr w:type="spellEnd"/>
      <w:r w:rsidR="00931718" w:rsidRPr="00567A6E">
        <w:rPr>
          <w:b/>
        </w:rPr>
        <w:t xml:space="preserve"> система в склад № 106 чрез използване ресурсите на съществуващата ПИС IQ8 </w:t>
      </w:r>
      <w:proofErr w:type="spellStart"/>
      <w:r w:rsidR="00931718" w:rsidRPr="00567A6E">
        <w:rPr>
          <w:b/>
        </w:rPr>
        <w:t>ControlM</w:t>
      </w:r>
      <w:proofErr w:type="spellEnd"/>
      <w:r w:rsidR="00931718" w:rsidRPr="00567A6E">
        <w:rPr>
          <w:b/>
        </w:rPr>
        <w:t xml:space="preserve"> в сградата на ОСК-1</w:t>
      </w:r>
      <w:r w:rsidR="00931718" w:rsidRPr="00CB6874">
        <w:rPr>
          <w:b/>
          <w:lang w:val="ru-RU"/>
        </w:rPr>
        <w:t>”</w:t>
      </w:r>
    </w:p>
    <w:p w:rsidR="00931718" w:rsidRPr="002314A0" w:rsidRDefault="00931718" w:rsidP="00931718">
      <w:pPr>
        <w:pStyle w:val="BodyText"/>
        <w:jc w:val="center"/>
      </w:pPr>
    </w:p>
    <w:p w:rsidR="000927AB" w:rsidRDefault="000927AB" w:rsidP="00931718">
      <w:pPr>
        <w:pStyle w:val="BodyText"/>
        <w:jc w:val="center"/>
        <w:rPr>
          <w:b/>
          <w:bCs/>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формиране на цена на работен проект:</w:t>
      </w:r>
    </w:p>
    <w:tbl>
      <w:tblPr>
        <w:tblW w:w="9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4253"/>
        <w:gridCol w:w="1678"/>
        <w:gridCol w:w="1870"/>
        <w:gridCol w:w="1496"/>
      </w:tblGrid>
      <w:tr w:rsidR="000927AB" w:rsidRPr="00937613" w:rsidTr="00B20C9E">
        <w:trPr>
          <w:cantSplit/>
          <w:trHeight w:val="942"/>
        </w:trPr>
        <w:tc>
          <w:tcPr>
            <w:tcW w:w="425" w:type="dxa"/>
            <w:vMerge w:val="restart"/>
            <w:vAlign w:val="center"/>
          </w:tcPr>
          <w:p w:rsidR="000927AB" w:rsidRPr="00072D92" w:rsidRDefault="000927AB" w:rsidP="008206A9">
            <w:pPr>
              <w:jc w:val="center"/>
              <w:rPr>
                <w:b/>
                <w:lang w:val="bg-BG"/>
              </w:rPr>
            </w:pPr>
            <w:r w:rsidRPr="00072D92">
              <w:rPr>
                <w:b/>
                <w:lang w:val="bg-BG"/>
              </w:rPr>
              <w:t>№</w:t>
            </w:r>
          </w:p>
        </w:tc>
        <w:tc>
          <w:tcPr>
            <w:tcW w:w="4253" w:type="dxa"/>
            <w:vMerge w:val="restart"/>
            <w:vAlign w:val="center"/>
          </w:tcPr>
          <w:p w:rsidR="000927AB" w:rsidRPr="00937613" w:rsidRDefault="000927AB" w:rsidP="008206A9">
            <w:pPr>
              <w:jc w:val="center"/>
              <w:rPr>
                <w:b/>
                <w:bCs/>
                <w:lang w:val="bg-BG"/>
              </w:rPr>
            </w:pPr>
            <w:r w:rsidRPr="00937613">
              <w:rPr>
                <w:b/>
                <w:bCs/>
                <w:lang w:val="bg-BG"/>
              </w:rPr>
              <w:t>Етапи от Работната програма</w:t>
            </w:r>
          </w:p>
        </w:tc>
        <w:tc>
          <w:tcPr>
            <w:tcW w:w="1678" w:type="dxa"/>
            <w:vAlign w:val="center"/>
          </w:tcPr>
          <w:p w:rsidR="000927AB" w:rsidRPr="00937613" w:rsidRDefault="000927AB" w:rsidP="008206A9">
            <w:pPr>
              <w:jc w:val="center"/>
              <w:rPr>
                <w:b/>
                <w:lang w:val="bg-BG"/>
              </w:rPr>
            </w:pPr>
            <w:r w:rsidRPr="00937613">
              <w:rPr>
                <w:b/>
                <w:lang w:val="bg-BG"/>
              </w:rPr>
              <w:t>Необходими човеко-месеци (бр.)</w:t>
            </w:r>
          </w:p>
        </w:tc>
        <w:tc>
          <w:tcPr>
            <w:tcW w:w="1870" w:type="dxa"/>
            <w:vAlign w:val="center"/>
          </w:tcPr>
          <w:p w:rsidR="000927AB" w:rsidRPr="00937613" w:rsidRDefault="000927AB" w:rsidP="008206A9">
            <w:pPr>
              <w:jc w:val="center"/>
              <w:rPr>
                <w:b/>
                <w:lang w:val="bg-BG"/>
              </w:rPr>
            </w:pPr>
            <w:r w:rsidRPr="00937613">
              <w:rPr>
                <w:b/>
                <w:lang w:val="bg-BG"/>
              </w:rPr>
              <w:t>Единична месечна ставка</w:t>
            </w:r>
          </w:p>
        </w:tc>
        <w:tc>
          <w:tcPr>
            <w:tcW w:w="1496" w:type="dxa"/>
            <w:vAlign w:val="center"/>
          </w:tcPr>
          <w:p w:rsidR="000927AB" w:rsidRPr="00937613" w:rsidRDefault="000927AB" w:rsidP="008206A9">
            <w:pPr>
              <w:jc w:val="center"/>
              <w:rPr>
                <w:b/>
                <w:lang w:val="bg-BG"/>
              </w:rPr>
            </w:pPr>
            <w:r w:rsidRPr="00937613">
              <w:rPr>
                <w:b/>
                <w:lang w:val="bg-BG"/>
              </w:rPr>
              <w:t>Общо</w:t>
            </w:r>
          </w:p>
          <w:p w:rsidR="000927AB" w:rsidRPr="00937613" w:rsidRDefault="000927AB" w:rsidP="008206A9">
            <w:pPr>
              <w:jc w:val="center"/>
              <w:rPr>
                <w:b/>
                <w:lang w:val="bg-BG"/>
              </w:rPr>
            </w:pPr>
            <w:r w:rsidRPr="00937613">
              <w:rPr>
                <w:b/>
                <w:lang w:val="bg-BG"/>
              </w:rPr>
              <w:t>(А*В)</w:t>
            </w:r>
          </w:p>
        </w:tc>
      </w:tr>
      <w:tr w:rsidR="000927AB" w:rsidRPr="00937613" w:rsidTr="00B20C9E">
        <w:trPr>
          <w:cantSplit/>
          <w:trHeight w:val="349"/>
        </w:trPr>
        <w:tc>
          <w:tcPr>
            <w:tcW w:w="425" w:type="dxa"/>
            <w:vMerge/>
            <w:vAlign w:val="center"/>
          </w:tcPr>
          <w:p w:rsidR="000927AB" w:rsidRPr="00937613" w:rsidRDefault="000927AB" w:rsidP="008206A9">
            <w:pPr>
              <w:pStyle w:val="Heading9"/>
              <w:spacing w:before="0" w:after="0"/>
              <w:rPr>
                <w:lang w:val="bg-BG"/>
              </w:rPr>
            </w:pPr>
          </w:p>
        </w:tc>
        <w:tc>
          <w:tcPr>
            <w:tcW w:w="4253" w:type="dxa"/>
            <w:vMerge/>
          </w:tcPr>
          <w:p w:rsidR="000927AB" w:rsidRPr="00937613" w:rsidRDefault="000927AB" w:rsidP="008206A9">
            <w:pPr>
              <w:pStyle w:val="Heading9"/>
              <w:spacing w:before="0" w:after="0"/>
              <w:rPr>
                <w:lang w:val="bg-BG"/>
              </w:rPr>
            </w:pPr>
          </w:p>
        </w:tc>
        <w:tc>
          <w:tcPr>
            <w:tcW w:w="1678" w:type="dxa"/>
            <w:vAlign w:val="center"/>
          </w:tcPr>
          <w:p w:rsidR="000927AB" w:rsidRPr="00937613" w:rsidRDefault="000927AB" w:rsidP="008206A9">
            <w:pPr>
              <w:jc w:val="center"/>
              <w:rPr>
                <w:lang w:val="bg-BG"/>
              </w:rPr>
            </w:pPr>
            <w:r w:rsidRPr="00937613">
              <w:rPr>
                <w:lang w:val="bg-BG"/>
              </w:rPr>
              <w:t>А</w:t>
            </w:r>
          </w:p>
        </w:tc>
        <w:tc>
          <w:tcPr>
            <w:tcW w:w="1870" w:type="dxa"/>
            <w:vAlign w:val="center"/>
          </w:tcPr>
          <w:p w:rsidR="000927AB" w:rsidRPr="00937613" w:rsidRDefault="000927AB" w:rsidP="008206A9">
            <w:pPr>
              <w:jc w:val="center"/>
              <w:rPr>
                <w:lang w:val="bg-BG"/>
              </w:rPr>
            </w:pPr>
            <w:r w:rsidRPr="00937613">
              <w:rPr>
                <w:lang w:val="bg-BG"/>
              </w:rPr>
              <w:t>В</w:t>
            </w:r>
          </w:p>
        </w:tc>
        <w:tc>
          <w:tcPr>
            <w:tcW w:w="1496" w:type="dxa"/>
            <w:vAlign w:val="center"/>
          </w:tcPr>
          <w:p w:rsidR="000927AB" w:rsidRPr="00937613" w:rsidRDefault="000927AB" w:rsidP="008206A9">
            <w:pPr>
              <w:jc w:val="center"/>
              <w:rPr>
                <w:lang w:val="bg-BG"/>
              </w:rPr>
            </w:pPr>
            <w:r w:rsidRPr="00937613">
              <w:rPr>
                <w:lang w:val="bg-BG"/>
              </w:rPr>
              <w:t>С</w:t>
            </w:r>
          </w:p>
        </w:tc>
      </w:tr>
      <w:tr w:rsidR="000927AB" w:rsidRPr="00937613" w:rsidTr="00B20C9E">
        <w:trPr>
          <w:trHeight w:val="484"/>
        </w:trPr>
        <w:tc>
          <w:tcPr>
            <w:tcW w:w="425" w:type="dxa"/>
            <w:vAlign w:val="center"/>
          </w:tcPr>
          <w:p w:rsidR="000927AB" w:rsidRPr="00937613" w:rsidRDefault="000927AB" w:rsidP="008206A9">
            <w:pPr>
              <w:jc w:val="center"/>
              <w:rPr>
                <w:lang w:val="bg-BG"/>
              </w:rPr>
            </w:pPr>
            <w:r w:rsidRPr="00937613">
              <w:rPr>
                <w:lang w:val="bg-BG"/>
              </w:rPr>
              <w:t>1.</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B20C9E">
        <w:trPr>
          <w:trHeight w:val="484"/>
        </w:trPr>
        <w:tc>
          <w:tcPr>
            <w:tcW w:w="425" w:type="dxa"/>
            <w:vAlign w:val="center"/>
          </w:tcPr>
          <w:p w:rsidR="000927AB" w:rsidRPr="00937613" w:rsidRDefault="000927AB" w:rsidP="008206A9">
            <w:pPr>
              <w:jc w:val="center"/>
              <w:rPr>
                <w:lang w:val="bg-BG"/>
              </w:rPr>
            </w:pPr>
            <w:r w:rsidRPr="00937613">
              <w:rPr>
                <w:lang w:val="bg-BG"/>
              </w:rPr>
              <w:t>2.</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B20C9E">
        <w:trPr>
          <w:trHeight w:val="484"/>
        </w:trPr>
        <w:tc>
          <w:tcPr>
            <w:tcW w:w="425" w:type="dxa"/>
            <w:vAlign w:val="center"/>
          </w:tcPr>
          <w:p w:rsidR="000927AB" w:rsidRPr="00937613" w:rsidRDefault="000927AB" w:rsidP="008206A9">
            <w:pPr>
              <w:jc w:val="center"/>
              <w:rPr>
                <w:lang w:val="bg-BG"/>
              </w:rPr>
            </w:pPr>
            <w:r w:rsidRPr="00937613">
              <w:rPr>
                <w:lang w:val="bg-BG"/>
              </w:rPr>
              <w:t>n</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B20C9E">
        <w:trPr>
          <w:trHeight w:val="484"/>
        </w:trPr>
        <w:tc>
          <w:tcPr>
            <w:tcW w:w="8226" w:type="dxa"/>
            <w:gridSpan w:val="4"/>
            <w:vAlign w:val="center"/>
          </w:tcPr>
          <w:p w:rsidR="000927AB" w:rsidRPr="00937613" w:rsidRDefault="000927AB" w:rsidP="00BC63AA">
            <w:pPr>
              <w:jc w:val="right"/>
              <w:rPr>
                <w:b/>
                <w:lang w:val="bg-BG"/>
              </w:rPr>
            </w:pPr>
            <w:r w:rsidRPr="00937613">
              <w:rPr>
                <w:b/>
                <w:lang w:val="bg-BG"/>
              </w:rPr>
              <w:t xml:space="preserve">Обща цена за </w:t>
            </w:r>
            <w:r w:rsidR="00BC63AA">
              <w:rPr>
                <w:b/>
                <w:lang w:val="bg-BG"/>
              </w:rPr>
              <w:t>работен</w:t>
            </w:r>
            <w:r w:rsidRPr="00937613">
              <w:rPr>
                <w:b/>
                <w:lang w:val="bg-BG"/>
              </w:rPr>
              <w:t xml:space="preserve"> проект</w:t>
            </w:r>
            <w:r w:rsidR="00BC63AA">
              <w:rPr>
                <w:b/>
                <w:lang w:val="bg-BG"/>
              </w:rPr>
              <w:t xml:space="preserve"> в</w:t>
            </w:r>
            <w:r w:rsidRPr="00937613">
              <w:rPr>
                <w:b/>
                <w:lang w:val="bg-BG"/>
              </w:rPr>
              <w:t xml:space="preserve"> </w:t>
            </w:r>
            <w:r w:rsidR="00BC63AA">
              <w:rPr>
                <w:b/>
                <w:lang w:val="bg-BG"/>
              </w:rPr>
              <w:t>лева</w:t>
            </w:r>
            <w:r w:rsidRPr="00937613">
              <w:rPr>
                <w:b/>
                <w:lang w:val="bg-BG"/>
              </w:rPr>
              <w:t xml:space="preserve"> без ДДС </w:t>
            </w:r>
            <w:r w:rsidR="00BC63AA" w:rsidRPr="00937613">
              <w:rPr>
                <w:b/>
                <w:lang w:val="bg-BG"/>
              </w:rPr>
              <w:t>(</w:t>
            </w:r>
            <w:r w:rsidRPr="00937613">
              <w:rPr>
                <w:b/>
                <w:lang w:val="bg-BG"/>
              </w:rPr>
              <w:t>цифром и словом</w:t>
            </w:r>
            <w:r w:rsidR="00BC63AA" w:rsidRPr="00937613">
              <w:rPr>
                <w:b/>
                <w:lang w:val="bg-BG"/>
              </w:rPr>
              <w:t>)</w:t>
            </w:r>
          </w:p>
        </w:tc>
        <w:tc>
          <w:tcPr>
            <w:tcW w:w="1496" w:type="dxa"/>
            <w:vAlign w:val="center"/>
          </w:tcPr>
          <w:p w:rsidR="000927AB" w:rsidRPr="00937613" w:rsidRDefault="000927AB" w:rsidP="008206A9">
            <w:pPr>
              <w:jc w:val="center"/>
              <w:rPr>
                <w:lang w:val="bg-BG"/>
              </w:rPr>
            </w:pPr>
          </w:p>
        </w:tc>
      </w:tr>
    </w:tbl>
    <w:p w:rsidR="000927AB" w:rsidRDefault="000927AB" w:rsidP="008206A9">
      <w:pPr>
        <w:ind w:firstLine="357"/>
        <w:jc w:val="both"/>
        <w:rPr>
          <w:lang w:val="bg-BG"/>
        </w:rPr>
      </w:pPr>
    </w:p>
    <w:p w:rsidR="000927AB" w:rsidRPr="00937613" w:rsidRDefault="000927AB" w:rsidP="008206A9">
      <w:pPr>
        <w:ind w:firstLine="357"/>
        <w:jc w:val="both"/>
        <w:rPr>
          <w:lang w:val="bg-BG"/>
        </w:rPr>
      </w:pPr>
    </w:p>
    <w:p w:rsidR="000927AB" w:rsidRPr="00EE6E22"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 xml:space="preserve">Ценова таблица </w:t>
      </w:r>
      <w:r w:rsidR="009D5FD6">
        <w:rPr>
          <w:rFonts w:ascii="Times New Roman" w:hAnsi="Times New Roman" w:cs="Times New Roman"/>
          <w:bCs/>
          <w:sz w:val="24"/>
          <w:szCs w:val="24"/>
        </w:rPr>
        <w:t xml:space="preserve">за </w:t>
      </w:r>
      <w:r w:rsidR="00487B57">
        <w:rPr>
          <w:rFonts w:ascii="Times New Roman" w:hAnsi="Times New Roman" w:cs="Times New Roman"/>
          <w:bCs/>
          <w:sz w:val="24"/>
          <w:szCs w:val="24"/>
        </w:rPr>
        <w:t xml:space="preserve">доставка, </w:t>
      </w:r>
      <w:r w:rsidR="009D5FD6">
        <w:rPr>
          <w:rFonts w:ascii="Times New Roman" w:hAnsi="Times New Roman" w:cs="Times New Roman"/>
          <w:bCs/>
          <w:sz w:val="24"/>
          <w:szCs w:val="24"/>
        </w:rPr>
        <w:t xml:space="preserve">изпълнение на </w:t>
      </w:r>
      <w:r w:rsidR="009D5FD6" w:rsidRPr="009D5FD6">
        <w:rPr>
          <w:rFonts w:ascii="Times New Roman" w:hAnsi="Times New Roman" w:cs="Times New Roman"/>
          <w:bCs/>
          <w:sz w:val="24"/>
          <w:szCs w:val="24"/>
        </w:rPr>
        <w:t xml:space="preserve">строително-монтажни работи, функционални изпитания </w:t>
      </w:r>
      <w:r w:rsidR="009D5FD6">
        <w:rPr>
          <w:rFonts w:ascii="Times New Roman" w:hAnsi="Times New Roman" w:cs="Times New Roman"/>
          <w:bCs/>
          <w:sz w:val="24"/>
          <w:szCs w:val="24"/>
        </w:rPr>
        <w:t>и въвеждане в експлоатация: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185"/>
        <w:gridCol w:w="3497"/>
        <w:gridCol w:w="1077"/>
        <w:gridCol w:w="1077"/>
        <w:gridCol w:w="1077"/>
        <w:gridCol w:w="1300"/>
      </w:tblGrid>
      <w:tr w:rsidR="000927AB" w:rsidRPr="00937613" w:rsidTr="00BC63AA">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pStyle w:val="Heading4"/>
              <w:spacing w:line="240" w:lineRule="auto"/>
              <w:jc w:val="center"/>
            </w:pPr>
            <w:r w:rsidRPr="00937613">
              <w:t>Видове работи</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К-во</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BC63AA">
            <w:pPr>
              <w:jc w:val="center"/>
              <w:rPr>
                <w:b/>
                <w:bCs/>
                <w:lang w:val="bg-BG"/>
              </w:rPr>
            </w:pPr>
            <w:r w:rsidRPr="00937613">
              <w:rPr>
                <w:b/>
                <w:bCs/>
                <w:lang w:val="bg-BG"/>
              </w:rPr>
              <w:t xml:space="preserve">Ед. </w:t>
            </w:r>
            <w:r w:rsidR="00BC63AA">
              <w:rPr>
                <w:b/>
                <w:bCs/>
                <w:lang w:val="bg-BG"/>
              </w:rPr>
              <w:t>ц</w:t>
            </w:r>
            <w:r w:rsidRPr="00937613">
              <w:rPr>
                <w:b/>
                <w:bCs/>
                <w:lang w:val="bg-BG"/>
              </w:rPr>
              <w:t>ена в лева</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Обща цена</w:t>
            </w:r>
          </w:p>
        </w:tc>
      </w:tr>
      <w:tr w:rsidR="000927AB" w:rsidRPr="00937613" w:rsidTr="00BC63AA">
        <w:trPr>
          <w:trHeight w:val="205"/>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2</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3</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4</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5</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6</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7</w:t>
            </w: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2.</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n...</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r>
      <w:tr w:rsidR="000927AB" w:rsidRPr="00937613" w:rsidTr="00BC63AA">
        <w:trPr>
          <w:trHeight w:val="497"/>
        </w:trPr>
        <w:tc>
          <w:tcPr>
            <w:tcW w:w="8429" w:type="dxa"/>
            <w:gridSpan w:val="6"/>
            <w:tcBorders>
              <w:top w:val="single" w:sz="4" w:space="0" w:color="auto"/>
              <w:left w:val="single" w:sz="4" w:space="0" w:color="auto"/>
              <w:bottom w:val="single" w:sz="4" w:space="0" w:color="auto"/>
              <w:right w:val="single" w:sz="4" w:space="0" w:color="auto"/>
            </w:tcBorders>
            <w:vAlign w:val="center"/>
          </w:tcPr>
          <w:p w:rsidR="00BC63AA" w:rsidRDefault="00BC63AA" w:rsidP="008206A9">
            <w:pPr>
              <w:pStyle w:val="Heading5"/>
              <w:spacing w:line="240" w:lineRule="auto"/>
              <w:ind w:firstLine="0"/>
              <w:jc w:val="right"/>
              <w:rPr>
                <w:sz w:val="24"/>
              </w:rPr>
            </w:pPr>
            <w:r w:rsidRPr="00BC63AA">
              <w:rPr>
                <w:sz w:val="24"/>
              </w:rPr>
              <w:t xml:space="preserve">Обща цена за </w:t>
            </w:r>
            <w:r w:rsidR="007A4A15">
              <w:rPr>
                <w:bCs w:val="0"/>
              </w:rPr>
              <w:t>строително-</w:t>
            </w:r>
            <w:r w:rsidR="007A4A15" w:rsidRPr="00937613">
              <w:t>монтаж</w:t>
            </w:r>
            <w:r w:rsidR="007A4A15">
              <w:rPr>
                <w:bCs w:val="0"/>
              </w:rPr>
              <w:t>ни работи, функционални изпитания</w:t>
            </w:r>
            <w:r w:rsidR="007A4A15" w:rsidRPr="00937613">
              <w:t xml:space="preserve"> </w:t>
            </w:r>
            <w:r w:rsidRPr="00BC63AA">
              <w:rPr>
                <w:bCs w:val="0"/>
                <w:sz w:val="24"/>
              </w:rPr>
              <w:t>и въвеждане в експлоатация</w:t>
            </w:r>
            <w:r w:rsidRPr="00BC63AA">
              <w:rPr>
                <w:sz w:val="24"/>
              </w:rPr>
              <w:t xml:space="preserve"> </w:t>
            </w:r>
          </w:p>
          <w:p w:rsidR="000927AB" w:rsidRPr="00BC63AA" w:rsidRDefault="00BC63AA" w:rsidP="008206A9">
            <w:pPr>
              <w:pStyle w:val="Heading5"/>
              <w:spacing w:line="240" w:lineRule="auto"/>
              <w:ind w:firstLine="0"/>
              <w:jc w:val="right"/>
              <w:rPr>
                <w:bCs w:val="0"/>
                <w:sz w:val="24"/>
              </w:rPr>
            </w:pPr>
            <w:r w:rsidRPr="00BC63AA">
              <w:rPr>
                <w:sz w:val="24"/>
              </w:rPr>
              <w:t>в лева без ДДС (цифром и словом)</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rFonts w:ascii="Arial" w:hAnsi="Arial"/>
                <w:b/>
                <w:bCs/>
                <w:lang w:val="bg-BG"/>
              </w:rPr>
            </w:pPr>
          </w:p>
        </w:tc>
      </w:tr>
    </w:tbl>
    <w:p w:rsidR="00931718" w:rsidRDefault="00931718" w:rsidP="008206A9">
      <w:pPr>
        <w:ind w:firstLine="567"/>
        <w:rPr>
          <w:bCs/>
          <w:lang w:val="bg-BG"/>
        </w:rPr>
      </w:pPr>
    </w:p>
    <w:p w:rsidR="00931718" w:rsidRDefault="000927AB" w:rsidP="008206A9">
      <w:pPr>
        <w:ind w:firstLine="567"/>
        <w:rPr>
          <w:bCs/>
          <w:lang w:val="bg-BG"/>
        </w:rPr>
      </w:pPr>
      <w:proofErr w:type="spellStart"/>
      <w:proofErr w:type="gramStart"/>
      <w:r w:rsidRPr="00BC63AA">
        <w:rPr>
          <w:bCs/>
        </w:rPr>
        <w:t>Обща</w:t>
      </w:r>
      <w:proofErr w:type="spellEnd"/>
      <w:r w:rsidRPr="00BC63AA">
        <w:rPr>
          <w:bCs/>
        </w:rPr>
        <w:t xml:space="preserve"> </w:t>
      </w:r>
      <w:proofErr w:type="spellStart"/>
      <w:r w:rsidRPr="00BC63AA">
        <w:rPr>
          <w:bCs/>
        </w:rPr>
        <w:t>предлагана</w:t>
      </w:r>
      <w:proofErr w:type="spellEnd"/>
      <w:r w:rsidRPr="00BC63AA">
        <w:rPr>
          <w:bCs/>
        </w:rPr>
        <w:t xml:space="preserve"> </w:t>
      </w:r>
      <w:proofErr w:type="spellStart"/>
      <w:r w:rsidRPr="00BC63AA">
        <w:rPr>
          <w:bCs/>
        </w:rPr>
        <w:t>цена</w:t>
      </w:r>
      <w:proofErr w:type="spellEnd"/>
      <w:r w:rsidRPr="00BC63AA">
        <w:rPr>
          <w:bCs/>
        </w:rPr>
        <w:t xml:space="preserve"> </w:t>
      </w:r>
      <w:proofErr w:type="spellStart"/>
      <w:r w:rsidRPr="00BC63AA">
        <w:rPr>
          <w:bCs/>
        </w:rPr>
        <w:t>за</w:t>
      </w:r>
      <w:proofErr w:type="spellEnd"/>
      <w:r w:rsidRPr="00BC63AA">
        <w:rPr>
          <w:bCs/>
        </w:rPr>
        <w:t xml:space="preserve"> изпълнение на предмета на поръчката …………………... лв.</w:t>
      </w:r>
      <w:proofErr w:type="gramEnd"/>
      <w:r w:rsidRPr="00BC63AA">
        <w:rPr>
          <w:bCs/>
        </w:rPr>
        <w:t xml:space="preserve"> </w:t>
      </w:r>
      <w:proofErr w:type="spellStart"/>
      <w:proofErr w:type="gramStart"/>
      <w:r w:rsidRPr="00BC63AA">
        <w:rPr>
          <w:bCs/>
        </w:rPr>
        <w:t>без</w:t>
      </w:r>
      <w:proofErr w:type="spellEnd"/>
      <w:proofErr w:type="gramEnd"/>
      <w:r w:rsidRPr="00BC63AA">
        <w:rPr>
          <w:bCs/>
        </w:rPr>
        <w:t xml:space="preserve"> ДДС </w:t>
      </w:r>
      <w:r w:rsidR="00BC63AA">
        <w:rPr>
          <w:bCs/>
        </w:rPr>
        <w:t>(</w:t>
      </w:r>
      <w:proofErr w:type="spellStart"/>
      <w:r w:rsidRPr="00BC63AA">
        <w:rPr>
          <w:bCs/>
        </w:rPr>
        <w:t>цифром</w:t>
      </w:r>
      <w:proofErr w:type="spellEnd"/>
      <w:r w:rsidRPr="00BC63AA">
        <w:rPr>
          <w:bCs/>
        </w:rPr>
        <w:t xml:space="preserve"> и </w:t>
      </w:r>
      <w:proofErr w:type="spellStart"/>
      <w:r w:rsidRPr="00BC63AA">
        <w:rPr>
          <w:bCs/>
        </w:rPr>
        <w:t>словом</w:t>
      </w:r>
      <w:proofErr w:type="spellEnd"/>
      <w:r w:rsidR="00BC63AA">
        <w:rPr>
          <w:bCs/>
        </w:rPr>
        <w:t>)</w:t>
      </w:r>
      <w:r w:rsidRPr="00BC63AA">
        <w:rPr>
          <w:bCs/>
        </w:rPr>
        <w:t>.</w:t>
      </w:r>
    </w:p>
    <w:p w:rsidR="00931718" w:rsidRDefault="00931718" w:rsidP="008206A9">
      <w:pPr>
        <w:ind w:firstLine="567"/>
        <w:rPr>
          <w:bCs/>
          <w:lang w:val="bg-BG"/>
        </w:rPr>
      </w:pPr>
    </w:p>
    <w:p w:rsidR="00931718" w:rsidRDefault="00931718" w:rsidP="008206A9">
      <w:pPr>
        <w:ind w:firstLine="567"/>
        <w:rPr>
          <w:bCs/>
          <w:lang w:val="bg-BG"/>
        </w:rPr>
      </w:pPr>
    </w:p>
    <w:p w:rsidR="00931718" w:rsidRDefault="00931718" w:rsidP="008206A9">
      <w:pPr>
        <w:ind w:firstLine="567"/>
        <w:rPr>
          <w:bCs/>
          <w:lang w:val="bg-BG"/>
        </w:rPr>
      </w:pPr>
    </w:p>
    <w:p w:rsidR="00931718" w:rsidRPr="00937613" w:rsidRDefault="00931718" w:rsidP="00931718">
      <w:pPr>
        <w:ind w:firstLine="567"/>
        <w:rPr>
          <w:b/>
          <w:szCs w:val="22"/>
          <w:u w:val="single"/>
          <w:lang w:val="bg-BG"/>
        </w:rPr>
      </w:pPr>
      <w:r w:rsidRPr="00937613">
        <w:rPr>
          <w:b/>
          <w:szCs w:val="22"/>
          <w:u w:val="single"/>
          <w:lang w:val="bg-BG"/>
        </w:rPr>
        <w:t>ПОДПИС и ПЕЧАТ:</w:t>
      </w:r>
    </w:p>
    <w:p w:rsidR="00931718" w:rsidRPr="00937613" w:rsidRDefault="00931718" w:rsidP="00931718">
      <w:pPr>
        <w:pStyle w:val="BodyText"/>
        <w:spacing w:line="240" w:lineRule="auto"/>
        <w:ind w:left="567"/>
        <w:rPr>
          <w:sz w:val="16"/>
          <w:szCs w:val="22"/>
        </w:rPr>
      </w:pPr>
    </w:p>
    <w:p w:rsidR="00931718" w:rsidRPr="00937613" w:rsidRDefault="00931718" w:rsidP="00931718">
      <w:pPr>
        <w:pStyle w:val="BodyText"/>
        <w:spacing w:line="240" w:lineRule="auto"/>
        <w:ind w:left="567" w:firstLine="0"/>
        <w:rPr>
          <w:szCs w:val="22"/>
        </w:rPr>
      </w:pPr>
      <w:r w:rsidRPr="00937613">
        <w:rPr>
          <w:szCs w:val="22"/>
        </w:rPr>
        <w:t>______________________ (име и Фамилия)</w:t>
      </w:r>
    </w:p>
    <w:p w:rsidR="00931718" w:rsidRPr="00937613" w:rsidRDefault="00931718" w:rsidP="00931718">
      <w:pPr>
        <w:pStyle w:val="BodyText"/>
        <w:spacing w:line="240" w:lineRule="auto"/>
        <w:ind w:left="567" w:firstLine="0"/>
        <w:rPr>
          <w:sz w:val="16"/>
          <w:szCs w:val="22"/>
        </w:rPr>
      </w:pPr>
    </w:p>
    <w:p w:rsidR="00931718" w:rsidRPr="00937613" w:rsidRDefault="00931718" w:rsidP="00931718">
      <w:pPr>
        <w:pStyle w:val="BodyText"/>
        <w:spacing w:line="240" w:lineRule="auto"/>
        <w:ind w:left="567" w:firstLine="0"/>
        <w:rPr>
          <w:szCs w:val="22"/>
        </w:rPr>
      </w:pPr>
      <w:r w:rsidRPr="00937613">
        <w:rPr>
          <w:szCs w:val="22"/>
        </w:rPr>
        <w:t>______________________ (дата)</w:t>
      </w:r>
    </w:p>
    <w:p w:rsidR="00931718" w:rsidRPr="00937613" w:rsidRDefault="00931718" w:rsidP="00931718">
      <w:pPr>
        <w:pStyle w:val="BodyText"/>
        <w:spacing w:line="240" w:lineRule="auto"/>
        <w:ind w:left="567" w:firstLine="0"/>
        <w:rPr>
          <w:sz w:val="16"/>
          <w:szCs w:val="22"/>
        </w:rPr>
      </w:pPr>
    </w:p>
    <w:p w:rsidR="00931718" w:rsidRPr="00937613" w:rsidRDefault="00931718" w:rsidP="00931718">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931718" w:rsidRPr="00937613" w:rsidRDefault="00931718" w:rsidP="00931718">
      <w:pPr>
        <w:pStyle w:val="BodyText"/>
        <w:spacing w:line="240" w:lineRule="auto"/>
        <w:ind w:left="567" w:firstLine="0"/>
        <w:rPr>
          <w:sz w:val="16"/>
          <w:szCs w:val="22"/>
        </w:rPr>
      </w:pPr>
    </w:p>
    <w:p w:rsidR="00931718" w:rsidRPr="00937613" w:rsidRDefault="00931718" w:rsidP="00931718">
      <w:pPr>
        <w:pStyle w:val="BodyText"/>
        <w:spacing w:line="240" w:lineRule="auto"/>
        <w:ind w:left="567" w:firstLine="0"/>
        <w:rPr>
          <w:szCs w:val="22"/>
        </w:rPr>
      </w:pPr>
      <w:r w:rsidRPr="00937613">
        <w:rPr>
          <w:szCs w:val="22"/>
        </w:rPr>
        <w:t>______________________ (наименование на участника)</w:t>
      </w:r>
    </w:p>
    <w:p w:rsidR="00931718" w:rsidRDefault="00931718" w:rsidP="008206A9">
      <w:pPr>
        <w:pStyle w:val="BodyText"/>
        <w:spacing w:line="240" w:lineRule="auto"/>
        <w:ind w:left="567" w:firstLine="0"/>
        <w:rPr>
          <w:szCs w:val="22"/>
        </w:rPr>
      </w:pPr>
    </w:p>
    <w:p w:rsidR="00931718" w:rsidRPr="00937613" w:rsidRDefault="00931718" w:rsidP="008206A9">
      <w:pPr>
        <w:pStyle w:val="BodyText"/>
        <w:spacing w:line="240" w:lineRule="auto"/>
        <w:ind w:left="567" w:firstLine="0"/>
        <w:rPr>
          <w:szCs w:val="22"/>
        </w:rPr>
      </w:pPr>
    </w:p>
    <w:p w:rsidR="000927AB" w:rsidRPr="00937613" w:rsidRDefault="00931718" w:rsidP="008206A9">
      <w:pPr>
        <w:widowControl w:val="0"/>
        <w:numPr>
          <w:ilvl w:val="12"/>
          <w:numId w:val="0"/>
        </w:numPr>
        <w:ind w:left="4860"/>
        <w:jc w:val="right"/>
        <w:rPr>
          <w:b/>
          <w:bCs/>
          <w:color w:val="000000"/>
          <w:lang w:val="bg-BG"/>
        </w:rPr>
      </w:pPr>
      <w:r>
        <w:rPr>
          <w:b/>
          <w:bCs/>
          <w:lang w:val="bg-BG"/>
        </w:rPr>
        <w:t>О</w:t>
      </w:r>
      <w:r w:rsidR="000927AB" w:rsidRPr="00937613">
        <w:rPr>
          <w:b/>
          <w:bCs/>
          <w:lang w:val="bg-BG"/>
        </w:rPr>
        <w:t>БРАЗЕЦ по т.</w:t>
      </w:r>
      <w:r w:rsidR="000927AB">
        <w:rPr>
          <w:b/>
          <w:bCs/>
          <w:color w:val="000000"/>
          <w:lang w:val="bg-BG"/>
        </w:rPr>
        <w:t xml:space="preserve"> </w:t>
      </w:r>
      <w:r w:rsidR="000927AB" w:rsidRPr="00937613">
        <w:rPr>
          <w:b/>
          <w:bCs/>
          <w:color w:val="000000"/>
          <w:lang w:val="bg-BG"/>
        </w:rPr>
        <w:t>II</w:t>
      </w:r>
      <w:r w:rsidR="00B94207">
        <w:rPr>
          <w:b/>
          <w:bCs/>
          <w:color w:val="000000"/>
          <w:lang w:val="en-US"/>
        </w:rPr>
        <w:t>I</w:t>
      </w:r>
      <w:r w:rsidR="000927AB" w:rsidRPr="00937613">
        <w:rPr>
          <w:b/>
          <w:bCs/>
          <w:color w:val="000000"/>
          <w:lang w:val="bg-BG"/>
        </w:rPr>
        <w:t>.</w:t>
      </w:r>
      <w:r w:rsidR="00BC63AA">
        <w:rPr>
          <w:b/>
          <w:bCs/>
          <w:color w:val="000000"/>
          <w:lang w:val="bg-BG"/>
        </w:rPr>
        <w:t>2</w:t>
      </w:r>
      <w:r w:rsidR="000927AB" w:rsidRPr="00937613">
        <w:rPr>
          <w:b/>
          <w:bCs/>
          <w:color w:val="000000"/>
          <w:lang w:val="bg-BG"/>
        </w:rPr>
        <w:t>. към офертата</w:t>
      </w:r>
    </w:p>
    <w:p w:rsidR="000927AB" w:rsidRPr="00937613" w:rsidRDefault="000927AB" w:rsidP="008206A9">
      <w:pPr>
        <w:widowControl w:val="0"/>
        <w:rPr>
          <w:b/>
          <w:bCs/>
          <w:lang w:val="bg-BG"/>
        </w:rPr>
      </w:pPr>
    </w:p>
    <w:p w:rsidR="000927AB" w:rsidRPr="00937613" w:rsidRDefault="000927AB" w:rsidP="008206A9">
      <w:pPr>
        <w:widowControl w:val="0"/>
        <w:rPr>
          <w:b/>
          <w:bCs/>
          <w:lang w:val="bg-BG"/>
        </w:rPr>
      </w:pPr>
    </w:p>
    <w:p w:rsidR="000927AB" w:rsidRPr="00937613" w:rsidRDefault="000927AB" w:rsidP="008206A9">
      <w:pPr>
        <w:widowControl w:val="0"/>
        <w:jc w:val="center"/>
        <w:rPr>
          <w:b/>
          <w:bCs/>
          <w:lang w:val="bg-BG"/>
        </w:rPr>
      </w:pPr>
      <w:r w:rsidRPr="00937613">
        <w:rPr>
          <w:b/>
          <w:bCs/>
          <w:lang w:val="bg-BG"/>
        </w:rPr>
        <w:t xml:space="preserve">ОСНОВНИ ПОКАЗАТЕЛИ ЗА ЦЕНООБРАЗУВАНЕ </w:t>
      </w:r>
    </w:p>
    <w:p w:rsidR="000927AB" w:rsidRPr="00937613" w:rsidRDefault="000927AB" w:rsidP="008206A9">
      <w:pPr>
        <w:pStyle w:val="BodyText"/>
        <w:widowControl w:val="0"/>
        <w:spacing w:line="240" w:lineRule="auto"/>
        <w:jc w:val="center"/>
        <w:rPr>
          <w:b/>
          <w:bCs/>
        </w:rPr>
      </w:pP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9E2224" w:rsidRPr="002314A0" w:rsidRDefault="009E2224" w:rsidP="009E2224">
      <w:pPr>
        <w:pStyle w:val="BodyText"/>
        <w:jc w:val="center"/>
      </w:pPr>
      <w:r w:rsidRPr="004F2835">
        <w:rPr>
          <w:b/>
          <w:lang w:val="en-US"/>
        </w:rPr>
        <w:t>“</w:t>
      </w:r>
      <w:r w:rsidRPr="00567A6E">
        <w:rPr>
          <w:b/>
        </w:rPr>
        <w:t xml:space="preserve">Изграждане на </w:t>
      </w:r>
      <w:proofErr w:type="spellStart"/>
      <w:r w:rsidRPr="00567A6E">
        <w:rPr>
          <w:b/>
        </w:rPr>
        <w:t>пожароизвестителна</w:t>
      </w:r>
      <w:proofErr w:type="spellEnd"/>
      <w:r w:rsidRPr="00567A6E">
        <w:rPr>
          <w:b/>
        </w:rPr>
        <w:t xml:space="preserve"> система в склад № 106 чрез използване ресурсите на съществуващата ПИС IQ8 </w:t>
      </w:r>
      <w:proofErr w:type="spellStart"/>
      <w:r w:rsidRPr="00567A6E">
        <w:rPr>
          <w:b/>
        </w:rPr>
        <w:t>ControlM</w:t>
      </w:r>
      <w:proofErr w:type="spellEnd"/>
      <w:r w:rsidRPr="00567A6E">
        <w:rPr>
          <w:b/>
        </w:rPr>
        <w:t xml:space="preserve"> в сградата на ОСК-1</w:t>
      </w:r>
      <w:r w:rsidRPr="00CB6874">
        <w:rPr>
          <w:b/>
          <w:lang w:val="ru-RU"/>
        </w:rPr>
        <w:t>”</w:t>
      </w:r>
    </w:p>
    <w:p w:rsidR="009E2224" w:rsidRPr="002314A0" w:rsidRDefault="009E2224" w:rsidP="009E2224">
      <w:pPr>
        <w:pStyle w:val="BodyText"/>
        <w:jc w:val="center"/>
      </w:pPr>
    </w:p>
    <w:p w:rsidR="005E084A" w:rsidRDefault="005E084A" w:rsidP="005E084A">
      <w:pPr>
        <w:pStyle w:val="BodyText"/>
        <w:jc w:val="center"/>
        <w:rPr>
          <w:b/>
          <w:lang w:val="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0927AB" w:rsidRPr="00937613" w:rsidTr="00B20C9E">
        <w:trPr>
          <w:jc w:val="center"/>
        </w:trPr>
        <w:tc>
          <w:tcPr>
            <w:tcW w:w="8364" w:type="dxa"/>
          </w:tcPr>
          <w:p w:rsidR="000927AB" w:rsidRPr="00937613" w:rsidRDefault="000927AB" w:rsidP="00BC63AA">
            <w:pPr>
              <w:widowControl w:val="0"/>
              <w:jc w:val="center"/>
              <w:rPr>
                <w:b/>
                <w:bCs/>
                <w:lang w:val="bg-BG"/>
              </w:rPr>
            </w:pPr>
            <w:r w:rsidRPr="00937613">
              <w:rPr>
                <w:b/>
                <w:bCs/>
                <w:lang w:val="bg-BG"/>
              </w:rPr>
              <w:t>Наименование</w:t>
            </w:r>
          </w:p>
        </w:tc>
        <w:tc>
          <w:tcPr>
            <w:tcW w:w="1417" w:type="dxa"/>
          </w:tcPr>
          <w:p w:rsidR="000927AB" w:rsidRPr="00937613" w:rsidRDefault="000927AB" w:rsidP="00BC63AA">
            <w:pPr>
              <w:widowControl w:val="0"/>
              <w:jc w:val="center"/>
              <w:rPr>
                <w:b/>
                <w:bCs/>
                <w:lang w:val="bg-BG"/>
              </w:rPr>
            </w:pPr>
            <w:r w:rsidRPr="00937613">
              <w:rPr>
                <w:b/>
                <w:bCs/>
                <w:lang w:val="bg-BG"/>
              </w:rPr>
              <w:t>Стойност</w:t>
            </w:r>
          </w:p>
        </w:tc>
      </w:tr>
      <w:tr w:rsidR="000927AB" w:rsidRPr="00BC63AA" w:rsidTr="00B20C9E">
        <w:trPr>
          <w:jc w:val="center"/>
        </w:trPr>
        <w:tc>
          <w:tcPr>
            <w:tcW w:w="8364" w:type="dxa"/>
          </w:tcPr>
          <w:p w:rsidR="000927AB" w:rsidRPr="00BC63AA" w:rsidRDefault="000927AB" w:rsidP="008206A9">
            <w:pPr>
              <w:widowControl w:val="0"/>
              <w:jc w:val="center"/>
              <w:rPr>
                <w:i/>
                <w:sz w:val="16"/>
                <w:szCs w:val="16"/>
                <w:lang w:val="bg-BG"/>
              </w:rPr>
            </w:pPr>
            <w:r w:rsidRPr="00BC63AA">
              <w:rPr>
                <w:i/>
                <w:sz w:val="16"/>
                <w:szCs w:val="16"/>
                <w:lang w:val="bg-BG"/>
              </w:rPr>
              <w:t>1</w:t>
            </w:r>
          </w:p>
        </w:tc>
        <w:tc>
          <w:tcPr>
            <w:tcW w:w="1417" w:type="dxa"/>
          </w:tcPr>
          <w:p w:rsidR="000927AB" w:rsidRPr="00BC63AA" w:rsidRDefault="000927AB" w:rsidP="008206A9">
            <w:pPr>
              <w:widowControl w:val="0"/>
              <w:jc w:val="center"/>
              <w:rPr>
                <w:i/>
                <w:sz w:val="16"/>
                <w:szCs w:val="16"/>
                <w:lang w:val="bg-BG"/>
              </w:rPr>
            </w:pPr>
            <w:r w:rsidRPr="00BC63AA">
              <w:rPr>
                <w:i/>
                <w:sz w:val="16"/>
                <w:szCs w:val="16"/>
                <w:lang w:val="bg-BG"/>
              </w:rPr>
              <w:t>2</w:t>
            </w:r>
          </w:p>
        </w:tc>
      </w:tr>
      <w:tr w:rsidR="000927AB" w:rsidRPr="00937613" w:rsidTr="00B20C9E">
        <w:trPr>
          <w:trHeight w:hRule="exact" w:val="1183"/>
          <w:jc w:val="center"/>
        </w:trPr>
        <w:tc>
          <w:tcPr>
            <w:tcW w:w="8364" w:type="dxa"/>
            <w:vAlign w:val="center"/>
          </w:tcPr>
          <w:p w:rsidR="000927AB" w:rsidRPr="00937613" w:rsidRDefault="000927AB" w:rsidP="008206A9">
            <w:pPr>
              <w:widowControl w:val="0"/>
              <w:rPr>
                <w:lang w:val="bg-BG"/>
              </w:rPr>
            </w:pPr>
            <w:r w:rsidRPr="00937613">
              <w:rPr>
                <w:lang w:val="bg-BG"/>
              </w:rPr>
              <w:t>Часова ставка както следва – лева</w:t>
            </w:r>
          </w:p>
          <w:p w:rsidR="000927AB" w:rsidRPr="00937613" w:rsidRDefault="000927AB" w:rsidP="008206A9">
            <w:pPr>
              <w:widowControl w:val="0"/>
              <w:rPr>
                <w:vertAlign w:val="superscript"/>
                <w:lang w:val="bg-BG"/>
              </w:rPr>
            </w:pPr>
            <w:r w:rsidRPr="00937613">
              <w:rPr>
                <w:lang w:val="bg-BG"/>
              </w:rPr>
              <w:t xml:space="preserve">Част: ................................................................Ч.С.=...... </w:t>
            </w:r>
            <w:r w:rsidRPr="00937613">
              <w:rPr>
                <w:rStyle w:val="FootnoteReference"/>
                <w:lang w:val="bg-BG"/>
              </w:rPr>
              <w:footnoteReference w:id="1"/>
            </w:r>
            <w:proofErr w:type="spellStart"/>
            <w:r w:rsidRPr="00937613">
              <w:rPr>
                <w:lang w:val="bg-BG"/>
              </w:rPr>
              <w:t>бр</w:t>
            </w:r>
            <w:proofErr w:type="spellEnd"/>
            <w:r w:rsidRPr="00937613">
              <w:rPr>
                <w:lang w:val="bg-BG"/>
              </w:rPr>
              <w:t xml:space="preserve"> х ...........</w:t>
            </w:r>
            <w:r w:rsidRPr="00937613">
              <w:rPr>
                <w:vertAlign w:val="superscript"/>
                <w:lang w:val="bg-BG"/>
              </w:rPr>
              <w:t>2</w:t>
            </w:r>
            <w:r w:rsidR="005E084A">
              <w:rPr>
                <w:lang w:val="bg-BG"/>
              </w:rPr>
              <w:t>/166,67</w:t>
            </w:r>
            <w:r w:rsidRPr="00937613">
              <w:rPr>
                <w:vertAlign w:val="superscript"/>
                <w:lang w:val="bg-BG"/>
              </w:rPr>
              <w:t>3</w:t>
            </w:r>
          </w:p>
          <w:p w:rsidR="000927AB" w:rsidRPr="00937613" w:rsidRDefault="000927AB" w:rsidP="008206A9">
            <w:pPr>
              <w:widowControl w:val="0"/>
              <w:rPr>
                <w:lang w:val="bg-BG"/>
              </w:rPr>
            </w:pPr>
            <w:r w:rsidRPr="00937613">
              <w:rPr>
                <w:lang w:val="bg-BG"/>
              </w:rPr>
              <w:t>Част: ................................................................Ч.С.=.</w:t>
            </w:r>
            <w:r w:rsidR="005E084A">
              <w:rPr>
                <w:lang w:val="bg-BG"/>
              </w:rPr>
              <w:t xml:space="preserve">...... </w:t>
            </w:r>
            <w:proofErr w:type="spellStart"/>
            <w:r w:rsidR="005E084A">
              <w:rPr>
                <w:lang w:val="bg-BG"/>
              </w:rPr>
              <w:t>бр</w:t>
            </w:r>
            <w:proofErr w:type="spellEnd"/>
            <w:r w:rsidR="005E084A">
              <w:rPr>
                <w:lang w:val="bg-BG"/>
              </w:rPr>
              <w:t xml:space="preserve"> х ............./166,67</w:t>
            </w:r>
          </w:p>
          <w:p w:rsidR="000927AB" w:rsidRPr="00937613" w:rsidRDefault="000927AB" w:rsidP="008206A9">
            <w:pPr>
              <w:widowControl w:val="0"/>
              <w:rPr>
                <w:lang w:val="bg-BG"/>
              </w:rPr>
            </w:pPr>
            <w:r w:rsidRPr="00937613">
              <w:rPr>
                <w:lang w:val="bg-BG"/>
              </w:rPr>
              <w:t xml:space="preserve">Част: ................................................................Ч.С.=....... </w:t>
            </w:r>
            <w:proofErr w:type="spellStart"/>
            <w:r w:rsidRPr="00937613">
              <w:rPr>
                <w:lang w:val="bg-BG"/>
              </w:rPr>
              <w:t>бр</w:t>
            </w:r>
            <w:proofErr w:type="spellEnd"/>
            <w:r w:rsidRPr="00937613">
              <w:rPr>
                <w:lang w:val="bg-BG"/>
              </w:rPr>
              <w:t xml:space="preserve"> х ............./166,</w:t>
            </w:r>
            <w:r w:rsidR="005E084A">
              <w:rPr>
                <w:lang w:val="bg-BG"/>
              </w:rPr>
              <w:t>67</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tc>
      </w:tr>
      <w:tr w:rsidR="000927AB" w:rsidRPr="00937613" w:rsidTr="00B20C9E">
        <w:trPr>
          <w:trHeight w:hRule="exact" w:val="700"/>
          <w:jc w:val="center"/>
        </w:trPr>
        <w:tc>
          <w:tcPr>
            <w:tcW w:w="8364" w:type="dxa"/>
            <w:vAlign w:val="center"/>
          </w:tcPr>
          <w:p w:rsidR="000927AB" w:rsidRPr="00937613" w:rsidRDefault="000927AB" w:rsidP="008206A9">
            <w:pPr>
              <w:widowControl w:val="0"/>
              <w:rPr>
                <w:vertAlign w:val="superscript"/>
                <w:lang w:val="bg-BG"/>
              </w:rPr>
            </w:pPr>
            <w:r w:rsidRPr="00937613">
              <w:rPr>
                <w:lang w:val="bg-BG"/>
              </w:rPr>
              <w:t>Допълнителни разходи върху труда – в % от стойността на труда</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B20C9E">
        <w:trPr>
          <w:trHeight w:hRule="exact" w:val="1199"/>
          <w:jc w:val="center"/>
        </w:trPr>
        <w:tc>
          <w:tcPr>
            <w:tcW w:w="8364" w:type="dxa"/>
            <w:vAlign w:val="center"/>
          </w:tcPr>
          <w:p w:rsidR="000927AB" w:rsidRPr="00937613" w:rsidRDefault="000927AB" w:rsidP="008206A9">
            <w:pPr>
              <w:widowControl w:val="0"/>
              <w:rPr>
                <w:lang w:val="bg-BG"/>
              </w:rPr>
            </w:pPr>
            <w:r w:rsidRPr="00937613">
              <w:rPr>
                <w:lang w:val="bg-BG"/>
              </w:rPr>
              <w:t>Допълнителни разходи върху механизацията в % от стойността на механизацията:</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w:t>
            </w:r>
          </w:p>
        </w:tc>
      </w:tr>
      <w:tr w:rsidR="000927AB" w:rsidRPr="00937613" w:rsidTr="00B20C9E">
        <w:trPr>
          <w:trHeight w:hRule="exact" w:val="866"/>
          <w:jc w:val="center"/>
        </w:trPr>
        <w:tc>
          <w:tcPr>
            <w:tcW w:w="8364" w:type="dxa"/>
            <w:vAlign w:val="center"/>
          </w:tcPr>
          <w:p w:rsidR="000927AB" w:rsidRPr="00937613" w:rsidRDefault="000927AB" w:rsidP="008206A9">
            <w:pPr>
              <w:widowControl w:val="0"/>
              <w:rPr>
                <w:lang w:val="bg-BG"/>
              </w:rPr>
            </w:pPr>
            <w:r w:rsidRPr="00937613">
              <w:rPr>
                <w:lang w:val="bg-BG"/>
              </w:rPr>
              <w:t xml:space="preserve">Цени на </w:t>
            </w:r>
            <w:proofErr w:type="spellStart"/>
            <w:r w:rsidRPr="00937613">
              <w:rPr>
                <w:lang w:val="bg-BG"/>
              </w:rPr>
              <w:t>машиносмените</w:t>
            </w:r>
            <w:proofErr w:type="spellEnd"/>
            <w:r w:rsidRPr="00937613">
              <w:rPr>
                <w:lang w:val="bg-BG"/>
              </w:rPr>
              <w:t xml:space="preserve"> по видове механизация:</w:t>
            </w:r>
          </w:p>
          <w:p w:rsidR="000927AB" w:rsidRPr="00937613" w:rsidRDefault="000927AB" w:rsidP="008206A9">
            <w:pPr>
              <w:widowControl w:val="0"/>
              <w:rPr>
                <w:lang w:val="bg-BG"/>
              </w:rPr>
            </w:pPr>
            <w:r w:rsidRPr="00937613">
              <w:rPr>
                <w:lang w:val="bg-BG"/>
              </w:rPr>
              <w:t xml:space="preserve">Вид механизация ……………………………... единична цена на </w:t>
            </w:r>
            <w:proofErr w:type="spellStart"/>
            <w:r w:rsidRPr="00937613">
              <w:rPr>
                <w:lang w:val="bg-BG"/>
              </w:rPr>
              <w:t>машиносмяна</w:t>
            </w:r>
            <w:proofErr w:type="spellEnd"/>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p>
        </w:tc>
      </w:tr>
      <w:tr w:rsidR="000927AB" w:rsidRPr="00937613" w:rsidTr="00B20C9E">
        <w:trPr>
          <w:trHeight w:hRule="exact" w:val="700"/>
          <w:jc w:val="center"/>
        </w:trPr>
        <w:tc>
          <w:tcPr>
            <w:tcW w:w="8364" w:type="dxa"/>
            <w:vAlign w:val="center"/>
          </w:tcPr>
          <w:p w:rsidR="000927AB" w:rsidRPr="00937613" w:rsidRDefault="000927AB" w:rsidP="008206A9">
            <w:pPr>
              <w:widowControl w:val="0"/>
              <w:rPr>
                <w:vertAlign w:val="superscript"/>
                <w:lang w:val="bg-BG"/>
              </w:rPr>
            </w:pPr>
            <w:proofErr w:type="spellStart"/>
            <w:r w:rsidRPr="00937613">
              <w:rPr>
                <w:lang w:val="bg-BG"/>
              </w:rPr>
              <w:t>Доставно</w:t>
            </w:r>
            <w:proofErr w:type="spellEnd"/>
            <w:r w:rsidRPr="00937613">
              <w:rPr>
                <w:lang w:val="bg-BG"/>
              </w:rPr>
              <w:t xml:space="preserve"> складови разходи – в % от стойността на материалите</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B20C9E">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 xml:space="preserve">Печалба </w:t>
            </w:r>
            <w:r w:rsidR="00BC63AA" w:rsidRPr="00937613">
              <w:rPr>
                <w:lang w:val="bg-BG"/>
              </w:rPr>
              <w:t xml:space="preserve">– </w:t>
            </w:r>
            <w:r w:rsidRPr="00937613">
              <w:rPr>
                <w:lang w:val="bg-BG"/>
              </w:rPr>
              <w:t>% върху стойността на СМР</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B20C9E">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Разходните норми за труд, материали и механизация: ........................ (УСН, ТНС, ЕТНС, СЕК)</w:t>
            </w:r>
          </w:p>
        </w:tc>
        <w:tc>
          <w:tcPr>
            <w:tcW w:w="1417" w:type="dxa"/>
            <w:vAlign w:val="center"/>
          </w:tcPr>
          <w:p w:rsidR="000927AB" w:rsidRPr="00937613" w:rsidRDefault="000927AB" w:rsidP="008206A9">
            <w:pPr>
              <w:widowControl w:val="0"/>
              <w:rPr>
                <w:lang w:val="bg-BG"/>
              </w:rPr>
            </w:pPr>
          </w:p>
        </w:tc>
      </w:tr>
      <w:tr w:rsidR="000927AB" w:rsidRPr="00937613" w:rsidTr="00B20C9E">
        <w:trPr>
          <w:trHeight w:hRule="exact" w:val="1053"/>
          <w:jc w:val="center"/>
        </w:trPr>
        <w:tc>
          <w:tcPr>
            <w:tcW w:w="8364" w:type="dxa"/>
            <w:vAlign w:val="center"/>
          </w:tcPr>
          <w:p w:rsidR="000927AB" w:rsidRPr="00937613" w:rsidRDefault="000927AB" w:rsidP="008206A9">
            <w:pPr>
              <w:widowControl w:val="0"/>
              <w:rPr>
                <w:lang w:val="bg-BG"/>
              </w:rPr>
            </w:pPr>
            <w:r w:rsidRPr="00937613">
              <w:rPr>
                <w:lang w:val="bg-BG"/>
              </w:rPr>
              <w:t>Коефициенти за утежнени условия (ако има такива)</w:t>
            </w:r>
          </w:p>
          <w:p w:rsidR="000927AB" w:rsidRPr="00937613" w:rsidRDefault="000927AB" w:rsidP="008206A9">
            <w:pPr>
              <w:widowControl w:val="0"/>
              <w:rPr>
                <w:lang w:val="bg-BG"/>
              </w:rPr>
            </w:pPr>
            <w:r w:rsidRPr="00937613">
              <w:rPr>
                <w:lang w:val="bg-BG"/>
              </w:rPr>
              <w:t>За ................................................... К1=</w:t>
            </w:r>
          </w:p>
          <w:p w:rsidR="000927AB" w:rsidRPr="00937613" w:rsidRDefault="000927AB" w:rsidP="008206A9">
            <w:pPr>
              <w:widowControl w:val="0"/>
              <w:rPr>
                <w:lang w:val="bg-BG"/>
              </w:rPr>
            </w:pPr>
            <w:r w:rsidRPr="00937613">
              <w:rPr>
                <w:lang w:val="bg-BG"/>
              </w:rPr>
              <w:t>За ....................................................К2=</w:t>
            </w:r>
          </w:p>
        </w:tc>
        <w:tc>
          <w:tcPr>
            <w:tcW w:w="1417" w:type="dxa"/>
            <w:vAlign w:val="center"/>
          </w:tcPr>
          <w:p w:rsidR="000927AB" w:rsidRPr="00937613" w:rsidRDefault="000927AB" w:rsidP="008206A9">
            <w:pPr>
              <w:widowControl w:val="0"/>
              <w:rPr>
                <w:lang w:val="bg-BG"/>
              </w:rPr>
            </w:pPr>
          </w:p>
        </w:tc>
      </w:tr>
    </w:tbl>
    <w:p w:rsidR="000927AB" w:rsidRPr="00937613" w:rsidRDefault="000927AB" w:rsidP="008206A9">
      <w:pPr>
        <w:widowControl w:val="0"/>
        <w:jc w:val="both"/>
        <w:rPr>
          <w:lang w:val="bg-BG"/>
        </w:rPr>
      </w:pPr>
    </w:p>
    <w:p w:rsidR="000927AB" w:rsidRDefault="000927AB" w:rsidP="008206A9">
      <w:pPr>
        <w:widowControl w:val="0"/>
        <w:rPr>
          <w:b/>
          <w:bCs/>
          <w:color w:val="000000"/>
          <w:u w:val="single"/>
          <w:lang w:val="bg-BG"/>
        </w:rPr>
      </w:pPr>
    </w:p>
    <w:p w:rsidR="00EE6E22" w:rsidRDefault="00EE6E22" w:rsidP="008206A9">
      <w:pPr>
        <w:widowControl w:val="0"/>
        <w:rPr>
          <w:b/>
          <w:bCs/>
          <w:color w:val="000000"/>
          <w:u w:val="single"/>
          <w:lang w:val="bg-BG"/>
        </w:rPr>
      </w:pPr>
    </w:p>
    <w:p w:rsidR="00EE6E22" w:rsidRDefault="00EE6E22" w:rsidP="008206A9">
      <w:pPr>
        <w:widowControl w:val="0"/>
        <w:rPr>
          <w:b/>
          <w:bCs/>
          <w:color w:val="000000"/>
          <w:u w:val="single"/>
          <w:lang w:val="bg-BG"/>
        </w:rPr>
      </w:pPr>
    </w:p>
    <w:p w:rsidR="00EE6E22" w:rsidRDefault="00EE6E22" w:rsidP="008206A9">
      <w:pPr>
        <w:widowControl w:val="0"/>
        <w:rPr>
          <w:b/>
          <w:bCs/>
          <w:color w:val="000000"/>
          <w:u w:val="single"/>
          <w:lang w:val="bg-BG"/>
        </w:rPr>
      </w:pPr>
    </w:p>
    <w:p w:rsidR="000927AB" w:rsidRPr="00937613" w:rsidRDefault="000927AB" w:rsidP="008206A9">
      <w:pPr>
        <w:widowControl w:val="0"/>
        <w:ind w:firstLine="567"/>
        <w:rPr>
          <w:b/>
          <w:bCs/>
          <w:color w:val="000000"/>
          <w:u w:val="single"/>
          <w:lang w:val="bg-BG"/>
        </w:rPr>
      </w:pPr>
      <w:r w:rsidRPr="00937613">
        <w:rPr>
          <w:b/>
          <w:bCs/>
          <w:color w:val="000000"/>
          <w:u w:val="single"/>
          <w:lang w:val="bg-BG"/>
        </w:rPr>
        <w:t>ПОДПИС и ПЕЧАТ:</w:t>
      </w:r>
    </w:p>
    <w:p w:rsidR="000927AB" w:rsidRPr="00937613" w:rsidRDefault="000927AB" w:rsidP="008206A9">
      <w:pPr>
        <w:pStyle w:val="BodyText"/>
        <w:widowControl w:val="0"/>
        <w:spacing w:line="240" w:lineRule="auto"/>
        <w:ind w:left="567" w:firstLine="0"/>
      </w:pPr>
      <w:r w:rsidRPr="00937613">
        <w:t>______________________ (име и фамилия)</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(дата)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(длъжност на управляващия/представляващия участника)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(наименование на участника)</w:t>
      </w:r>
    </w:p>
    <w:p w:rsidR="00DC78B3" w:rsidRPr="002314A0" w:rsidRDefault="00DC78B3" w:rsidP="008206A9">
      <w:pPr>
        <w:pStyle w:val="BodyText"/>
        <w:spacing w:line="240" w:lineRule="auto"/>
        <w:ind w:firstLine="0"/>
        <w:rPr>
          <w:lang w:val="en-US"/>
        </w:rPr>
      </w:pPr>
    </w:p>
    <w:sectPr w:rsidR="00DC78B3" w:rsidRPr="002314A0" w:rsidSect="00B20C9E">
      <w:footerReference w:type="even" r:id="rId8"/>
      <w:footerReference w:type="default" r:id="rId9"/>
      <w:type w:val="continuous"/>
      <w:pgSz w:w="11909" w:h="16834" w:code="9"/>
      <w:pgMar w:top="709" w:right="851" w:bottom="851" w:left="1418" w:header="425"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7DF" w:rsidRDefault="00A267DF">
      <w:r>
        <w:separator/>
      </w:r>
    </w:p>
  </w:endnote>
  <w:endnote w:type="continuationSeparator" w:id="0">
    <w:p w:rsidR="00A267DF" w:rsidRDefault="00A267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B57" w:rsidRDefault="00AC592F" w:rsidP="00B323AB">
    <w:pPr>
      <w:pStyle w:val="Footer"/>
      <w:framePr w:wrap="around" w:vAnchor="text" w:hAnchor="margin" w:xAlign="right" w:y="1"/>
      <w:rPr>
        <w:rStyle w:val="PageNumber"/>
      </w:rPr>
    </w:pPr>
    <w:r>
      <w:rPr>
        <w:rStyle w:val="PageNumber"/>
      </w:rPr>
      <w:fldChar w:fldCharType="begin"/>
    </w:r>
    <w:r w:rsidR="00487B57">
      <w:rPr>
        <w:rStyle w:val="PageNumber"/>
      </w:rPr>
      <w:instrText xml:space="preserve">PAGE  </w:instrText>
    </w:r>
    <w:r>
      <w:rPr>
        <w:rStyle w:val="PageNumber"/>
      </w:rPr>
      <w:fldChar w:fldCharType="end"/>
    </w:r>
  </w:p>
  <w:p w:rsidR="00487B57" w:rsidRDefault="00487B57"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B57" w:rsidRPr="007E4EA9" w:rsidRDefault="00487B57" w:rsidP="00B323AB">
    <w:pPr>
      <w:pStyle w:val="Footer"/>
      <w:framePr w:wrap="around" w:vAnchor="text" w:hAnchor="margin" w:xAlign="right" w:y="1"/>
      <w:rPr>
        <w:rStyle w:val="PageNumber"/>
        <w:lang w:val="bg-BG"/>
      </w:rPr>
    </w:pPr>
  </w:p>
  <w:p w:rsidR="00487B57" w:rsidRDefault="00487B57"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7DF" w:rsidRDefault="00A267DF">
      <w:r>
        <w:separator/>
      </w:r>
    </w:p>
  </w:footnote>
  <w:footnote w:type="continuationSeparator" w:id="0">
    <w:p w:rsidR="00A267DF" w:rsidRDefault="00A267DF">
      <w:r>
        <w:continuationSeparator/>
      </w:r>
    </w:p>
  </w:footnote>
  <w:footnote w:id="1">
    <w:p w:rsidR="00487B57" w:rsidRPr="00C661F8" w:rsidRDefault="00487B57" w:rsidP="000927AB">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487B57" w:rsidRDefault="00487B57" w:rsidP="000927AB">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487B57" w:rsidRDefault="00487B57" w:rsidP="000927AB">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w:t>
      </w:r>
      <w:proofErr w:type="spellStart"/>
      <w:r>
        <w:t>20</w:t>
      </w:r>
      <w:proofErr w:type="spellEnd"/>
      <w:r>
        <w:rPr>
          <w:lang w:val="bg-BG"/>
        </w:rPr>
        <w:t xml:space="preserve"> г. са </w:t>
      </w:r>
      <w:r>
        <w:t>16</w:t>
      </w:r>
      <w:r>
        <w:rPr>
          <w:lang w:val="bg-BG"/>
        </w:rPr>
        <w:t>6</w:t>
      </w:r>
      <w:r>
        <w:t>,67</w:t>
      </w:r>
      <w:r>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A7C87"/>
    <w:multiLevelType w:val="hybridMultilevel"/>
    <w:tmpl w:val="3F88BF04"/>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4">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28143F30"/>
    <w:multiLevelType w:val="hybridMultilevel"/>
    <w:tmpl w:val="C97E73F8"/>
    <w:lvl w:ilvl="0" w:tplc="26AE481E">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8">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1">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581030"/>
    <w:multiLevelType w:val="hybridMultilevel"/>
    <w:tmpl w:val="1B7257CE"/>
    <w:lvl w:ilvl="0" w:tplc="5CFCB764">
      <w:start w:val="3"/>
      <w:numFmt w:val="upperRoman"/>
      <w:lvlText w:val="%1."/>
      <w:lvlJc w:val="left"/>
      <w:pPr>
        <w:ind w:left="1080" w:hanging="72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5">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577E418A"/>
    <w:multiLevelType w:val="multilevel"/>
    <w:tmpl w:val="0402001F"/>
    <w:numStyleLink w:val="Style2"/>
  </w:abstractNum>
  <w:abstractNum w:abstractNumId="18">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0">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21">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697174E6"/>
    <w:multiLevelType w:val="multilevel"/>
    <w:tmpl w:val="F59E6858"/>
    <w:lvl w:ilvl="0">
      <w:start w:val="1"/>
      <w:numFmt w:val="decimal"/>
      <w:lvlText w:val="%1."/>
      <w:lvlJc w:val="left"/>
      <w:pPr>
        <w:tabs>
          <w:tab w:val="num" w:pos="1710"/>
        </w:tabs>
        <w:ind w:left="1710" w:hanging="990"/>
      </w:pPr>
      <w:rPr>
        <w:rFonts w:hint="default"/>
        <w:color w:val="auto"/>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3">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3"/>
  </w:num>
  <w:num w:numId="2">
    <w:abstractNumId w:val="20"/>
  </w:num>
  <w:num w:numId="3">
    <w:abstractNumId w:val="0"/>
  </w:num>
  <w:num w:numId="4">
    <w:abstractNumId w:val="14"/>
  </w:num>
  <w:num w:numId="5">
    <w:abstractNumId w:val="8"/>
  </w:num>
  <w:num w:numId="6">
    <w:abstractNumId w:val="23"/>
  </w:num>
  <w:num w:numId="7">
    <w:abstractNumId w:val="4"/>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num>
  <w:num w:numId="11">
    <w:abstractNumId w:val="3"/>
  </w:num>
  <w:num w:numId="12">
    <w:abstractNumId w:val="9"/>
  </w:num>
  <w:num w:numId="13">
    <w:abstractNumId w:val="2"/>
  </w:num>
  <w:num w:numId="14">
    <w:abstractNumId w:val="7"/>
  </w:num>
  <w:num w:numId="15">
    <w:abstractNumId w:val="21"/>
  </w:num>
  <w:num w:numId="16">
    <w:abstractNumId w:val="15"/>
  </w:num>
  <w:num w:numId="17">
    <w:abstractNumId w:val="16"/>
  </w:num>
  <w:num w:numId="18">
    <w:abstractNumId w:val="11"/>
  </w:num>
  <w:num w:numId="19">
    <w:abstractNumId w:val="18"/>
  </w:num>
  <w:num w:numId="20">
    <w:abstractNumId w:val="6"/>
  </w:num>
  <w:num w:numId="21">
    <w:abstractNumId w:val="17"/>
    <w:lvlOverride w:ilvl="0">
      <w:lvl w:ilvl="0">
        <w:start w:val="1"/>
        <w:numFmt w:val="upperRoman"/>
        <w:lvlText w:val="%1."/>
        <w:lvlJc w:val="left"/>
        <w:pPr>
          <w:ind w:left="360" w:hanging="360"/>
        </w:pPr>
        <w:rPr>
          <w:b w:val="0"/>
        </w:rPr>
      </w:lvl>
    </w:lvlOverride>
  </w:num>
  <w:num w:numId="22">
    <w:abstractNumId w:val="1"/>
  </w:num>
  <w:num w:numId="23">
    <w:abstractNumId w:val="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Dimitrova">
    <w15:presenceInfo w15:providerId="None" w15:userId="V.Dimitrov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0803"/>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41B"/>
    <w:rsid w:val="00081F75"/>
    <w:rsid w:val="000843A5"/>
    <w:rsid w:val="00085AC1"/>
    <w:rsid w:val="00085FE6"/>
    <w:rsid w:val="00086B32"/>
    <w:rsid w:val="00091831"/>
    <w:rsid w:val="000927AB"/>
    <w:rsid w:val="00094417"/>
    <w:rsid w:val="00094F9E"/>
    <w:rsid w:val="00096C98"/>
    <w:rsid w:val="000979EC"/>
    <w:rsid w:val="000A3214"/>
    <w:rsid w:val="000A55E3"/>
    <w:rsid w:val="000A6F04"/>
    <w:rsid w:val="000A735B"/>
    <w:rsid w:val="000A7F12"/>
    <w:rsid w:val="000B6414"/>
    <w:rsid w:val="000B7EA0"/>
    <w:rsid w:val="000C0453"/>
    <w:rsid w:val="000C1AC0"/>
    <w:rsid w:val="000C29B5"/>
    <w:rsid w:val="000C3845"/>
    <w:rsid w:val="000D2123"/>
    <w:rsid w:val="000D36E7"/>
    <w:rsid w:val="000D3D0E"/>
    <w:rsid w:val="000D3D0F"/>
    <w:rsid w:val="000D7745"/>
    <w:rsid w:val="000E0127"/>
    <w:rsid w:val="000E0195"/>
    <w:rsid w:val="000E0212"/>
    <w:rsid w:val="000E615B"/>
    <w:rsid w:val="000E68EA"/>
    <w:rsid w:val="000E7D5B"/>
    <w:rsid w:val="000E7E72"/>
    <w:rsid w:val="000F23AC"/>
    <w:rsid w:val="000F37F8"/>
    <w:rsid w:val="000F3F1B"/>
    <w:rsid w:val="000F70A1"/>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1B94"/>
    <w:rsid w:val="0014200C"/>
    <w:rsid w:val="001424EC"/>
    <w:rsid w:val="00142F33"/>
    <w:rsid w:val="00143A11"/>
    <w:rsid w:val="00145800"/>
    <w:rsid w:val="00152553"/>
    <w:rsid w:val="001546B8"/>
    <w:rsid w:val="001553FE"/>
    <w:rsid w:val="00160C57"/>
    <w:rsid w:val="00162A61"/>
    <w:rsid w:val="0016385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3210"/>
    <w:rsid w:val="001D60AB"/>
    <w:rsid w:val="001D7115"/>
    <w:rsid w:val="001D7313"/>
    <w:rsid w:val="001E3BE5"/>
    <w:rsid w:val="001E6EA8"/>
    <w:rsid w:val="001E7B80"/>
    <w:rsid w:val="001F0438"/>
    <w:rsid w:val="001F191C"/>
    <w:rsid w:val="001F193D"/>
    <w:rsid w:val="001F1DC2"/>
    <w:rsid w:val="001F2FF9"/>
    <w:rsid w:val="001F6821"/>
    <w:rsid w:val="001F6D7A"/>
    <w:rsid w:val="001F7C55"/>
    <w:rsid w:val="002019E6"/>
    <w:rsid w:val="00204EB1"/>
    <w:rsid w:val="00205CA4"/>
    <w:rsid w:val="00205FC9"/>
    <w:rsid w:val="00206455"/>
    <w:rsid w:val="00210631"/>
    <w:rsid w:val="002139A2"/>
    <w:rsid w:val="0021458E"/>
    <w:rsid w:val="00216665"/>
    <w:rsid w:val="00216CC9"/>
    <w:rsid w:val="002225ED"/>
    <w:rsid w:val="0022399D"/>
    <w:rsid w:val="00223F94"/>
    <w:rsid w:val="00224E44"/>
    <w:rsid w:val="002314A0"/>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683"/>
    <w:rsid w:val="002577A6"/>
    <w:rsid w:val="0025794B"/>
    <w:rsid w:val="00264C5B"/>
    <w:rsid w:val="00267FFC"/>
    <w:rsid w:val="0027271C"/>
    <w:rsid w:val="00273F7B"/>
    <w:rsid w:val="00275116"/>
    <w:rsid w:val="00275D76"/>
    <w:rsid w:val="002767D2"/>
    <w:rsid w:val="00282047"/>
    <w:rsid w:val="00286882"/>
    <w:rsid w:val="00287EA2"/>
    <w:rsid w:val="0029768D"/>
    <w:rsid w:val="002A151A"/>
    <w:rsid w:val="002A2204"/>
    <w:rsid w:val="002A34B3"/>
    <w:rsid w:val="002A4715"/>
    <w:rsid w:val="002A6A5C"/>
    <w:rsid w:val="002A6B53"/>
    <w:rsid w:val="002B0171"/>
    <w:rsid w:val="002B155E"/>
    <w:rsid w:val="002B34D1"/>
    <w:rsid w:val="002B358E"/>
    <w:rsid w:val="002B6D87"/>
    <w:rsid w:val="002C15DE"/>
    <w:rsid w:val="002C2D08"/>
    <w:rsid w:val="002C317B"/>
    <w:rsid w:val="002C3CA9"/>
    <w:rsid w:val="002C4CB3"/>
    <w:rsid w:val="002C7593"/>
    <w:rsid w:val="002D0553"/>
    <w:rsid w:val="002D0EBB"/>
    <w:rsid w:val="002D2124"/>
    <w:rsid w:val="002D3116"/>
    <w:rsid w:val="002D339F"/>
    <w:rsid w:val="002D3849"/>
    <w:rsid w:val="002E14A4"/>
    <w:rsid w:val="002E19AD"/>
    <w:rsid w:val="002E2716"/>
    <w:rsid w:val="002E3400"/>
    <w:rsid w:val="002E36BB"/>
    <w:rsid w:val="002E39A0"/>
    <w:rsid w:val="002E3DC9"/>
    <w:rsid w:val="002E6BFA"/>
    <w:rsid w:val="002F3430"/>
    <w:rsid w:val="002F4F9A"/>
    <w:rsid w:val="002F581F"/>
    <w:rsid w:val="002F5DF1"/>
    <w:rsid w:val="002F7F13"/>
    <w:rsid w:val="00304F3D"/>
    <w:rsid w:val="00305A66"/>
    <w:rsid w:val="00306161"/>
    <w:rsid w:val="0030714E"/>
    <w:rsid w:val="00310AC9"/>
    <w:rsid w:val="0031124D"/>
    <w:rsid w:val="0031417E"/>
    <w:rsid w:val="00316028"/>
    <w:rsid w:val="00316557"/>
    <w:rsid w:val="00316CE5"/>
    <w:rsid w:val="00317DB8"/>
    <w:rsid w:val="00320119"/>
    <w:rsid w:val="00323934"/>
    <w:rsid w:val="00326625"/>
    <w:rsid w:val="00334700"/>
    <w:rsid w:val="00335D58"/>
    <w:rsid w:val="00335F9D"/>
    <w:rsid w:val="00336F24"/>
    <w:rsid w:val="003400E5"/>
    <w:rsid w:val="00340CB4"/>
    <w:rsid w:val="00341DAC"/>
    <w:rsid w:val="00342318"/>
    <w:rsid w:val="003423DA"/>
    <w:rsid w:val="003429CF"/>
    <w:rsid w:val="00346966"/>
    <w:rsid w:val="0034756F"/>
    <w:rsid w:val="00353D9F"/>
    <w:rsid w:val="00354904"/>
    <w:rsid w:val="00355982"/>
    <w:rsid w:val="003566C1"/>
    <w:rsid w:val="00357B89"/>
    <w:rsid w:val="00357F51"/>
    <w:rsid w:val="0036071B"/>
    <w:rsid w:val="003614FE"/>
    <w:rsid w:val="00361E8B"/>
    <w:rsid w:val="003626F3"/>
    <w:rsid w:val="003658AD"/>
    <w:rsid w:val="00367C35"/>
    <w:rsid w:val="00370585"/>
    <w:rsid w:val="00370E71"/>
    <w:rsid w:val="00383DD2"/>
    <w:rsid w:val="003842C2"/>
    <w:rsid w:val="0038454A"/>
    <w:rsid w:val="003905D2"/>
    <w:rsid w:val="0039398F"/>
    <w:rsid w:val="00393F2C"/>
    <w:rsid w:val="003A16F7"/>
    <w:rsid w:val="003A1B06"/>
    <w:rsid w:val="003A3EF8"/>
    <w:rsid w:val="003A41C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3F73EB"/>
    <w:rsid w:val="0040192E"/>
    <w:rsid w:val="0041263D"/>
    <w:rsid w:val="00413694"/>
    <w:rsid w:val="0041395C"/>
    <w:rsid w:val="004172F0"/>
    <w:rsid w:val="00421CD5"/>
    <w:rsid w:val="004223BC"/>
    <w:rsid w:val="00423695"/>
    <w:rsid w:val="00423998"/>
    <w:rsid w:val="00424382"/>
    <w:rsid w:val="004244EE"/>
    <w:rsid w:val="00426CA3"/>
    <w:rsid w:val="00427E9A"/>
    <w:rsid w:val="00430089"/>
    <w:rsid w:val="004300CD"/>
    <w:rsid w:val="004307F4"/>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87B57"/>
    <w:rsid w:val="00491C34"/>
    <w:rsid w:val="00495508"/>
    <w:rsid w:val="00495569"/>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3C"/>
    <w:rsid w:val="004F31CF"/>
    <w:rsid w:val="004F49B2"/>
    <w:rsid w:val="004F5683"/>
    <w:rsid w:val="004F74D2"/>
    <w:rsid w:val="00501B04"/>
    <w:rsid w:val="0050371E"/>
    <w:rsid w:val="0050466D"/>
    <w:rsid w:val="00510798"/>
    <w:rsid w:val="00512EC5"/>
    <w:rsid w:val="00521576"/>
    <w:rsid w:val="00521CD0"/>
    <w:rsid w:val="00531349"/>
    <w:rsid w:val="00531BB6"/>
    <w:rsid w:val="00532285"/>
    <w:rsid w:val="005338A4"/>
    <w:rsid w:val="00534EB0"/>
    <w:rsid w:val="005350A6"/>
    <w:rsid w:val="00535ACB"/>
    <w:rsid w:val="00536546"/>
    <w:rsid w:val="0053731B"/>
    <w:rsid w:val="00540840"/>
    <w:rsid w:val="00540DD9"/>
    <w:rsid w:val="00544030"/>
    <w:rsid w:val="005461AE"/>
    <w:rsid w:val="00547037"/>
    <w:rsid w:val="00547B7D"/>
    <w:rsid w:val="00547D01"/>
    <w:rsid w:val="005523E9"/>
    <w:rsid w:val="00557788"/>
    <w:rsid w:val="0056687C"/>
    <w:rsid w:val="0056771C"/>
    <w:rsid w:val="00567CF6"/>
    <w:rsid w:val="0057083A"/>
    <w:rsid w:val="00573A29"/>
    <w:rsid w:val="005742F1"/>
    <w:rsid w:val="0057569E"/>
    <w:rsid w:val="00575FCA"/>
    <w:rsid w:val="00580D5B"/>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84A"/>
    <w:rsid w:val="005E0FEF"/>
    <w:rsid w:val="005E1031"/>
    <w:rsid w:val="005E676D"/>
    <w:rsid w:val="005E6AC8"/>
    <w:rsid w:val="005F1142"/>
    <w:rsid w:val="005F2B27"/>
    <w:rsid w:val="005F3385"/>
    <w:rsid w:val="005F55B7"/>
    <w:rsid w:val="005F579F"/>
    <w:rsid w:val="005F592F"/>
    <w:rsid w:val="00610DA6"/>
    <w:rsid w:val="0061222C"/>
    <w:rsid w:val="0061442B"/>
    <w:rsid w:val="0061534E"/>
    <w:rsid w:val="006170C2"/>
    <w:rsid w:val="00622328"/>
    <w:rsid w:val="00622518"/>
    <w:rsid w:val="0062467E"/>
    <w:rsid w:val="00630854"/>
    <w:rsid w:val="00631B27"/>
    <w:rsid w:val="006320AA"/>
    <w:rsid w:val="00633AA8"/>
    <w:rsid w:val="00637A8C"/>
    <w:rsid w:val="00640F46"/>
    <w:rsid w:val="00641143"/>
    <w:rsid w:val="00641191"/>
    <w:rsid w:val="00642A8B"/>
    <w:rsid w:val="00643656"/>
    <w:rsid w:val="0064604A"/>
    <w:rsid w:val="006471EA"/>
    <w:rsid w:val="00647E0C"/>
    <w:rsid w:val="00655941"/>
    <w:rsid w:val="00656D95"/>
    <w:rsid w:val="00660D67"/>
    <w:rsid w:val="00661419"/>
    <w:rsid w:val="00661C69"/>
    <w:rsid w:val="006629E9"/>
    <w:rsid w:val="0067158A"/>
    <w:rsid w:val="0067592F"/>
    <w:rsid w:val="00680F0A"/>
    <w:rsid w:val="006824EC"/>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2D7"/>
    <w:rsid w:val="006E06E9"/>
    <w:rsid w:val="006E0A1B"/>
    <w:rsid w:val="006E12F0"/>
    <w:rsid w:val="006E1795"/>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364DE"/>
    <w:rsid w:val="007418F9"/>
    <w:rsid w:val="00741A18"/>
    <w:rsid w:val="0074374F"/>
    <w:rsid w:val="00744D42"/>
    <w:rsid w:val="0074601B"/>
    <w:rsid w:val="0074635D"/>
    <w:rsid w:val="00750346"/>
    <w:rsid w:val="00750404"/>
    <w:rsid w:val="007507CA"/>
    <w:rsid w:val="00751427"/>
    <w:rsid w:val="007550BB"/>
    <w:rsid w:val="0075526A"/>
    <w:rsid w:val="007554F9"/>
    <w:rsid w:val="00755AA2"/>
    <w:rsid w:val="0076030A"/>
    <w:rsid w:val="00762C2D"/>
    <w:rsid w:val="0076486D"/>
    <w:rsid w:val="0076688B"/>
    <w:rsid w:val="007673D3"/>
    <w:rsid w:val="00767DBC"/>
    <w:rsid w:val="0077175D"/>
    <w:rsid w:val="00771953"/>
    <w:rsid w:val="007727AA"/>
    <w:rsid w:val="007732F6"/>
    <w:rsid w:val="00773947"/>
    <w:rsid w:val="0077602F"/>
    <w:rsid w:val="00776D07"/>
    <w:rsid w:val="00781555"/>
    <w:rsid w:val="00782310"/>
    <w:rsid w:val="00782C5D"/>
    <w:rsid w:val="007857E7"/>
    <w:rsid w:val="007861B1"/>
    <w:rsid w:val="00790881"/>
    <w:rsid w:val="00791BC1"/>
    <w:rsid w:val="007929CF"/>
    <w:rsid w:val="00793E28"/>
    <w:rsid w:val="007950C5"/>
    <w:rsid w:val="007956C4"/>
    <w:rsid w:val="007966B5"/>
    <w:rsid w:val="00797489"/>
    <w:rsid w:val="007A4A15"/>
    <w:rsid w:val="007A79D3"/>
    <w:rsid w:val="007B455D"/>
    <w:rsid w:val="007B4608"/>
    <w:rsid w:val="007B463C"/>
    <w:rsid w:val="007C43CC"/>
    <w:rsid w:val="007C75B0"/>
    <w:rsid w:val="007C76AD"/>
    <w:rsid w:val="007D2B61"/>
    <w:rsid w:val="007D40F7"/>
    <w:rsid w:val="007D46BA"/>
    <w:rsid w:val="007E0117"/>
    <w:rsid w:val="007E1AE1"/>
    <w:rsid w:val="007E4503"/>
    <w:rsid w:val="007E4771"/>
    <w:rsid w:val="007E4EA9"/>
    <w:rsid w:val="007E6655"/>
    <w:rsid w:val="007E6C27"/>
    <w:rsid w:val="007F1727"/>
    <w:rsid w:val="007F3934"/>
    <w:rsid w:val="007F3B37"/>
    <w:rsid w:val="00805257"/>
    <w:rsid w:val="0080622E"/>
    <w:rsid w:val="0081313C"/>
    <w:rsid w:val="00813F89"/>
    <w:rsid w:val="008147B1"/>
    <w:rsid w:val="008206A9"/>
    <w:rsid w:val="008216B1"/>
    <w:rsid w:val="00821FB5"/>
    <w:rsid w:val="00827B63"/>
    <w:rsid w:val="00827D70"/>
    <w:rsid w:val="0083078C"/>
    <w:rsid w:val="00830DBC"/>
    <w:rsid w:val="0083177F"/>
    <w:rsid w:val="008333D6"/>
    <w:rsid w:val="00834868"/>
    <w:rsid w:val="00837141"/>
    <w:rsid w:val="008377E8"/>
    <w:rsid w:val="008418D2"/>
    <w:rsid w:val="00842AFC"/>
    <w:rsid w:val="00844E1A"/>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032E"/>
    <w:rsid w:val="008C2F47"/>
    <w:rsid w:val="008C61C1"/>
    <w:rsid w:val="008C7182"/>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175B9"/>
    <w:rsid w:val="00920E60"/>
    <w:rsid w:val="00920FB7"/>
    <w:rsid w:val="0092447B"/>
    <w:rsid w:val="009263A5"/>
    <w:rsid w:val="009263B9"/>
    <w:rsid w:val="00931718"/>
    <w:rsid w:val="009335CC"/>
    <w:rsid w:val="0093610F"/>
    <w:rsid w:val="00941055"/>
    <w:rsid w:val="00941F6A"/>
    <w:rsid w:val="00943F51"/>
    <w:rsid w:val="00950AE2"/>
    <w:rsid w:val="00951E1A"/>
    <w:rsid w:val="00955746"/>
    <w:rsid w:val="00956004"/>
    <w:rsid w:val="0096077A"/>
    <w:rsid w:val="00961D75"/>
    <w:rsid w:val="00962091"/>
    <w:rsid w:val="00967262"/>
    <w:rsid w:val="00967D49"/>
    <w:rsid w:val="00967DE0"/>
    <w:rsid w:val="00967DEB"/>
    <w:rsid w:val="0097214F"/>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D5FD6"/>
    <w:rsid w:val="009E2224"/>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267DF"/>
    <w:rsid w:val="00A3376A"/>
    <w:rsid w:val="00A3557E"/>
    <w:rsid w:val="00A358A2"/>
    <w:rsid w:val="00A42A23"/>
    <w:rsid w:val="00A43E0D"/>
    <w:rsid w:val="00A44A78"/>
    <w:rsid w:val="00A45D45"/>
    <w:rsid w:val="00A46B08"/>
    <w:rsid w:val="00A47854"/>
    <w:rsid w:val="00A47886"/>
    <w:rsid w:val="00A50361"/>
    <w:rsid w:val="00A5297C"/>
    <w:rsid w:val="00A54B91"/>
    <w:rsid w:val="00A63659"/>
    <w:rsid w:val="00A64A82"/>
    <w:rsid w:val="00A70377"/>
    <w:rsid w:val="00A71EF2"/>
    <w:rsid w:val="00A7216A"/>
    <w:rsid w:val="00A82778"/>
    <w:rsid w:val="00A8294C"/>
    <w:rsid w:val="00A82D4A"/>
    <w:rsid w:val="00A84252"/>
    <w:rsid w:val="00A85D99"/>
    <w:rsid w:val="00A864B8"/>
    <w:rsid w:val="00A86EF7"/>
    <w:rsid w:val="00A875ED"/>
    <w:rsid w:val="00A8769C"/>
    <w:rsid w:val="00A927E4"/>
    <w:rsid w:val="00A9335F"/>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592F"/>
    <w:rsid w:val="00AC743A"/>
    <w:rsid w:val="00AD0519"/>
    <w:rsid w:val="00AD07D1"/>
    <w:rsid w:val="00AD2318"/>
    <w:rsid w:val="00AD3624"/>
    <w:rsid w:val="00AD3D2E"/>
    <w:rsid w:val="00AD57A8"/>
    <w:rsid w:val="00AD75BA"/>
    <w:rsid w:val="00AD7649"/>
    <w:rsid w:val="00AE0592"/>
    <w:rsid w:val="00AE0C8D"/>
    <w:rsid w:val="00AE1783"/>
    <w:rsid w:val="00AE44A5"/>
    <w:rsid w:val="00AE6186"/>
    <w:rsid w:val="00AE6C1D"/>
    <w:rsid w:val="00AE7B50"/>
    <w:rsid w:val="00AE7DFE"/>
    <w:rsid w:val="00AF507D"/>
    <w:rsid w:val="00AF6DD3"/>
    <w:rsid w:val="00B01722"/>
    <w:rsid w:val="00B03220"/>
    <w:rsid w:val="00B05733"/>
    <w:rsid w:val="00B066E6"/>
    <w:rsid w:val="00B11049"/>
    <w:rsid w:val="00B1374A"/>
    <w:rsid w:val="00B143EA"/>
    <w:rsid w:val="00B1610A"/>
    <w:rsid w:val="00B16EA9"/>
    <w:rsid w:val="00B20C9E"/>
    <w:rsid w:val="00B20E0B"/>
    <w:rsid w:val="00B2161B"/>
    <w:rsid w:val="00B22930"/>
    <w:rsid w:val="00B24160"/>
    <w:rsid w:val="00B2761B"/>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40D0"/>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4207"/>
    <w:rsid w:val="00B9567A"/>
    <w:rsid w:val="00B96D6D"/>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9F8"/>
    <w:rsid w:val="00BC5CEE"/>
    <w:rsid w:val="00BC63AA"/>
    <w:rsid w:val="00BD21EE"/>
    <w:rsid w:val="00BD42E5"/>
    <w:rsid w:val="00BD4512"/>
    <w:rsid w:val="00BD4CFD"/>
    <w:rsid w:val="00BD4DF6"/>
    <w:rsid w:val="00BD5B88"/>
    <w:rsid w:val="00BE00FE"/>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05C2F"/>
    <w:rsid w:val="00C12435"/>
    <w:rsid w:val="00C16A05"/>
    <w:rsid w:val="00C17D72"/>
    <w:rsid w:val="00C21179"/>
    <w:rsid w:val="00C21A65"/>
    <w:rsid w:val="00C22A26"/>
    <w:rsid w:val="00C22A54"/>
    <w:rsid w:val="00C22B6F"/>
    <w:rsid w:val="00C2559C"/>
    <w:rsid w:val="00C3092A"/>
    <w:rsid w:val="00C35BDC"/>
    <w:rsid w:val="00C374BD"/>
    <w:rsid w:val="00C40026"/>
    <w:rsid w:val="00C4022F"/>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2C3F"/>
    <w:rsid w:val="00CD3F0E"/>
    <w:rsid w:val="00CD4B32"/>
    <w:rsid w:val="00CE1A1D"/>
    <w:rsid w:val="00CE24BF"/>
    <w:rsid w:val="00CE2D15"/>
    <w:rsid w:val="00CE5781"/>
    <w:rsid w:val="00CE5A03"/>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35A2"/>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01E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BDF"/>
    <w:rsid w:val="00E33F99"/>
    <w:rsid w:val="00E35D4F"/>
    <w:rsid w:val="00E40D61"/>
    <w:rsid w:val="00E42FDF"/>
    <w:rsid w:val="00E448CB"/>
    <w:rsid w:val="00E464E6"/>
    <w:rsid w:val="00E46B29"/>
    <w:rsid w:val="00E475D3"/>
    <w:rsid w:val="00E475E7"/>
    <w:rsid w:val="00E51C9C"/>
    <w:rsid w:val="00E52C9C"/>
    <w:rsid w:val="00E550DB"/>
    <w:rsid w:val="00E56A91"/>
    <w:rsid w:val="00E610DB"/>
    <w:rsid w:val="00E61940"/>
    <w:rsid w:val="00E6264F"/>
    <w:rsid w:val="00E62E63"/>
    <w:rsid w:val="00E63F60"/>
    <w:rsid w:val="00E6423E"/>
    <w:rsid w:val="00E64364"/>
    <w:rsid w:val="00E6508C"/>
    <w:rsid w:val="00E65422"/>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3C90"/>
    <w:rsid w:val="00EB4596"/>
    <w:rsid w:val="00EB52C6"/>
    <w:rsid w:val="00EC072C"/>
    <w:rsid w:val="00EC1AE1"/>
    <w:rsid w:val="00EC2671"/>
    <w:rsid w:val="00EC27CD"/>
    <w:rsid w:val="00EC2B14"/>
    <w:rsid w:val="00EC42AC"/>
    <w:rsid w:val="00EC4949"/>
    <w:rsid w:val="00EC56FA"/>
    <w:rsid w:val="00EC5E27"/>
    <w:rsid w:val="00EC7B40"/>
    <w:rsid w:val="00ED62F8"/>
    <w:rsid w:val="00ED6525"/>
    <w:rsid w:val="00EE0BE3"/>
    <w:rsid w:val="00EE133B"/>
    <w:rsid w:val="00EE1DFC"/>
    <w:rsid w:val="00EE3270"/>
    <w:rsid w:val="00EE6E22"/>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32F8"/>
    <w:rsid w:val="00F46691"/>
    <w:rsid w:val="00F5105B"/>
    <w:rsid w:val="00F528B4"/>
    <w:rsid w:val="00F52AC9"/>
    <w:rsid w:val="00F54178"/>
    <w:rsid w:val="00F54481"/>
    <w:rsid w:val="00F547C6"/>
    <w:rsid w:val="00F577B3"/>
    <w:rsid w:val="00F60A67"/>
    <w:rsid w:val="00F66726"/>
    <w:rsid w:val="00F6735E"/>
    <w:rsid w:val="00F705A5"/>
    <w:rsid w:val="00F70980"/>
    <w:rsid w:val="00F72B63"/>
    <w:rsid w:val="00F77EEF"/>
    <w:rsid w:val="00F82105"/>
    <w:rsid w:val="00F872F2"/>
    <w:rsid w:val="00F91C69"/>
    <w:rsid w:val="00F952C0"/>
    <w:rsid w:val="00F95E54"/>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1049"/>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4FF7"/>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 w:type="character" w:styleId="CommentReference">
    <w:name w:val="annotation reference"/>
    <w:basedOn w:val="DefaultParagraphFont"/>
    <w:uiPriority w:val="99"/>
    <w:semiHidden/>
    <w:unhideWhenUsed/>
    <w:rsid w:val="00BE00FE"/>
    <w:rPr>
      <w:sz w:val="16"/>
      <w:szCs w:val="16"/>
    </w:rPr>
  </w:style>
  <w:style w:type="paragraph" w:styleId="CommentText">
    <w:name w:val="annotation text"/>
    <w:basedOn w:val="Normal"/>
    <w:link w:val="CommentTextChar"/>
    <w:uiPriority w:val="99"/>
    <w:semiHidden/>
    <w:unhideWhenUsed/>
    <w:rsid w:val="00BE00FE"/>
    <w:rPr>
      <w:sz w:val="20"/>
      <w:szCs w:val="20"/>
    </w:rPr>
  </w:style>
  <w:style w:type="character" w:customStyle="1" w:styleId="CommentTextChar">
    <w:name w:val="Comment Text Char"/>
    <w:basedOn w:val="DefaultParagraphFont"/>
    <w:link w:val="CommentText"/>
    <w:uiPriority w:val="99"/>
    <w:semiHidden/>
    <w:rsid w:val="00BE00FE"/>
    <w:rPr>
      <w:lang w:val="en-GB" w:eastAsia="en-US"/>
    </w:rPr>
  </w:style>
  <w:style w:type="paragraph" w:styleId="CommentSubject">
    <w:name w:val="annotation subject"/>
    <w:basedOn w:val="CommentText"/>
    <w:next w:val="CommentText"/>
    <w:link w:val="CommentSubjectChar"/>
    <w:uiPriority w:val="99"/>
    <w:semiHidden/>
    <w:unhideWhenUsed/>
    <w:rsid w:val="00BE00FE"/>
    <w:rPr>
      <w:b/>
      <w:bCs/>
    </w:rPr>
  </w:style>
  <w:style w:type="character" w:customStyle="1" w:styleId="CommentSubjectChar">
    <w:name w:val="Comment Subject Char"/>
    <w:basedOn w:val="CommentTextChar"/>
    <w:link w:val="CommentSubject"/>
    <w:uiPriority w:val="99"/>
    <w:semiHidden/>
    <w:rsid w:val="00BE00FE"/>
    <w:rPr>
      <w:b/>
      <w:bC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FC41E-73B4-490F-A403-7B1629AF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sbdimitrov</cp:lastModifiedBy>
  <cp:revision>11</cp:revision>
  <cp:lastPrinted>2019-08-09T07:40:00Z</cp:lastPrinted>
  <dcterms:created xsi:type="dcterms:W3CDTF">2020-11-18T15:25:00Z</dcterms:created>
  <dcterms:modified xsi:type="dcterms:W3CDTF">2020-11-19T13:00:00Z</dcterms:modified>
</cp:coreProperties>
</file>