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1FB" w:rsidRPr="00AA2951" w:rsidRDefault="007C31FB" w:rsidP="007C31FB">
      <w:pPr>
        <w:pStyle w:val="Heading1"/>
        <w:keepNext w:val="0"/>
        <w:widowControl w:val="0"/>
        <w:jc w:val="right"/>
        <w:rPr>
          <w:u w:val="none"/>
          <w:lang w:val="ru-RU"/>
        </w:rPr>
      </w:pPr>
      <w:r w:rsidRPr="00AA2951">
        <w:rPr>
          <w:u w:val="none"/>
          <w:lang w:val="ru-RU"/>
        </w:rPr>
        <w:t>ОБРАЗЕЦ</w:t>
      </w:r>
    </w:p>
    <w:p w:rsidR="007C31FB" w:rsidRPr="006E7C4D" w:rsidRDefault="007C31FB" w:rsidP="007C31FB">
      <w:pPr>
        <w:pStyle w:val="Heading1"/>
        <w:keepNext w:val="0"/>
        <w:widowControl w:val="0"/>
        <w:rPr>
          <w:b w:val="0"/>
          <w:bCs w:val="0"/>
          <w:lang w:val="ru-RU"/>
        </w:rPr>
      </w:pPr>
      <w:r w:rsidRPr="006E7C4D">
        <w:rPr>
          <w:b w:val="0"/>
          <w:bCs w:val="0"/>
          <w:lang w:val="ru-RU"/>
        </w:rPr>
        <w:t>_________________________________________________________________________________</w:t>
      </w:r>
    </w:p>
    <w:p w:rsidR="007C31FB" w:rsidRPr="006E7C4D" w:rsidRDefault="007C31FB" w:rsidP="007C31FB">
      <w:pPr>
        <w:pStyle w:val="Heading1"/>
        <w:keepNext w:val="0"/>
        <w:widowControl w:val="0"/>
        <w:spacing w:after="120"/>
        <w:rPr>
          <w:b w:val="0"/>
          <w:bCs w:val="0"/>
          <w:u w:val="none"/>
        </w:rPr>
      </w:pPr>
      <w:r w:rsidRPr="006E7C4D">
        <w:rPr>
          <w:b w:val="0"/>
          <w:bCs w:val="0"/>
          <w:u w:val="none"/>
          <w:lang w:val="ru-RU"/>
        </w:rPr>
        <w:t>/</w:t>
      </w:r>
      <w:r w:rsidRPr="006E7C4D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>
        <w:rPr>
          <w:b w:val="0"/>
          <w:bCs w:val="0"/>
          <w:u w:val="none"/>
        </w:rPr>
        <w:t>ЕИК</w:t>
      </w:r>
      <w:r w:rsidRPr="006E7C4D">
        <w:rPr>
          <w:b w:val="0"/>
          <w:bCs w:val="0"/>
          <w:u w:val="none"/>
          <w:lang w:val="ru-RU"/>
        </w:rPr>
        <w:t xml:space="preserve"> </w:t>
      </w:r>
      <w:r w:rsidRPr="006E7C4D">
        <w:rPr>
          <w:b w:val="0"/>
          <w:bCs w:val="0"/>
          <w:u w:val="none"/>
        </w:rPr>
        <w:t>и ИН по ЗДДС/</w:t>
      </w:r>
    </w:p>
    <w:p w:rsidR="007C31FB" w:rsidRPr="000865A2" w:rsidRDefault="007C31FB" w:rsidP="007C31FB">
      <w:pPr>
        <w:widowControl w:val="0"/>
        <w:rPr>
          <w:lang w:val="bg-BG"/>
        </w:rPr>
      </w:pPr>
    </w:p>
    <w:p w:rsidR="007C31FB" w:rsidRPr="007318E0" w:rsidRDefault="007C31FB" w:rsidP="007C31FB">
      <w:pPr>
        <w:pStyle w:val="Heading2"/>
        <w:keepNext w:val="0"/>
        <w:widowControl w:val="0"/>
        <w:spacing w:line="320" w:lineRule="atLeast"/>
        <w:ind w:left="5580" w:firstLine="720"/>
      </w:pPr>
      <w:r w:rsidRPr="007318E0">
        <w:t>До</w:t>
      </w:r>
    </w:p>
    <w:p w:rsidR="007C31FB" w:rsidRPr="007318E0" w:rsidRDefault="007C31FB" w:rsidP="007C31FB">
      <w:pPr>
        <w:pStyle w:val="Heading5"/>
        <w:keepNext w:val="0"/>
        <w:widowControl w:val="0"/>
        <w:spacing w:line="320" w:lineRule="atLeast"/>
        <w:rPr>
          <w:sz w:val="24"/>
          <w:szCs w:val="24"/>
        </w:rPr>
      </w:pPr>
      <w:r w:rsidRPr="007318E0">
        <w:rPr>
          <w:sz w:val="24"/>
          <w:szCs w:val="24"/>
        </w:rPr>
        <w:t xml:space="preserve">“АЕЦ Козлодуй” ЕАД </w:t>
      </w:r>
    </w:p>
    <w:p w:rsidR="007C31FB" w:rsidRDefault="007C31FB" w:rsidP="007C31FB">
      <w:pPr>
        <w:pStyle w:val="Heading5"/>
        <w:keepNext w:val="0"/>
        <w:widowControl w:val="0"/>
        <w:spacing w:after="360" w:line="320" w:lineRule="atLeast"/>
        <w:ind w:firstLine="6299"/>
        <w:rPr>
          <w:sz w:val="24"/>
          <w:szCs w:val="24"/>
        </w:rPr>
      </w:pPr>
      <w:r w:rsidRPr="007318E0">
        <w:rPr>
          <w:sz w:val="24"/>
          <w:szCs w:val="24"/>
        </w:rPr>
        <w:t>гр. Козлодуй</w:t>
      </w:r>
    </w:p>
    <w:p w:rsidR="007C31FB" w:rsidRPr="00F254E1" w:rsidRDefault="007C31FB" w:rsidP="007C31FB">
      <w:pPr>
        <w:pStyle w:val="BodyText"/>
        <w:widowControl w:val="0"/>
        <w:spacing w:after="120"/>
        <w:ind w:left="2880" w:firstLine="720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</w:rPr>
        <w:t xml:space="preserve">    </w:t>
      </w:r>
      <w:r w:rsidRPr="00F75ADC">
        <w:rPr>
          <w:b/>
          <w:bCs/>
          <w:sz w:val="32"/>
          <w:szCs w:val="32"/>
        </w:rPr>
        <w:t>О Ф Е Р Т А</w:t>
      </w:r>
    </w:p>
    <w:p w:rsidR="007C31FB" w:rsidRPr="007577BD" w:rsidRDefault="007C31FB" w:rsidP="007C31FB">
      <w:pPr>
        <w:widowControl w:val="0"/>
        <w:spacing w:line="320" w:lineRule="exact"/>
        <w:jc w:val="center"/>
        <w:rPr>
          <w:lang w:val="bg-BG"/>
        </w:rPr>
      </w:pPr>
      <w:r w:rsidRPr="007577BD">
        <w:rPr>
          <w:lang w:val="bg-BG"/>
        </w:rPr>
        <w:t xml:space="preserve">за участие в </w:t>
      </w:r>
      <w:r>
        <w:rPr>
          <w:lang w:val="bg-BG"/>
        </w:rPr>
        <w:t xml:space="preserve">пряко договаряне </w:t>
      </w:r>
      <w:r w:rsidRPr="007577BD">
        <w:rPr>
          <w:lang w:val="bg-BG"/>
        </w:rPr>
        <w:t>с предмет:</w:t>
      </w:r>
    </w:p>
    <w:p w:rsidR="007C31FB" w:rsidRDefault="007C31FB" w:rsidP="007C31FB">
      <w:pPr>
        <w:pStyle w:val="BodyText"/>
        <w:widowControl w:val="0"/>
        <w:spacing w:line="360" w:lineRule="auto"/>
        <w:jc w:val="center"/>
        <w:rPr>
          <w:b/>
          <w:bCs/>
          <w:lang w:val="ru-RU"/>
        </w:rPr>
      </w:pPr>
      <w:r w:rsidRPr="00F254E1">
        <w:rPr>
          <w:b/>
          <w:bCs/>
          <w:lang w:val="ru-RU"/>
        </w:rPr>
        <w:t>“</w:t>
      </w:r>
      <w:r w:rsidRPr="007C31FB">
        <w:t xml:space="preserve"> </w:t>
      </w:r>
      <w:r w:rsidRPr="007C31FB">
        <w:rPr>
          <w:b/>
          <w:bCs/>
          <w:lang w:val="ru-RU"/>
        </w:rPr>
        <w:t xml:space="preserve">Доставка на </w:t>
      </w:r>
      <w:proofErr w:type="spellStart"/>
      <w:r w:rsidRPr="007C31FB">
        <w:rPr>
          <w:b/>
          <w:bCs/>
          <w:lang w:val="ru-RU"/>
        </w:rPr>
        <w:t>резервни</w:t>
      </w:r>
      <w:proofErr w:type="spellEnd"/>
      <w:r w:rsidRPr="007C31FB">
        <w:rPr>
          <w:b/>
          <w:bCs/>
          <w:lang w:val="ru-RU"/>
        </w:rPr>
        <w:t xml:space="preserve"> части за </w:t>
      </w:r>
      <w:proofErr w:type="spellStart"/>
      <w:r w:rsidRPr="007C31FB">
        <w:rPr>
          <w:b/>
          <w:bCs/>
          <w:lang w:val="ru-RU"/>
        </w:rPr>
        <w:t>следгаранционна</w:t>
      </w:r>
      <w:proofErr w:type="spellEnd"/>
      <w:r w:rsidRPr="007C31FB">
        <w:rPr>
          <w:b/>
          <w:bCs/>
          <w:lang w:val="ru-RU"/>
        </w:rPr>
        <w:t xml:space="preserve"> </w:t>
      </w:r>
      <w:proofErr w:type="spellStart"/>
      <w:r w:rsidRPr="007C31FB">
        <w:rPr>
          <w:b/>
          <w:bCs/>
          <w:lang w:val="ru-RU"/>
        </w:rPr>
        <w:t>поддръжка</w:t>
      </w:r>
      <w:proofErr w:type="spellEnd"/>
      <w:r w:rsidRPr="007C31FB">
        <w:rPr>
          <w:b/>
          <w:bCs/>
          <w:lang w:val="ru-RU"/>
        </w:rPr>
        <w:t xml:space="preserve"> за </w:t>
      </w:r>
      <w:proofErr w:type="spellStart"/>
      <w:r w:rsidRPr="007C31FB">
        <w:rPr>
          <w:b/>
          <w:bCs/>
          <w:lang w:val="ru-RU"/>
        </w:rPr>
        <w:t>системата</w:t>
      </w:r>
      <w:proofErr w:type="spellEnd"/>
    </w:p>
    <w:p w:rsidR="007C31FB" w:rsidRDefault="007C31FB" w:rsidP="007C31FB">
      <w:pPr>
        <w:pStyle w:val="BodyText"/>
        <w:widowControl w:val="0"/>
        <w:spacing w:line="360" w:lineRule="auto"/>
        <w:jc w:val="center"/>
        <w:rPr>
          <w:b/>
          <w:bCs/>
          <w:lang w:val="ru-RU"/>
        </w:rPr>
      </w:pPr>
      <w:r w:rsidRPr="007C31FB">
        <w:rPr>
          <w:b/>
          <w:bCs/>
          <w:lang w:val="ru-RU"/>
        </w:rPr>
        <w:t xml:space="preserve"> за </w:t>
      </w:r>
      <w:proofErr w:type="spellStart"/>
      <w:proofErr w:type="gramStart"/>
      <w:r w:rsidRPr="007C31FB">
        <w:rPr>
          <w:b/>
          <w:bCs/>
          <w:lang w:val="ru-RU"/>
        </w:rPr>
        <w:t>контрол</w:t>
      </w:r>
      <w:proofErr w:type="spellEnd"/>
      <w:r w:rsidRPr="007C31FB">
        <w:rPr>
          <w:b/>
          <w:bCs/>
          <w:lang w:val="ru-RU"/>
        </w:rPr>
        <w:t xml:space="preserve"> и</w:t>
      </w:r>
      <w:proofErr w:type="gramEnd"/>
      <w:r w:rsidRPr="007C31FB">
        <w:rPr>
          <w:b/>
          <w:bCs/>
          <w:lang w:val="ru-RU"/>
        </w:rPr>
        <w:t xml:space="preserve"> управление "</w:t>
      </w:r>
      <w:proofErr w:type="spellStart"/>
      <w:r w:rsidRPr="007C31FB">
        <w:rPr>
          <w:b/>
          <w:bCs/>
          <w:lang w:val="ru-RU"/>
        </w:rPr>
        <w:t>Ovation</w:t>
      </w:r>
      <w:proofErr w:type="spellEnd"/>
      <w:r w:rsidRPr="007C31FB">
        <w:rPr>
          <w:b/>
          <w:bCs/>
          <w:lang w:val="ru-RU"/>
        </w:rPr>
        <w:t>" в СК-3</w:t>
      </w:r>
      <w:r w:rsidRPr="00F254E1">
        <w:rPr>
          <w:b/>
          <w:bCs/>
          <w:lang w:val="ru-RU"/>
        </w:rPr>
        <w:t>”</w:t>
      </w:r>
    </w:p>
    <w:p w:rsidR="007C31FB" w:rsidRPr="007C31FB" w:rsidRDefault="007C31FB" w:rsidP="007C31FB">
      <w:pPr>
        <w:pStyle w:val="BodyText"/>
        <w:widowControl w:val="0"/>
        <w:spacing w:line="360" w:lineRule="auto"/>
        <w:jc w:val="center"/>
        <w:rPr>
          <w:b/>
          <w:bCs/>
          <w:lang w:val="ru-RU"/>
        </w:rPr>
      </w:pPr>
    </w:p>
    <w:p w:rsidR="007C31FB" w:rsidRPr="007C31FB" w:rsidRDefault="007C31FB" w:rsidP="007C31FB">
      <w:pPr>
        <w:pStyle w:val="BodyText"/>
        <w:widowControl w:val="0"/>
        <w:spacing w:after="120"/>
        <w:ind w:firstLine="720"/>
        <w:rPr>
          <w:b/>
          <w:bCs/>
        </w:rPr>
      </w:pPr>
      <w:r w:rsidRPr="007C31FB">
        <w:rPr>
          <w:b/>
          <w:bCs/>
        </w:rPr>
        <w:t>УВАЖАЕМИ ГОСПОДА,</w:t>
      </w:r>
    </w:p>
    <w:p w:rsidR="007C31FB" w:rsidRPr="007C31FB" w:rsidRDefault="007C31FB" w:rsidP="007C31FB">
      <w:pPr>
        <w:widowControl w:val="0"/>
        <w:spacing w:line="340" w:lineRule="atLeast"/>
        <w:ind w:firstLine="561"/>
        <w:jc w:val="both"/>
        <w:rPr>
          <w:lang w:val="bg-BG"/>
        </w:rPr>
      </w:pPr>
      <w:r w:rsidRPr="007C31FB">
        <w:rPr>
          <w:lang w:val="bg-BG"/>
        </w:rPr>
        <w:tab/>
        <w:t>С подаването на офертата ние се съгласяваме с всички условия на възложителя, в т.ч. с определения от него срок на валидност на офертата и с проекта на договор.</w:t>
      </w:r>
    </w:p>
    <w:p w:rsidR="007C31FB" w:rsidRPr="007C31FB" w:rsidRDefault="007C31FB" w:rsidP="007C31FB">
      <w:pPr>
        <w:pStyle w:val="BodyText"/>
        <w:widowControl w:val="0"/>
        <w:spacing w:line="340" w:lineRule="atLeast"/>
        <w:rPr>
          <w:sz w:val="20"/>
          <w:szCs w:val="20"/>
        </w:rPr>
      </w:pPr>
      <w:r w:rsidRPr="007C31FB">
        <w:tab/>
      </w:r>
    </w:p>
    <w:p w:rsidR="007C31FB" w:rsidRPr="007C31FB" w:rsidRDefault="007C31FB" w:rsidP="007C31FB">
      <w:pPr>
        <w:pStyle w:val="BodyText"/>
        <w:widowControl w:val="0"/>
        <w:spacing w:after="120" w:line="340" w:lineRule="atLeast"/>
        <w:ind w:firstLine="720"/>
      </w:pPr>
      <w:r w:rsidRPr="007C31FB">
        <w:t>Нашата оферта съдържа:</w:t>
      </w:r>
    </w:p>
    <w:p w:rsidR="007C31FB" w:rsidRPr="007C31FB" w:rsidRDefault="007C31FB" w:rsidP="007C31FB">
      <w:pPr>
        <w:widowControl w:val="0"/>
        <w:tabs>
          <w:tab w:val="left" w:pos="432"/>
        </w:tabs>
        <w:spacing w:line="340" w:lineRule="atLeast"/>
        <w:jc w:val="both"/>
        <w:rPr>
          <w:b/>
          <w:bCs/>
          <w:lang w:val="bg-BG"/>
        </w:rPr>
      </w:pPr>
      <w:r w:rsidRPr="007C31FB">
        <w:rPr>
          <w:b/>
          <w:bCs/>
          <w:lang w:val="bg-BG"/>
        </w:rPr>
        <w:t>I. Документи и информация</w:t>
      </w:r>
    </w:p>
    <w:p w:rsidR="007C31FB" w:rsidRPr="007C31FB" w:rsidRDefault="007C31FB" w:rsidP="007C31FB">
      <w:pPr>
        <w:widowControl w:val="0"/>
        <w:tabs>
          <w:tab w:val="left" w:pos="900"/>
        </w:tabs>
        <w:spacing w:line="340" w:lineRule="atLeast"/>
        <w:jc w:val="both"/>
        <w:rPr>
          <w:lang w:val="bg-BG"/>
        </w:rPr>
      </w:pPr>
      <w:r w:rsidRPr="007C31FB">
        <w:rPr>
          <w:lang w:val="bg-BG"/>
        </w:rPr>
        <w:t xml:space="preserve">I.1. </w:t>
      </w:r>
      <w:r w:rsidRPr="007C31FB">
        <w:rPr>
          <w:color w:val="000000"/>
          <w:lang w:val="bg-BG"/>
        </w:rPr>
        <w:t>Единен европейски документ за обществени поръчки (ЕЕДОП) в съответствие с изискванията на чл. 67 от ЗОП и условията на възложителя</w:t>
      </w:r>
      <w:r w:rsidRPr="007C31FB">
        <w:rPr>
          <w:lang w:val="bg-BG"/>
        </w:rPr>
        <w:t xml:space="preserve">. </w:t>
      </w:r>
    </w:p>
    <w:p w:rsidR="007C31FB" w:rsidRPr="007C31FB" w:rsidRDefault="007C31FB" w:rsidP="007C31FB">
      <w:pPr>
        <w:widowControl w:val="0"/>
        <w:tabs>
          <w:tab w:val="left" w:pos="900"/>
        </w:tabs>
        <w:spacing w:line="340" w:lineRule="atLeast"/>
        <w:jc w:val="both"/>
        <w:rPr>
          <w:lang w:val="bg-BG"/>
        </w:rPr>
      </w:pPr>
      <w:r w:rsidRPr="007C31FB">
        <w:rPr>
          <w:lang w:val="bg-BG"/>
        </w:rPr>
        <w:t xml:space="preserve">I.2. Документи за доказване на предприетите мерки за надеждност </w:t>
      </w:r>
      <w:r w:rsidRPr="007C31FB">
        <w:rPr>
          <w:i/>
          <w:lang w:val="bg-BG"/>
        </w:rPr>
        <w:t>(когато е приложимо)</w:t>
      </w:r>
      <w:r w:rsidRPr="007C31FB">
        <w:rPr>
          <w:lang w:val="bg-BG"/>
        </w:rPr>
        <w:t>.</w:t>
      </w:r>
    </w:p>
    <w:p w:rsidR="007C31FB" w:rsidRPr="007C31FB" w:rsidRDefault="007C31FB" w:rsidP="007C31FB">
      <w:pPr>
        <w:widowControl w:val="0"/>
        <w:tabs>
          <w:tab w:val="left" w:pos="900"/>
        </w:tabs>
        <w:spacing w:line="340" w:lineRule="atLeast"/>
        <w:jc w:val="both"/>
        <w:rPr>
          <w:lang w:val="bg-BG"/>
        </w:rPr>
      </w:pPr>
      <w:r w:rsidRPr="007C31FB">
        <w:rPr>
          <w:lang w:val="bg-BG"/>
        </w:rPr>
        <w:t xml:space="preserve">I.3. Документите по чл.37, ал.4 от ППЗОП </w:t>
      </w:r>
      <w:r w:rsidRPr="007C31FB">
        <w:rPr>
          <w:i/>
          <w:lang w:val="bg-BG"/>
        </w:rPr>
        <w:t>(когато е приложимо)</w:t>
      </w:r>
      <w:r w:rsidRPr="007C31FB">
        <w:rPr>
          <w:lang w:val="bg-BG"/>
        </w:rPr>
        <w:t>.</w:t>
      </w:r>
    </w:p>
    <w:p w:rsidR="007C31FB" w:rsidRPr="007C31FB" w:rsidRDefault="007C31FB" w:rsidP="007C31FB">
      <w:pPr>
        <w:widowControl w:val="0"/>
        <w:spacing w:line="340" w:lineRule="atLeast"/>
        <w:jc w:val="both"/>
        <w:rPr>
          <w:lang w:val="bg-BG"/>
        </w:rPr>
      </w:pPr>
    </w:p>
    <w:p w:rsidR="007C31FB" w:rsidRPr="007C31FB" w:rsidRDefault="007C31FB" w:rsidP="007C31FB">
      <w:pPr>
        <w:jc w:val="both"/>
        <w:rPr>
          <w:b/>
          <w:lang w:val="bg-BG"/>
        </w:rPr>
      </w:pPr>
      <w:r w:rsidRPr="007C31FB">
        <w:rPr>
          <w:b/>
          <w:lang w:val="bg-BG"/>
        </w:rPr>
        <w:t xml:space="preserve">II. Техническо предложение </w:t>
      </w:r>
    </w:p>
    <w:p w:rsidR="007C31FB" w:rsidRPr="007C31FB" w:rsidRDefault="007C31FB" w:rsidP="007C31FB">
      <w:pPr>
        <w:widowControl w:val="0"/>
        <w:spacing w:line="276" w:lineRule="auto"/>
        <w:jc w:val="both"/>
        <w:rPr>
          <w:lang w:val="bg-BG"/>
        </w:rPr>
      </w:pPr>
      <w:r w:rsidRPr="007C31FB">
        <w:rPr>
          <w:lang w:val="bg-BG"/>
        </w:rPr>
        <w:t>II.1. Предложение за изпълнение на поръчката в съответствие с техническата спецификация и изискванията на възложителя:</w:t>
      </w:r>
    </w:p>
    <w:p w:rsidR="007C31FB" w:rsidRPr="007C31FB" w:rsidRDefault="007C31FB" w:rsidP="007C31FB">
      <w:pPr>
        <w:widowControl w:val="0"/>
        <w:spacing w:line="276" w:lineRule="auto"/>
        <w:jc w:val="both"/>
        <w:rPr>
          <w:lang w:val="bg-BG"/>
        </w:rPr>
      </w:pPr>
      <w:r w:rsidRPr="007C31FB">
        <w:rPr>
          <w:lang w:val="bg-BG"/>
        </w:rPr>
        <w:t>II.1.1.</w:t>
      </w:r>
      <w:r w:rsidRPr="007C31FB">
        <w:rPr>
          <w:sz w:val="10"/>
          <w:szCs w:val="10"/>
          <w:lang w:val="bg-BG"/>
        </w:rPr>
        <w:t xml:space="preserve"> </w:t>
      </w:r>
      <w:r w:rsidRPr="007C31FB">
        <w:rPr>
          <w:lang w:val="bg-BG"/>
        </w:rPr>
        <w:t>Спецификация на предлаганата стока за доставка.</w:t>
      </w:r>
    </w:p>
    <w:p w:rsidR="007C31FB" w:rsidRPr="007C31FB" w:rsidRDefault="007C31FB" w:rsidP="007C31FB">
      <w:pPr>
        <w:widowControl w:val="0"/>
        <w:tabs>
          <w:tab w:val="left" w:pos="851"/>
        </w:tabs>
        <w:spacing w:line="276" w:lineRule="auto"/>
        <w:jc w:val="both"/>
        <w:rPr>
          <w:lang w:val="bg-BG"/>
        </w:rPr>
      </w:pPr>
      <w:r w:rsidRPr="007C31FB">
        <w:rPr>
          <w:lang w:val="bg-BG"/>
        </w:rPr>
        <w:t>II.1.2. Документи, доказващи съответс</w:t>
      </w:r>
      <w:r>
        <w:rPr>
          <w:lang w:val="bg-BG"/>
        </w:rPr>
        <w:t>тв</w:t>
      </w:r>
      <w:r w:rsidRPr="007C31FB">
        <w:rPr>
          <w:lang w:val="bg-BG"/>
        </w:rPr>
        <w:t>ието на предлаганата стока с изискванията на техническата спецификация (например: каталози, спецификации, схеми и др.) .</w:t>
      </w:r>
    </w:p>
    <w:p w:rsidR="007C31FB" w:rsidRPr="007C31FB" w:rsidRDefault="007C31FB" w:rsidP="007C31FB">
      <w:pPr>
        <w:widowControl w:val="0"/>
        <w:spacing w:line="276" w:lineRule="auto"/>
        <w:jc w:val="both"/>
        <w:rPr>
          <w:lang w:val="bg-BG"/>
        </w:rPr>
      </w:pPr>
      <w:r w:rsidRPr="007C31FB">
        <w:rPr>
          <w:lang w:val="bg-BG"/>
        </w:rPr>
        <w:t>II.2. Друга информация и/или документи, изискани от възложителя:</w:t>
      </w:r>
    </w:p>
    <w:p w:rsidR="007C31FB" w:rsidRPr="007C31FB" w:rsidRDefault="007C31FB" w:rsidP="007C31FB">
      <w:pPr>
        <w:widowControl w:val="0"/>
        <w:spacing w:line="276" w:lineRule="auto"/>
        <w:jc w:val="both"/>
        <w:rPr>
          <w:b/>
          <w:bCs/>
          <w:spacing w:val="3"/>
          <w:lang w:val="bg-BG"/>
        </w:rPr>
      </w:pPr>
      <w:r w:rsidRPr="007C31FB">
        <w:rPr>
          <w:lang w:val="bg-BG"/>
        </w:rPr>
        <w:t xml:space="preserve">II.2.1. Надлежно оформен от производителя документ, даващ разрешение за продажба (дистрибуция) на стоката, в случай, че участникът не е производител. </w:t>
      </w:r>
    </w:p>
    <w:p w:rsidR="007C31FB" w:rsidRPr="007C31FB" w:rsidRDefault="007C31FB" w:rsidP="007C31FB">
      <w:pPr>
        <w:tabs>
          <w:tab w:val="left" w:pos="0"/>
        </w:tabs>
        <w:jc w:val="both"/>
        <w:rPr>
          <w:lang w:val="bg-BG"/>
        </w:rPr>
      </w:pPr>
      <w:r w:rsidRPr="007C31FB">
        <w:rPr>
          <w:lang w:val="bg-BG"/>
        </w:rPr>
        <w:t>II.2.2. Предложение за изменение и/или допълнение на клаузите на проекта на договор,</w:t>
      </w:r>
      <w:r w:rsidRPr="007C31FB">
        <w:rPr>
          <w:bCs/>
          <w:lang w:val="bg-BG"/>
        </w:rPr>
        <w:t xml:space="preserve"> ако има такова</w:t>
      </w:r>
      <w:r w:rsidRPr="007C31FB">
        <w:rPr>
          <w:lang w:val="bg-BG"/>
        </w:rPr>
        <w:t>.</w:t>
      </w:r>
    </w:p>
    <w:p w:rsidR="007C31FB" w:rsidRPr="007C31FB" w:rsidRDefault="007C31FB" w:rsidP="007C31FB">
      <w:pPr>
        <w:pStyle w:val="h1"/>
        <w:numPr>
          <w:ilvl w:val="0"/>
          <w:numId w:val="0"/>
        </w:numPr>
        <w:tabs>
          <w:tab w:val="num" w:pos="748"/>
        </w:tabs>
        <w:jc w:val="both"/>
        <w:rPr>
          <w:rFonts w:ascii="Times New Roman" w:hAnsi="Times New Roman" w:cs="Times New Roman"/>
          <w:b/>
          <w:lang w:val="bg-BG"/>
        </w:rPr>
      </w:pPr>
    </w:p>
    <w:p w:rsidR="007C31FB" w:rsidRPr="007C31FB" w:rsidRDefault="007C31FB" w:rsidP="007C31FB">
      <w:pPr>
        <w:pStyle w:val="h1"/>
        <w:numPr>
          <w:ilvl w:val="0"/>
          <w:numId w:val="0"/>
        </w:numPr>
        <w:tabs>
          <w:tab w:val="num" w:pos="748"/>
        </w:tabs>
        <w:jc w:val="both"/>
        <w:rPr>
          <w:rFonts w:ascii="Times New Roman" w:hAnsi="Times New Roman" w:cs="Times New Roman"/>
          <w:b/>
          <w:lang w:val="bg-BG"/>
        </w:rPr>
      </w:pPr>
      <w:r w:rsidRPr="007C31FB">
        <w:rPr>
          <w:rFonts w:ascii="Times New Roman" w:hAnsi="Times New Roman" w:cs="Times New Roman"/>
          <w:b/>
          <w:lang w:val="bg-BG"/>
        </w:rPr>
        <w:t>III. Ценово предложение</w:t>
      </w:r>
    </w:p>
    <w:p w:rsidR="007C31FB" w:rsidRPr="007C31FB" w:rsidRDefault="007C31FB" w:rsidP="007C31FB">
      <w:pPr>
        <w:jc w:val="both"/>
        <w:rPr>
          <w:lang w:val="bg-BG"/>
        </w:rPr>
      </w:pPr>
      <w:r w:rsidRPr="007C31FB">
        <w:rPr>
          <w:bCs/>
          <w:szCs w:val="22"/>
          <w:lang w:val="bg-BG"/>
        </w:rPr>
        <w:t xml:space="preserve">III. 1. </w:t>
      </w:r>
      <w:r w:rsidRPr="007C31FB">
        <w:rPr>
          <w:lang w:val="bg-BG"/>
        </w:rPr>
        <w:t>Ценова таблица.</w:t>
      </w:r>
      <w:r w:rsidRPr="007C31FB">
        <w:rPr>
          <w:bCs/>
          <w:lang w:val="bg-BG"/>
        </w:rPr>
        <w:t xml:space="preserve"> </w:t>
      </w:r>
    </w:p>
    <w:p w:rsidR="007C31FB" w:rsidRPr="00CF089D" w:rsidRDefault="007C31FB" w:rsidP="007C31FB">
      <w:pPr>
        <w:tabs>
          <w:tab w:val="left" w:pos="426"/>
          <w:tab w:val="left" w:pos="709"/>
        </w:tabs>
        <w:spacing w:line="276" w:lineRule="auto"/>
        <w:rPr>
          <w:b/>
          <w:lang w:val="ru-RU"/>
        </w:rPr>
      </w:pPr>
    </w:p>
    <w:p w:rsidR="007C31FB" w:rsidRPr="007C31FB" w:rsidRDefault="007C31FB" w:rsidP="007C31FB">
      <w:pPr>
        <w:widowControl w:val="0"/>
        <w:spacing w:line="360" w:lineRule="auto"/>
        <w:rPr>
          <w:b/>
          <w:bCs/>
          <w:color w:val="000000"/>
          <w:u w:val="single"/>
          <w:lang w:val="bg-BG"/>
        </w:rPr>
      </w:pPr>
      <w:r w:rsidRPr="00F75ADC">
        <w:rPr>
          <w:b/>
          <w:bCs/>
          <w:color w:val="000000"/>
          <w:u w:val="single"/>
          <w:lang w:val="bg-BG"/>
        </w:rPr>
        <w:t>ПОДПИС и ПЕЧАТ:</w:t>
      </w:r>
    </w:p>
    <w:p w:rsidR="007C31FB" w:rsidRPr="00F75ADC" w:rsidRDefault="007C31FB" w:rsidP="007C31FB">
      <w:pPr>
        <w:pStyle w:val="BodyText"/>
        <w:widowControl w:val="0"/>
      </w:pPr>
      <w:r w:rsidRPr="00F75ADC">
        <w:t>______________________ (име и фамилия)</w:t>
      </w:r>
    </w:p>
    <w:p w:rsidR="007C31FB" w:rsidRPr="00F75ADC" w:rsidRDefault="007C31FB" w:rsidP="007C31FB">
      <w:pPr>
        <w:pStyle w:val="BodyText"/>
        <w:widowControl w:val="0"/>
        <w:ind w:left="567"/>
      </w:pPr>
    </w:p>
    <w:p w:rsidR="007C31FB" w:rsidRPr="00F75ADC" w:rsidRDefault="007C31FB" w:rsidP="007C31FB">
      <w:pPr>
        <w:pStyle w:val="BodyText"/>
        <w:widowControl w:val="0"/>
      </w:pPr>
      <w:r w:rsidRPr="00F75ADC">
        <w:t>______________________ (дата)</w:t>
      </w:r>
    </w:p>
    <w:p w:rsidR="007C31FB" w:rsidRPr="00F75ADC" w:rsidRDefault="007C31FB" w:rsidP="007C31FB">
      <w:pPr>
        <w:pStyle w:val="BodyText"/>
        <w:widowControl w:val="0"/>
        <w:ind w:left="567"/>
      </w:pPr>
    </w:p>
    <w:p w:rsidR="007C31FB" w:rsidRPr="00F75ADC" w:rsidRDefault="007C31FB" w:rsidP="007C31FB">
      <w:pPr>
        <w:pStyle w:val="BodyText"/>
        <w:widowControl w:val="0"/>
      </w:pPr>
      <w:r w:rsidRPr="00F75ADC">
        <w:t>______________________ (длъжност на управляващия/представляващия участника)</w:t>
      </w:r>
    </w:p>
    <w:p w:rsidR="007C31FB" w:rsidRDefault="007C31FB" w:rsidP="007C31FB">
      <w:pPr>
        <w:pStyle w:val="BodyText"/>
        <w:widowControl w:val="0"/>
        <w:jc w:val="left"/>
      </w:pPr>
    </w:p>
    <w:p w:rsidR="00F50547" w:rsidRPr="007C31FB" w:rsidRDefault="007C31FB" w:rsidP="007C31FB">
      <w:pPr>
        <w:pStyle w:val="BodyText"/>
        <w:widowControl w:val="0"/>
        <w:jc w:val="left"/>
      </w:pPr>
      <w:r w:rsidRPr="00F75ADC">
        <w:t xml:space="preserve">______________________ </w:t>
      </w:r>
      <w:r w:rsidR="0052011C">
        <w:t xml:space="preserve">  </w:t>
      </w:r>
      <w:r w:rsidRPr="00F75ADC">
        <w:t>(наименование на участника)</w:t>
      </w:r>
    </w:p>
    <w:sectPr w:rsidR="00F50547" w:rsidRPr="007C31FB" w:rsidSect="002C568B">
      <w:pgSz w:w="11909" w:h="16834" w:code="9"/>
      <w:pgMar w:top="709" w:right="454" w:bottom="709" w:left="1272" w:header="737" w:footer="142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C6D68"/>
    <w:multiLevelType w:val="multilevel"/>
    <w:tmpl w:val="FA0062E0"/>
    <w:lvl w:ilvl="0">
      <w:start w:val="1"/>
      <w:numFmt w:val="decimal"/>
      <w:pStyle w:val="h1"/>
      <w:lvlText w:val="%1."/>
      <w:lvlJc w:val="left"/>
      <w:pPr>
        <w:tabs>
          <w:tab w:val="num" w:pos="2432"/>
        </w:tabs>
        <w:ind w:left="2432" w:hanging="432"/>
      </w:pPr>
      <w:rPr>
        <w:rFonts w:cs="Times New Roman" w:hint="default"/>
      </w:rPr>
    </w:lvl>
    <w:lvl w:ilvl="1">
      <w:start w:val="1"/>
      <w:numFmt w:val="decimal"/>
      <w:pStyle w:val="h2"/>
      <w:lvlText w:val="%1.%2."/>
      <w:lvlJc w:val="left"/>
      <w:pPr>
        <w:tabs>
          <w:tab w:val="num" w:pos="2151"/>
        </w:tabs>
        <w:ind w:left="2151" w:hanging="576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720"/>
        </w:tabs>
        <w:ind w:left="2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4"/>
        </w:tabs>
        <w:ind w:left="2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8"/>
        </w:tabs>
        <w:ind w:left="3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152"/>
        </w:tabs>
        <w:ind w:left="3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96"/>
        </w:tabs>
        <w:ind w:left="3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40"/>
        </w:tabs>
        <w:ind w:left="3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84"/>
        </w:tabs>
        <w:ind w:left="3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C31FB"/>
    <w:rsid w:val="000D0AF6"/>
    <w:rsid w:val="0052011C"/>
    <w:rsid w:val="00601024"/>
    <w:rsid w:val="00650FD2"/>
    <w:rsid w:val="007C3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7C31FB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2">
    <w:name w:val="heading 2"/>
    <w:basedOn w:val="Normal"/>
    <w:next w:val="Normal"/>
    <w:link w:val="Heading2Char"/>
    <w:qFormat/>
    <w:rsid w:val="007C31FB"/>
    <w:pPr>
      <w:keepNext/>
      <w:ind w:left="900" w:firstLine="2700"/>
      <w:outlineLvl w:val="1"/>
    </w:pPr>
    <w:rPr>
      <w:b/>
      <w:bCs/>
      <w:lang w:val="bg-BG"/>
    </w:rPr>
  </w:style>
  <w:style w:type="paragraph" w:styleId="Heading5">
    <w:name w:val="heading 5"/>
    <w:basedOn w:val="Normal"/>
    <w:next w:val="Normal"/>
    <w:link w:val="Heading5Char"/>
    <w:qFormat/>
    <w:rsid w:val="007C31FB"/>
    <w:pPr>
      <w:keepNext/>
      <w:spacing w:line="360" w:lineRule="auto"/>
      <w:ind w:firstLine="6300"/>
      <w:outlineLvl w:val="4"/>
    </w:pPr>
    <w:rPr>
      <w:b/>
      <w:bCs/>
      <w:sz w:val="26"/>
      <w:szCs w:val="26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31FB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7C31F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7C31FB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rsid w:val="007C31FB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7C31FB"/>
    <w:rPr>
      <w:rFonts w:ascii="Times New Roman" w:eastAsia="Times New Roman" w:hAnsi="Times New Roman" w:cs="Times New Roman"/>
      <w:sz w:val="24"/>
      <w:szCs w:val="24"/>
    </w:rPr>
  </w:style>
  <w:style w:type="paragraph" w:customStyle="1" w:styleId="h1">
    <w:name w:val="h1"/>
    <w:basedOn w:val="Normal"/>
    <w:link w:val="h1Char"/>
    <w:rsid w:val="007C31FB"/>
    <w:pPr>
      <w:numPr>
        <w:numId w:val="1"/>
      </w:numPr>
    </w:pPr>
    <w:rPr>
      <w:rFonts w:ascii="Arial" w:hAnsi="Arial" w:cs="Arial"/>
    </w:rPr>
  </w:style>
  <w:style w:type="paragraph" w:customStyle="1" w:styleId="h2">
    <w:name w:val="h2"/>
    <w:basedOn w:val="Normal"/>
    <w:rsid w:val="007C31FB"/>
    <w:pPr>
      <w:numPr>
        <w:ilvl w:val="1"/>
        <w:numId w:val="1"/>
      </w:numPr>
    </w:pPr>
    <w:rPr>
      <w:rFonts w:ascii="Arial" w:hAnsi="Arial" w:cs="Arial"/>
    </w:rPr>
  </w:style>
  <w:style w:type="character" w:customStyle="1" w:styleId="h1Char">
    <w:name w:val="h1 Char"/>
    <w:basedOn w:val="DefaultParagraphFont"/>
    <w:link w:val="h1"/>
    <w:rsid w:val="007C31FB"/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1574</Characters>
  <Application>Microsoft Office Word</Application>
  <DocSecurity>0</DocSecurity>
  <Lines>13</Lines>
  <Paragraphs>3</Paragraphs>
  <ScaleCrop>false</ScaleCrop>
  <Company>Kozloduy NPP Plc.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pmyonkova</dc:creator>
  <cp:lastModifiedBy>pmyonkova</cp:lastModifiedBy>
  <cp:revision>2</cp:revision>
  <dcterms:created xsi:type="dcterms:W3CDTF">2019-11-13T12:09:00Z</dcterms:created>
  <dcterms:modified xsi:type="dcterms:W3CDTF">2019-11-13T12:12:00Z</dcterms:modified>
</cp:coreProperties>
</file>