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E91005">
        <w:rPr>
          <w:b w:val="0"/>
          <w:bCs w:val="0"/>
          <w:lang w:val="ru-RU"/>
        </w:rPr>
        <w:t>__________________________</w:t>
      </w:r>
    </w:p>
    <w:p w:rsidR="00CE53AB" w:rsidRPr="006E7C4D" w:rsidRDefault="00CE53AB"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DE1775">
      <w:pPr>
        <w:pStyle w:val="Heading2"/>
        <w:keepNext w:val="0"/>
        <w:widowControl w:val="0"/>
        <w:spacing w:line="320" w:lineRule="atLeast"/>
        <w:ind w:left="5580" w:firstLine="720"/>
      </w:pPr>
      <w:r w:rsidRPr="007318E0">
        <w:t>До</w:t>
      </w:r>
    </w:p>
    <w:p w:rsidR="00CE53AB" w:rsidRPr="007318E0" w:rsidRDefault="00CE53AB" w:rsidP="00DE1775">
      <w:pPr>
        <w:pStyle w:val="Heading5"/>
        <w:keepNext w:val="0"/>
        <w:widowControl w:val="0"/>
        <w:spacing w:line="320" w:lineRule="atLeast"/>
        <w:rPr>
          <w:sz w:val="24"/>
          <w:szCs w:val="24"/>
        </w:rPr>
      </w:pPr>
      <w:r w:rsidRPr="007318E0">
        <w:rPr>
          <w:sz w:val="24"/>
          <w:szCs w:val="24"/>
        </w:rPr>
        <w:t xml:space="preserve">“АЕЦ Козлодуй” ЕАД </w:t>
      </w:r>
    </w:p>
    <w:p w:rsidR="00630C5F" w:rsidRDefault="00CE53AB" w:rsidP="00E91005">
      <w:pPr>
        <w:pStyle w:val="Heading5"/>
        <w:keepNext w:val="0"/>
        <w:widowControl w:val="0"/>
        <w:spacing w:line="320" w:lineRule="atLeast"/>
        <w:ind w:firstLine="6299"/>
        <w:rPr>
          <w:sz w:val="24"/>
          <w:szCs w:val="24"/>
        </w:rPr>
      </w:pPr>
      <w:r w:rsidRPr="007318E0">
        <w:rPr>
          <w:sz w:val="24"/>
          <w:szCs w:val="24"/>
        </w:rPr>
        <w:t>гр. Козлодуй</w:t>
      </w:r>
    </w:p>
    <w:p w:rsidR="00435AAE" w:rsidRDefault="00B07061" w:rsidP="00E91005">
      <w:pPr>
        <w:pStyle w:val="BodyText"/>
        <w:widowControl w:val="0"/>
        <w:ind w:left="2880" w:firstLine="720"/>
        <w:rPr>
          <w:b/>
          <w:bCs/>
          <w:sz w:val="32"/>
          <w:szCs w:val="32"/>
        </w:rPr>
      </w:pPr>
      <w:r>
        <w:rPr>
          <w:b/>
          <w:bCs/>
          <w:sz w:val="32"/>
          <w:szCs w:val="32"/>
        </w:rPr>
        <w:t xml:space="preserve">   </w:t>
      </w:r>
    </w:p>
    <w:p w:rsidR="00CE53AB" w:rsidRDefault="00B07061" w:rsidP="00E91005">
      <w:pPr>
        <w:pStyle w:val="BodyText"/>
        <w:widowControl w:val="0"/>
        <w:ind w:left="2880" w:firstLine="720"/>
        <w:rPr>
          <w:b/>
          <w:bCs/>
          <w:sz w:val="32"/>
          <w:szCs w:val="32"/>
        </w:rPr>
      </w:pPr>
      <w:r>
        <w:rPr>
          <w:b/>
          <w:bCs/>
          <w:sz w:val="32"/>
          <w:szCs w:val="32"/>
        </w:rPr>
        <w:t xml:space="preserve"> </w:t>
      </w:r>
      <w:r w:rsidR="00CE53AB" w:rsidRPr="00F75ADC">
        <w:rPr>
          <w:b/>
          <w:bCs/>
          <w:sz w:val="32"/>
          <w:szCs w:val="32"/>
        </w:rPr>
        <w:t>О Ф Е Р Т А</w:t>
      </w:r>
    </w:p>
    <w:p w:rsidR="00435AAE" w:rsidRDefault="00435AAE" w:rsidP="00E91005">
      <w:pPr>
        <w:pStyle w:val="BodyText"/>
        <w:widowControl w:val="0"/>
        <w:ind w:left="2880" w:firstLine="720"/>
        <w:rPr>
          <w:b/>
          <w:bCs/>
          <w:sz w:val="32"/>
          <w:szCs w:val="32"/>
        </w:rPr>
      </w:pPr>
    </w:p>
    <w:p w:rsidR="00CE53AB" w:rsidRPr="007577BD" w:rsidRDefault="00CE53AB" w:rsidP="00B07061">
      <w:pPr>
        <w:widowControl w:val="0"/>
        <w:spacing w:line="320" w:lineRule="exact"/>
        <w:jc w:val="center"/>
        <w:rPr>
          <w:lang w:val="bg-BG"/>
        </w:rPr>
      </w:pPr>
      <w:r w:rsidRPr="007577BD">
        <w:rPr>
          <w:lang w:val="bg-BG"/>
        </w:rPr>
        <w:t xml:space="preserve">за участие в </w:t>
      </w:r>
      <w:r w:rsidR="00D93477">
        <w:rPr>
          <w:lang w:val="bg-BG"/>
        </w:rPr>
        <w:t>пряко договаряне</w:t>
      </w:r>
      <w:r w:rsidR="00F254E1">
        <w:rPr>
          <w:lang w:val="bg-BG"/>
        </w:rPr>
        <w:t xml:space="preserve"> </w:t>
      </w:r>
      <w:r w:rsidRPr="007577BD">
        <w:rPr>
          <w:lang w:val="bg-BG"/>
        </w:rPr>
        <w:t>с предмет:</w:t>
      </w:r>
    </w:p>
    <w:p w:rsidR="00C208D6" w:rsidRDefault="00CE53AB" w:rsidP="00435AAE">
      <w:pPr>
        <w:pStyle w:val="BodyText"/>
        <w:widowControl w:val="0"/>
        <w:spacing w:after="480" w:line="320" w:lineRule="exact"/>
        <w:jc w:val="center"/>
      </w:pPr>
      <w:proofErr w:type="gramStart"/>
      <w:r w:rsidRPr="00F254E1">
        <w:rPr>
          <w:b/>
          <w:bCs/>
          <w:lang w:val="ru-RU"/>
        </w:rPr>
        <w:t>“</w:t>
      </w:r>
      <w:r w:rsidR="00CB0D6F" w:rsidRPr="00CB0D6F">
        <w:rPr>
          <w:b/>
        </w:rPr>
        <w:t>Доставка на десет броя релси, два броя оси на направляващ балансьор, един брой корпус на ролков блок и ремонтен комплект от шест броя крикове с консумативи за мостов кран с кръгово дей</w:t>
      </w:r>
      <w:r w:rsidR="00E91005">
        <w:rPr>
          <w:b/>
        </w:rPr>
        <w:t>с</w:t>
      </w:r>
      <w:r w:rsidR="00CB0D6F" w:rsidRPr="00CB0D6F">
        <w:rPr>
          <w:b/>
        </w:rPr>
        <w:t>твие 320-160/2Х70TХ43M</w:t>
      </w:r>
      <w:r w:rsidRPr="00F67208">
        <w:t>”</w:t>
      </w:r>
      <w:proofErr w:type="gramEnd"/>
    </w:p>
    <w:p w:rsidR="00435AAE" w:rsidRPr="00435AAE" w:rsidRDefault="00435AAE" w:rsidP="00435AAE">
      <w:pPr>
        <w:pStyle w:val="BodyText"/>
        <w:widowControl w:val="0"/>
        <w:spacing w:after="480" w:line="320" w:lineRule="exact"/>
        <w:jc w:val="center"/>
        <w:rPr>
          <w:b/>
        </w:rPr>
      </w:pPr>
    </w:p>
    <w:p w:rsidR="00CE53AB" w:rsidRPr="00F254E1" w:rsidRDefault="00CE53AB" w:rsidP="00E91005">
      <w:pPr>
        <w:pStyle w:val="BodyText"/>
        <w:widowControl w:val="0"/>
        <w:ind w:firstLine="720"/>
        <w:rPr>
          <w:b/>
          <w:bCs/>
          <w:lang w:val="ru-RU"/>
        </w:rPr>
      </w:pPr>
      <w:r w:rsidRPr="00F75ADC">
        <w:rPr>
          <w:b/>
          <w:bCs/>
        </w:rPr>
        <w:t>УВАЖАЕМИ ГОСПОДА,</w:t>
      </w:r>
    </w:p>
    <w:p w:rsidR="00CE53AB" w:rsidRPr="00C02473" w:rsidRDefault="00CE53AB" w:rsidP="00E91005">
      <w:pPr>
        <w:widowControl w:val="0"/>
        <w:spacing w:line="340" w:lineRule="atLeast"/>
        <w:ind w:firstLine="561"/>
        <w:jc w:val="both"/>
        <w:rPr>
          <w:lang w:val="bg-BG"/>
        </w:rPr>
      </w:pPr>
      <w:r w:rsidRPr="00F254E1">
        <w:rPr>
          <w:lang w:val="ru-RU"/>
        </w:rPr>
        <w:tab/>
      </w:r>
      <w:r w:rsidR="002C568B">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A90A0B" w:rsidRDefault="00AB2723" w:rsidP="00E91005">
      <w:pPr>
        <w:pStyle w:val="BodyText"/>
        <w:widowControl w:val="0"/>
        <w:spacing w:line="340" w:lineRule="atLeast"/>
      </w:pPr>
      <w:r w:rsidRPr="00F75ADC">
        <w:tab/>
      </w:r>
    </w:p>
    <w:p w:rsidR="00435AAE" w:rsidRPr="004107CD" w:rsidRDefault="00435AAE" w:rsidP="00E91005">
      <w:pPr>
        <w:pStyle w:val="BodyText"/>
        <w:widowControl w:val="0"/>
        <w:spacing w:line="340" w:lineRule="atLeast"/>
        <w:rPr>
          <w:sz w:val="20"/>
          <w:szCs w:val="20"/>
        </w:rPr>
      </w:pPr>
    </w:p>
    <w:p w:rsidR="00CE53AB" w:rsidRPr="00F254E1" w:rsidRDefault="00CE53AB" w:rsidP="00E91005">
      <w:pPr>
        <w:pStyle w:val="BodyText"/>
        <w:widowControl w:val="0"/>
        <w:spacing w:line="340" w:lineRule="atLeast"/>
        <w:ind w:firstLine="720"/>
        <w:rPr>
          <w:lang w:val="ru-RU"/>
        </w:rPr>
      </w:pPr>
      <w:r>
        <w:t>Нашата о</w:t>
      </w:r>
      <w:r w:rsidRPr="002D5B16">
        <w:t>ферта</w:t>
      </w:r>
      <w:r w:rsidRPr="00F254E1">
        <w:rPr>
          <w:lang w:val="ru-RU"/>
        </w:rPr>
        <w:t xml:space="preserve"> </w:t>
      </w:r>
      <w:r>
        <w:t>съдържа</w:t>
      </w:r>
      <w:r w:rsidRPr="002D5B16">
        <w:t>:</w:t>
      </w:r>
    </w:p>
    <w:p w:rsidR="00CE53AB" w:rsidRPr="00F06CF4" w:rsidRDefault="00FE6641" w:rsidP="00E91005">
      <w:pPr>
        <w:widowControl w:val="0"/>
        <w:tabs>
          <w:tab w:val="left" w:pos="432"/>
        </w:tabs>
        <w:spacing w:line="340" w:lineRule="atLeast"/>
        <w:jc w:val="both"/>
        <w:rPr>
          <w:b/>
          <w:bCs/>
          <w:lang w:val="bg-BG"/>
        </w:rPr>
      </w:pPr>
      <w:r>
        <w:rPr>
          <w:b/>
          <w:bCs/>
          <w:lang w:val="en-US"/>
        </w:rPr>
        <w:t>I</w:t>
      </w:r>
      <w:r w:rsidRPr="00F254E1">
        <w:rPr>
          <w:b/>
          <w:bCs/>
          <w:lang w:val="ru-RU"/>
        </w:rPr>
        <w:t xml:space="preserve">. </w:t>
      </w:r>
      <w:r w:rsidR="00CE53AB" w:rsidRPr="00F06CF4">
        <w:rPr>
          <w:b/>
          <w:bCs/>
          <w:lang w:val="bg-BG"/>
        </w:rPr>
        <w:t>Документи и информация</w:t>
      </w:r>
    </w:p>
    <w:p w:rsidR="00AA249F" w:rsidRDefault="00CE53AB" w:rsidP="00E91005">
      <w:pPr>
        <w:widowControl w:val="0"/>
        <w:tabs>
          <w:tab w:val="left" w:pos="900"/>
        </w:tabs>
        <w:spacing w:line="340" w:lineRule="atLeast"/>
        <w:jc w:val="both"/>
        <w:rPr>
          <w:lang w:val="bg-BG"/>
        </w:rPr>
      </w:pPr>
      <w:r w:rsidRPr="00D2797A">
        <w:rPr>
          <w:lang w:val="bg-BG"/>
        </w:rPr>
        <w:t xml:space="preserve">I.1. </w:t>
      </w:r>
      <w:r w:rsidR="00FE55EA" w:rsidRPr="00FE55EA">
        <w:rPr>
          <w:color w:val="000000"/>
          <w:lang w:val="bg-BG"/>
        </w:rPr>
        <w:t>Единен европейски документ за обществени поръчки (ЕЕДОП) в съответствие с изискванията на чл. 67 от ЗОП и условията на възложителя</w:t>
      </w:r>
      <w:r w:rsidR="009F7A58">
        <w:rPr>
          <w:lang w:val="bg-BG"/>
        </w:rPr>
        <w:t>.</w:t>
      </w:r>
      <w:r w:rsidR="003D4B8F">
        <w:rPr>
          <w:lang w:val="bg-BG"/>
        </w:rPr>
        <w:t xml:space="preserve"> </w:t>
      </w:r>
    </w:p>
    <w:p w:rsidR="009F7A58" w:rsidRPr="001156B1" w:rsidRDefault="009F7A58" w:rsidP="00E91005">
      <w:pPr>
        <w:widowControl w:val="0"/>
        <w:tabs>
          <w:tab w:val="left" w:pos="900"/>
        </w:tabs>
        <w:spacing w:line="340" w:lineRule="atLeast"/>
        <w:jc w:val="both"/>
        <w:rPr>
          <w:lang w:val="bg-BG"/>
        </w:rPr>
      </w:pPr>
      <w:r w:rsidRPr="00291025">
        <w:rPr>
          <w:lang w:val="bg-BG"/>
        </w:rPr>
        <w:t>I.2. Документи за доказване на п</w:t>
      </w:r>
      <w:r w:rsidR="002C568B">
        <w:rPr>
          <w:lang w:val="bg-BG"/>
        </w:rPr>
        <w:t>редприетите мерки за надеждност</w:t>
      </w:r>
      <w:r w:rsidRPr="00291025">
        <w:rPr>
          <w:lang w:val="bg-BG"/>
        </w:rPr>
        <w:t xml:space="preserve"> </w:t>
      </w:r>
      <w:r w:rsidR="002C568B" w:rsidRPr="002C568B">
        <w:rPr>
          <w:i/>
          <w:lang w:val="bg-BG"/>
        </w:rPr>
        <w:t>(</w:t>
      </w:r>
      <w:r w:rsidRPr="002C568B">
        <w:rPr>
          <w:i/>
          <w:lang w:val="bg-BG"/>
        </w:rPr>
        <w:t>когато е приложимо</w:t>
      </w:r>
      <w:r w:rsidR="002C568B" w:rsidRPr="002C568B">
        <w:rPr>
          <w:i/>
          <w:lang w:val="bg-BG"/>
        </w:rPr>
        <w:t>)</w:t>
      </w:r>
      <w:r w:rsidRPr="00291025">
        <w:rPr>
          <w:lang w:val="bg-BG"/>
        </w:rPr>
        <w:t>.</w:t>
      </w:r>
    </w:p>
    <w:p w:rsidR="009F7A58" w:rsidRDefault="009F7A58" w:rsidP="00E91005">
      <w:pPr>
        <w:widowControl w:val="0"/>
        <w:tabs>
          <w:tab w:val="left" w:pos="900"/>
        </w:tabs>
        <w:jc w:val="both"/>
        <w:rPr>
          <w:lang w:val="bg-BG"/>
        </w:rPr>
      </w:pPr>
      <w:r>
        <w:rPr>
          <w:lang w:val="bg-BG"/>
        </w:rPr>
        <w:t xml:space="preserve">I.3. </w:t>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2C568B">
        <w:rPr>
          <w:lang w:val="bg-BG"/>
        </w:rPr>
        <w:t xml:space="preserve"> </w:t>
      </w:r>
      <w:r w:rsidR="002C568B" w:rsidRPr="002C568B">
        <w:rPr>
          <w:i/>
          <w:lang w:val="bg-BG"/>
        </w:rPr>
        <w:t>(когато е приложимо)</w:t>
      </w:r>
      <w:r w:rsidR="00FC6BF4">
        <w:rPr>
          <w:lang w:val="bg-BG"/>
        </w:rPr>
        <w:t>.</w:t>
      </w:r>
    </w:p>
    <w:p w:rsidR="00A90A0B" w:rsidRDefault="00A90A0B" w:rsidP="00E91005">
      <w:pPr>
        <w:widowControl w:val="0"/>
        <w:jc w:val="both"/>
        <w:rPr>
          <w:lang w:val="ru-RU"/>
        </w:rPr>
      </w:pPr>
    </w:p>
    <w:p w:rsidR="00435AAE" w:rsidRPr="00435AAE" w:rsidRDefault="00435AAE" w:rsidP="00E91005">
      <w:pPr>
        <w:widowControl w:val="0"/>
        <w:jc w:val="both"/>
        <w:rPr>
          <w:lang w:val="ru-RU"/>
        </w:rPr>
      </w:pPr>
    </w:p>
    <w:p w:rsidR="00E91005" w:rsidRPr="007A05A7" w:rsidRDefault="00E91005" w:rsidP="00E91005">
      <w:pPr>
        <w:jc w:val="both"/>
        <w:rPr>
          <w:b/>
          <w:lang w:val="bg-BG"/>
        </w:rPr>
      </w:pPr>
      <w:r w:rsidRPr="007A05A7">
        <w:rPr>
          <w:b/>
          <w:lang w:val="bg-BG"/>
        </w:rPr>
        <w:t>II. Техническо предложение</w:t>
      </w:r>
    </w:p>
    <w:p w:rsidR="00E91005" w:rsidRPr="007A05A7" w:rsidRDefault="00E91005" w:rsidP="00E91005">
      <w:pPr>
        <w:spacing w:line="320" w:lineRule="exact"/>
        <w:jc w:val="both"/>
        <w:rPr>
          <w:lang w:val="bg-BG"/>
        </w:rPr>
      </w:pPr>
      <w:r w:rsidRPr="007A05A7">
        <w:rPr>
          <w:lang w:val="bg-BG"/>
        </w:rPr>
        <w:t>II.1. Предложение за изпълнение на поръчката в съответствие с техническ</w:t>
      </w:r>
      <w:r>
        <w:rPr>
          <w:lang w:val="bg-BG"/>
        </w:rPr>
        <w:t>и</w:t>
      </w:r>
      <w:r w:rsidRPr="007A05A7">
        <w:rPr>
          <w:lang w:val="bg-BG"/>
        </w:rPr>
        <w:t>т</w:t>
      </w:r>
      <w:r>
        <w:rPr>
          <w:lang w:val="bg-BG"/>
        </w:rPr>
        <w:t>е</w:t>
      </w:r>
      <w:r w:rsidRPr="007A05A7">
        <w:rPr>
          <w:lang w:val="bg-BG"/>
        </w:rPr>
        <w:t xml:space="preserve"> спецификаци</w:t>
      </w:r>
      <w:r>
        <w:rPr>
          <w:lang w:val="bg-BG"/>
        </w:rPr>
        <w:t>и</w:t>
      </w:r>
      <w:r w:rsidRPr="007A05A7">
        <w:rPr>
          <w:lang w:val="bg-BG"/>
        </w:rPr>
        <w:t xml:space="preserve"> и изискванията на възложителя:</w:t>
      </w:r>
    </w:p>
    <w:p w:rsidR="00E91005" w:rsidRPr="002F29A3" w:rsidRDefault="00E91005" w:rsidP="00E91005">
      <w:pPr>
        <w:spacing w:line="320" w:lineRule="exact"/>
        <w:jc w:val="both"/>
        <w:rPr>
          <w:lang w:val="bg-BG"/>
        </w:rPr>
      </w:pPr>
      <w:r w:rsidRPr="002F29A3">
        <w:rPr>
          <w:lang w:val="bg-BG"/>
        </w:rPr>
        <w:t>II.1.1. Спецификация на стоките за доставка.</w:t>
      </w:r>
    </w:p>
    <w:p w:rsidR="00E91005" w:rsidRPr="002F29A3" w:rsidRDefault="00E91005" w:rsidP="00E91005">
      <w:pPr>
        <w:spacing w:line="320" w:lineRule="exact"/>
        <w:jc w:val="both"/>
        <w:rPr>
          <w:lang w:val="bg-BG"/>
        </w:rPr>
      </w:pPr>
      <w:r w:rsidRPr="00296E77">
        <w:rPr>
          <w:lang w:val="bg-BG"/>
        </w:rPr>
        <w:t>ІІ.1.2. Документи доказващи, че предлаган</w:t>
      </w:r>
      <w:r w:rsidR="006F70D8">
        <w:rPr>
          <w:lang w:val="bg-BG"/>
        </w:rPr>
        <w:t>и</w:t>
      </w:r>
      <w:r w:rsidRPr="00296E77">
        <w:rPr>
          <w:lang w:val="bg-BG"/>
        </w:rPr>
        <w:t>т</w:t>
      </w:r>
      <w:r w:rsidR="006F70D8">
        <w:rPr>
          <w:lang w:val="bg-BG"/>
        </w:rPr>
        <w:t>е</w:t>
      </w:r>
      <w:r w:rsidRPr="00296E77">
        <w:rPr>
          <w:lang w:val="bg-BG"/>
        </w:rPr>
        <w:t xml:space="preserve"> сток</w:t>
      </w:r>
      <w:r w:rsidR="006F70D8">
        <w:rPr>
          <w:lang w:val="bg-BG"/>
        </w:rPr>
        <w:t>и</w:t>
      </w:r>
      <w:r w:rsidRPr="00296E77">
        <w:rPr>
          <w:lang w:val="bg-BG"/>
        </w:rPr>
        <w:t xml:space="preserve"> отговаря</w:t>
      </w:r>
      <w:r w:rsidR="006F70D8">
        <w:rPr>
          <w:lang w:val="bg-BG"/>
        </w:rPr>
        <w:t>т</w:t>
      </w:r>
      <w:r w:rsidRPr="00296E77">
        <w:rPr>
          <w:lang w:val="bg-BG"/>
        </w:rPr>
        <w:t xml:space="preserve"> на изискванията на техническ</w:t>
      </w:r>
      <w:r w:rsidR="006F70D8">
        <w:rPr>
          <w:lang w:val="bg-BG"/>
        </w:rPr>
        <w:t>и</w:t>
      </w:r>
      <w:r w:rsidRPr="00296E77">
        <w:rPr>
          <w:lang w:val="bg-BG"/>
        </w:rPr>
        <w:t>т</w:t>
      </w:r>
      <w:r w:rsidR="006F70D8">
        <w:rPr>
          <w:lang w:val="bg-BG"/>
        </w:rPr>
        <w:t>е</w:t>
      </w:r>
      <w:r w:rsidRPr="00296E77">
        <w:rPr>
          <w:lang w:val="bg-BG"/>
        </w:rPr>
        <w:t xml:space="preserve"> спецификаци</w:t>
      </w:r>
      <w:r w:rsidR="006F70D8">
        <w:rPr>
          <w:lang w:val="bg-BG"/>
        </w:rPr>
        <w:t>и</w:t>
      </w:r>
      <w:r w:rsidRPr="00296E77">
        <w:rPr>
          <w:lang w:val="bg-BG"/>
        </w:rPr>
        <w:t xml:space="preserve"> </w:t>
      </w:r>
      <w:r w:rsidRPr="00296E77">
        <w:rPr>
          <w:lang w:val="bg-BG" w:eastAsia="bg-BG"/>
        </w:rPr>
        <w:t>(заводска информация, чертежи, каталожни/</w:t>
      </w:r>
      <w:proofErr w:type="spellStart"/>
      <w:r w:rsidRPr="00296E77">
        <w:rPr>
          <w:lang w:val="bg-BG" w:eastAsia="bg-BG"/>
        </w:rPr>
        <w:t>проспектни</w:t>
      </w:r>
      <w:proofErr w:type="spellEnd"/>
      <w:r w:rsidRPr="00296E77">
        <w:rPr>
          <w:lang w:val="bg-BG" w:eastAsia="bg-BG"/>
        </w:rPr>
        <w:t xml:space="preserve"> материали и</w:t>
      </w:r>
      <w:r w:rsidR="006F70D8">
        <w:rPr>
          <w:lang w:val="bg-BG" w:eastAsia="bg-BG"/>
        </w:rPr>
        <w:t>ли</w:t>
      </w:r>
      <w:r w:rsidRPr="00296E77">
        <w:rPr>
          <w:lang w:val="bg-BG" w:eastAsia="bg-BG"/>
        </w:rPr>
        <w:t xml:space="preserve"> др.)</w:t>
      </w:r>
      <w:r w:rsidRPr="00296E77">
        <w:rPr>
          <w:lang w:val="bg-BG"/>
        </w:rPr>
        <w:t>.</w:t>
      </w:r>
    </w:p>
    <w:p w:rsidR="00E91005" w:rsidRDefault="00E91005" w:rsidP="00E91005">
      <w:pPr>
        <w:widowControl w:val="0"/>
        <w:adjustRightInd w:val="0"/>
        <w:spacing w:line="320" w:lineRule="exact"/>
        <w:jc w:val="both"/>
        <w:rPr>
          <w:bCs/>
          <w:lang w:val="bg-BG"/>
        </w:rPr>
      </w:pPr>
      <w:r w:rsidRPr="001F387F">
        <w:t>II</w:t>
      </w:r>
      <w:r w:rsidRPr="001F387F">
        <w:rPr>
          <w:lang w:val="ru-MO"/>
        </w:rPr>
        <w:t>.</w:t>
      </w:r>
      <w:r>
        <w:rPr>
          <w:lang w:val="ru-MO"/>
        </w:rPr>
        <w:t>2</w:t>
      </w:r>
      <w:r w:rsidRPr="001F387F">
        <w:rPr>
          <w:lang w:val="ru-MO"/>
        </w:rPr>
        <w:t xml:space="preserve">. Друга информация и/или </w:t>
      </w:r>
      <w:proofErr w:type="spellStart"/>
      <w:r w:rsidRPr="001F387F">
        <w:rPr>
          <w:lang w:val="ru-MO"/>
        </w:rPr>
        <w:t>документи</w:t>
      </w:r>
      <w:proofErr w:type="spellEnd"/>
      <w:r w:rsidRPr="001F387F">
        <w:rPr>
          <w:lang w:val="ru-MO"/>
        </w:rPr>
        <w:t xml:space="preserve">, </w:t>
      </w:r>
      <w:proofErr w:type="spellStart"/>
      <w:r w:rsidRPr="001F387F">
        <w:rPr>
          <w:lang w:val="ru-MO"/>
        </w:rPr>
        <w:t>изискани</w:t>
      </w:r>
      <w:proofErr w:type="spellEnd"/>
      <w:r w:rsidRPr="001F387F">
        <w:rPr>
          <w:lang w:val="ru-MO"/>
        </w:rPr>
        <w:t xml:space="preserve"> от </w:t>
      </w:r>
      <w:proofErr w:type="spellStart"/>
      <w:r w:rsidRPr="001F387F">
        <w:rPr>
          <w:lang w:val="ru-MO"/>
        </w:rPr>
        <w:t>възложителя</w:t>
      </w:r>
      <w:proofErr w:type="spellEnd"/>
      <w:r w:rsidRPr="001F387F">
        <w:rPr>
          <w:lang w:val="ru-MO"/>
        </w:rPr>
        <w:t>:</w:t>
      </w:r>
    </w:p>
    <w:p w:rsidR="00435AAE" w:rsidRDefault="00E91005" w:rsidP="00435AAE">
      <w:pPr>
        <w:widowControl w:val="0"/>
        <w:tabs>
          <w:tab w:val="left" w:pos="709"/>
          <w:tab w:val="left" w:pos="851"/>
          <w:tab w:val="left" w:pos="900"/>
        </w:tabs>
        <w:autoSpaceDE w:val="0"/>
        <w:autoSpaceDN w:val="0"/>
        <w:spacing w:line="260" w:lineRule="exact"/>
        <w:jc w:val="both"/>
        <w:rPr>
          <w:lang w:val="en-US"/>
        </w:rPr>
      </w:pPr>
      <w:r w:rsidRPr="007A05A7">
        <w:rPr>
          <w:bCs/>
          <w:lang w:val="bg-BG"/>
        </w:rPr>
        <w:t>II.</w:t>
      </w:r>
      <w:r w:rsidR="006F70D8">
        <w:rPr>
          <w:bCs/>
          <w:lang w:val="bg-BG"/>
        </w:rPr>
        <w:t>2</w:t>
      </w:r>
      <w:r w:rsidRPr="007A05A7">
        <w:rPr>
          <w:bCs/>
          <w:lang w:val="bg-BG"/>
        </w:rPr>
        <w:t>.</w:t>
      </w:r>
      <w:r>
        <w:rPr>
          <w:bCs/>
          <w:lang w:val="bg-BG"/>
        </w:rPr>
        <w:t>1.</w:t>
      </w:r>
      <w:r w:rsidRPr="007A05A7">
        <w:rPr>
          <w:bCs/>
          <w:lang w:val="bg-BG"/>
        </w:rPr>
        <w:t xml:space="preserve"> </w:t>
      </w:r>
      <w:proofErr w:type="spellStart"/>
      <w:proofErr w:type="gramStart"/>
      <w:r w:rsidR="00435AAE">
        <w:t>Надлежно</w:t>
      </w:r>
      <w:proofErr w:type="spellEnd"/>
      <w:r w:rsidR="00435AAE">
        <w:t xml:space="preserve"> </w:t>
      </w:r>
      <w:proofErr w:type="spellStart"/>
      <w:r w:rsidR="00435AAE">
        <w:t>оформен</w:t>
      </w:r>
      <w:proofErr w:type="spellEnd"/>
      <w:r w:rsidR="00435AAE">
        <w:t xml:space="preserve"> </w:t>
      </w:r>
      <w:proofErr w:type="spellStart"/>
      <w:r w:rsidR="00435AAE">
        <w:t>от</w:t>
      </w:r>
      <w:proofErr w:type="spellEnd"/>
      <w:r w:rsidR="00435AAE">
        <w:t xml:space="preserve"> </w:t>
      </w:r>
      <w:proofErr w:type="spellStart"/>
      <w:r w:rsidR="00435AAE">
        <w:t>производителя</w:t>
      </w:r>
      <w:proofErr w:type="spellEnd"/>
      <w:r w:rsidR="00435AAE">
        <w:t xml:space="preserve"> </w:t>
      </w:r>
      <w:proofErr w:type="spellStart"/>
      <w:r w:rsidR="00435AAE">
        <w:t>документ</w:t>
      </w:r>
      <w:proofErr w:type="spellEnd"/>
      <w:r w:rsidR="00435AAE">
        <w:t xml:space="preserve">, </w:t>
      </w:r>
      <w:proofErr w:type="spellStart"/>
      <w:r w:rsidR="00435AAE">
        <w:t>даващ</w:t>
      </w:r>
      <w:proofErr w:type="spellEnd"/>
      <w:r w:rsidR="00435AAE">
        <w:t xml:space="preserve"> </w:t>
      </w:r>
      <w:proofErr w:type="spellStart"/>
      <w:r w:rsidR="00435AAE">
        <w:t>разрешение</w:t>
      </w:r>
      <w:proofErr w:type="spellEnd"/>
      <w:r w:rsidR="00435AAE">
        <w:t xml:space="preserve"> </w:t>
      </w:r>
      <w:proofErr w:type="spellStart"/>
      <w:r w:rsidR="00435AAE">
        <w:t>за</w:t>
      </w:r>
      <w:proofErr w:type="spellEnd"/>
      <w:r w:rsidR="00435AAE">
        <w:t xml:space="preserve"> </w:t>
      </w:r>
      <w:proofErr w:type="spellStart"/>
      <w:r w:rsidR="00435AAE">
        <w:t>продажба</w:t>
      </w:r>
      <w:proofErr w:type="spellEnd"/>
      <w:r w:rsidR="00435AAE">
        <w:t xml:space="preserve"> /</w:t>
      </w:r>
      <w:proofErr w:type="spellStart"/>
      <w:r w:rsidR="00435AAE">
        <w:t>дистрибуция</w:t>
      </w:r>
      <w:proofErr w:type="spellEnd"/>
      <w:r w:rsidR="00435AAE">
        <w:t xml:space="preserve">/ </w:t>
      </w:r>
      <w:proofErr w:type="spellStart"/>
      <w:r w:rsidR="00435AAE">
        <w:t>на</w:t>
      </w:r>
      <w:proofErr w:type="spellEnd"/>
      <w:r w:rsidR="00435AAE">
        <w:t xml:space="preserve"> </w:t>
      </w:r>
      <w:proofErr w:type="spellStart"/>
      <w:r w:rsidR="00435AAE">
        <w:t>стоките</w:t>
      </w:r>
      <w:proofErr w:type="spellEnd"/>
      <w:r w:rsidR="00435AAE">
        <w:t xml:space="preserve">, в </w:t>
      </w:r>
      <w:proofErr w:type="spellStart"/>
      <w:r w:rsidR="00435AAE">
        <w:t>случай</w:t>
      </w:r>
      <w:proofErr w:type="spellEnd"/>
      <w:r w:rsidR="00435AAE">
        <w:t xml:space="preserve">, </w:t>
      </w:r>
      <w:proofErr w:type="spellStart"/>
      <w:r w:rsidR="00435AAE">
        <w:t>че</w:t>
      </w:r>
      <w:proofErr w:type="spellEnd"/>
      <w:r w:rsidR="00435AAE">
        <w:t xml:space="preserve"> </w:t>
      </w:r>
      <w:proofErr w:type="spellStart"/>
      <w:r w:rsidR="00435AAE">
        <w:t>участникът</w:t>
      </w:r>
      <w:proofErr w:type="spellEnd"/>
      <w:r w:rsidR="00435AAE">
        <w:t xml:space="preserve"> </w:t>
      </w:r>
      <w:proofErr w:type="spellStart"/>
      <w:r w:rsidR="00435AAE">
        <w:t>не</w:t>
      </w:r>
      <w:proofErr w:type="spellEnd"/>
      <w:r w:rsidR="00435AAE">
        <w:t xml:space="preserve"> е </w:t>
      </w:r>
      <w:proofErr w:type="spellStart"/>
      <w:r w:rsidR="00435AAE">
        <w:t>производител</w:t>
      </w:r>
      <w:proofErr w:type="spellEnd"/>
      <w:r w:rsidR="00435AAE">
        <w:t>.</w:t>
      </w:r>
      <w:proofErr w:type="gramEnd"/>
    </w:p>
    <w:p w:rsidR="00435AAE" w:rsidRDefault="00435AAE" w:rsidP="00435AAE">
      <w:pPr>
        <w:widowControl w:val="0"/>
        <w:adjustRightInd w:val="0"/>
        <w:spacing w:line="320" w:lineRule="exact"/>
        <w:jc w:val="both"/>
        <w:rPr>
          <w:bCs/>
          <w:lang w:val="bg-BG"/>
        </w:rPr>
      </w:pPr>
      <w:proofErr w:type="spellStart"/>
      <w:proofErr w:type="gramStart"/>
      <w:r>
        <w:t>Документът</w:t>
      </w:r>
      <w:proofErr w:type="spellEnd"/>
      <w:r>
        <w:t xml:space="preserve"> </w:t>
      </w:r>
      <w:proofErr w:type="spellStart"/>
      <w:r>
        <w:t>се</w:t>
      </w:r>
      <w:proofErr w:type="spellEnd"/>
      <w:r>
        <w:t xml:space="preserve"> </w:t>
      </w:r>
      <w:proofErr w:type="spellStart"/>
      <w:r>
        <w:t>представя</w:t>
      </w:r>
      <w:proofErr w:type="spellEnd"/>
      <w:r>
        <w:t xml:space="preserve"> в </w:t>
      </w:r>
      <w:proofErr w:type="spellStart"/>
      <w:r>
        <w:t>оригинал</w:t>
      </w:r>
      <w:proofErr w:type="spellEnd"/>
      <w:r>
        <w:t xml:space="preserve"> </w:t>
      </w:r>
      <w:proofErr w:type="spellStart"/>
      <w:r>
        <w:t>или</w:t>
      </w:r>
      <w:proofErr w:type="spellEnd"/>
      <w:r>
        <w:t xml:space="preserve"> </w:t>
      </w:r>
      <w:proofErr w:type="spellStart"/>
      <w:r>
        <w:t>заверен</w:t>
      </w:r>
      <w:proofErr w:type="spellEnd"/>
      <w:r>
        <w:t xml:space="preserve"> с </w:t>
      </w:r>
      <w:proofErr w:type="spellStart"/>
      <w:r>
        <w:t>гриф</w:t>
      </w:r>
      <w:proofErr w:type="spellEnd"/>
      <w:r>
        <w:t xml:space="preserve"> “</w:t>
      </w:r>
      <w:proofErr w:type="spellStart"/>
      <w:r>
        <w:t>Вярно</w:t>
      </w:r>
      <w:proofErr w:type="spellEnd"/>
      <w:r>
        <w:t xml:space="preserve"> с </w:t>
      </w:r>
      <w:proofErr w:type="spellStart"/>
      <w:r>
        <w:t>оригинала</w:t>
      </w:r>
      <w:proofErr w:type="spellEnd"/>
      <w:r>
        <w:t xml:space="preserve">”, </w:t>
      </w:r>
      <w:proofErr w:type="spellStart"/>
      <w:r>
        <w:t>свеж</w:t>
      </w:r>
      <w:proofErr w:type="spellEnd"/>
      <w:r>
        <w:t xml:space="preserve"> </w:t>
      </w:r>
      <w:proofErr w:type="spellStart"/>
      <w:r>
        <w:t>печат</w:t>
      </w:r>
      <w:proofErr w:type="spellEnd"/>
      <w:r>
        <w:t xml:space="preserve"> и </w:t>
      </w:r>
      <w:proofErr w:type="spellStart"/>
      <w:r>
        <w:t>подпис</w:t>
      </w:r>
      <w:proofErr w:type="spellEnd"/>
      <w:r>
        <w:t xml:space="preserve"> </w:t>
      </w:r>
      <w:proofErr w:type="spellStart"/>
      <w:r>
        <w:t>от</w:t>
      </w:r>
      <w:proofErr w:type="spellEnd"/>
      <w:r>
        <w:t xml:space="preserve"> </w:t>
      </w:r>
      <w:proofErr w:type="spellStart"/>
      <w:r>
        <w:t>лице</w:t>
      </w:r>
      <w:proofErr w:type="spellEnd"/>
      <w:r>
        <w:t xml:space="preserve"> с </w:t>
      </w:r>
      <w:proofErr w:type="spellStart"/>
      <w:r>
        <w:t>представителни</w:t>
      </w:r>
      <w:proofErr w:type="spellEnd"/>
      <w:r>
        <w:t xml:space="preserve"> </w:t>
      </w:r>
      <w:proofErr w:type="spellStart"/>
      <w:r>
        <w:t>функции</w:t>
      </w:r>
      <w:proofErr w:type="spellEnd"/>
      <w:r>
        <w:t>.</w:t>
      </w:r>
      <w:proofErr w:type="gramEnd"/>
    </w:p>
    <w:p w:rsidR="00E91005" w:rsidRPr="004B12BF" w:rsidRDefault="00435AAE" w:rsidP="00E91005">
      <w:pPr>
        <w:widowControl w:val="0"/>
        <w:adjustRightInd w:val="0"/>
        <w:spacing w:line="320" w:lineRule="exact"/>
        <w:jc w:val="both"/>
        <w:rPr>
          <w:bCs/>
          <w:lang w:val="bg-BG"/>
        </w:rPr>
      </w:pPr>
      <w:r w:rsidRPr="007A05A7">
        <w:rPr>
          <w:bCs/>
          <w:lang w:val="bg-BG"/>
        </w:rPr>
        <w:t>II.</w:t>
      </w:r>
      <w:r>
        <w:rPr>
          <w:bCs/>
          <w:lang w:val="bg-BG"/>
        </w:rPr>
        <w:t xml:space="preserve">2.2. </w:t>
      </w:r>
      <w:r w:rsidR="00E91005" w:rsidRPr="007A05A7">
        <w:rPr>
          <w:bCs/>
          <w:lang w:val="bg-BG"/>
        </w:rPr>
        <w:t>Предложение за изменение и/или допълнение на клаузите на проекта на договор, ако има такова</w:t>
      </w:r>
      <w:r w:rsidR="00E91005">
        <w:rPr>
          <w:bCs/>
          <w:lang w:val="bg-BG"/>
        </w:rPr>
        <w:t>.</w:t>
      </w:r>
    </w:p>
    <w:p w:rsidR="00E91005" w:rsidRDefault="00E91005" w:rsidP="00E91005">
      <w:pPr>
        <w:spacing w:line="320" w:lineRule="exact"/>
        <w:jc w:val="both"/>
        <w:rPr>
          <w:b/>
          <w:sz w:val="12"/>
          <w:lang w:val="bg-BG"/>
        </w:rPr>
      </w:pPr>
    </w:p>
    <w:p w:rsidR="00435AAE" w:rsidRPr="00E91005" w:rsidRDefault="00435AAE" w:rsidP="00E91005">
      <w:pPr>
        <w:spacing w:line="320" w:lineRule="exact"/>
        <w:jc w:val="both"/>
        <w:rPr>
          <w:b/>
          <w:sz w:val="12"/>
          <w:lang w:val="bg-BG"/>
        </w:rPr>
      </w:pPr>
    </w:p>
    <w:p w:rsidR="00E91005" w:rsidRPr="007A05A7" w:rsidRDefault="00E91005" w:rsidP="00E91005">
      <w:pPr>
        <w:spacing w:line="320" w:lineRule="exact"/>
        <w:jc w:val="both"/>
        <w:rPr>
          <w:b/>
          <w:lang w:val="bg-BG"/>
        </w:rPr>
      </w:pPr>
      <w:smartTag w:uri="urn:schemas-microsoft-com:office:smarttags" w:element="stockticker">
        <w:r w:rsidRPr="007A05A7">
          <w:rPr>
            <w:b/>
            <w:lang w:val="bg-BG"/>
          </w:rPr>
          <w:lastRenderedPageBreak/>
          <w:t>III</w:t>
        </w:r>
      </w:smartTag>
      <w:r w:rsidRPr="007A05A7">
        <w:rPr>
          <w:b/>
          <w:lang w:val="bg-BG"/>
        </w:rPr>
        <w:t xml:space="preserve">. Ценово предложение </w:t>
      </w:r>
    </w:p>
    <w:p w:rsidR="00E91005" w:rsidRPr="007A05A7" w:rsidRDefault="00E91005" w:rsidP="00E91005">
      <w:pPr>
        <w:tabs>
          <w:tab w:val="left" w:pos="0"/>
        </w:tabs>
        <w:spacing w:line="320" w:lineRule="exact"/>
        <w:jc w:val="both"/>
        <w:rPr>
          <w:lang w:val="en-US"/>
        </w:rPr>
      </w:pPr>
      <w:smartTag w:uri="urn:schemas-microsoft-com:office:smarttags" w:element="stockticker">
        <w:r w:rsidRPr="007A05A7">
          <w:rPr>
            <w:lang w:val="bg-BG"/>
          </w:rPr>
          <w:t>III</w:t>
        </w:r>
      </w:smartTag>
      <w:r w:rsidRPr="007A05A7">
        <w:rPr>
          <w:lang w:val="bg-BG"/>
        </w:rPr>
        <w:t>.</w:t>
      </w:r>
      <w:r w:rsidRPr="007A05A7">
        <w:rPr>
          <w:bCs/>
          <w:lang w:val="bg-BG"/>
        </w:rPr>
        <w:t xml:space="preserve">1. </w:t>
      </w:r>
      <w:r w:rsidRPr="007A05A7">
        <w:rPr>
          <w:lang w:val="ru-RU"/>
        </w:rPr>
        <w:t xml:space="preserve">Предложение на участника </w:t>
      </w:r>
      <w:proofErr w:type="spellStart"/>
      <w:r w:rsidRPr="007A05A7">
        <w:rPr>
          <w:lang w:val="ru-RU"/>
        </w:rPr>
        <w:t>относно</w:t>
      </w:r>
      <w:proofErr w:type="spellEnd"/>
      <w:r w:rsidRPr="007A05A7">
        <w:rPr>
          <w:lang w:val="ru-RU"/>
        </w:rPr>
        <w:t xml:space="preserve"> </w:t>
      </w:r>
      <w:proofErr w:type="spellStart"/>
      <w:r w:rsidRPr="007A05A7">
        <w:rPr>
          <w:lang w:val="ru-RU"/>
        </w:rPr>
        <w:t>цената</w:t>
      </w:r>
      <w:proofErr w:type="spellEnd"/>
      <w:r w:rsidRPr="007A05A7">
        <w:rPr>
          <w:lang w:val="ru-RU"/>
        </w:rPr>
        <w:t xml:space="preserve"> за </w:t>
      </w:r>
      <w:proofErr w:type="spellStart"/>
      <w:r w:rsidRPr="007A05A7">
        <w:rPr>
          <w:lang w:val="ru-RU"/>
        </w:rPr>
        <w:t>придобиване</w:t>
      </w:r>
      <w:proofErr w:type="spellEnd"/>
      <w:r w:rsidRPr="007A05A7">
        <w:rPr>
          <w:lang w:val="en-US"/>
        </w:rPr>
        <w:t>:</w:t>
      </w:r>
    </w:p>
    <w:p w:rsidR="00CF089D" w:rsidRPr="003A7EDA" w:rsidRDefault="00E91005" w:rsidP="00E91005">
      <w:pPr>
        <w:jc w:val="both"/>
        <w:rPr>
          <w:lang w:val="ru-RU"/>
        </w:rPr>
      </w:pPr>
      <w:smartTag w:uri="urn:schemas-microsoft-com:office:smarttags" w:element="stockticker">
        <w:r w:rsidRPr="007A05A7">
          <w:rPr>
            <w:lang w:val="bg-BG"/>
          </w:rPr>
          <w:t>III</w:t>
        </w:r>
      </w:smartTag>
      <w:r w:rsidRPr="007A05A7">
        <w:rPr>
          <w:lang w:val="bg-BG"/>
        </w:rPr>
        <w:t>.</w:t>
      </w:r>
      <w:r w:rsidRPr="007A05A7">
        <w:rPr>
          <w:bCs/>
          <w:lang w:val="bg-BG"/>
        </w:rPr>
        <w:t xml:space="preserve">1.1. </w:t>
      </w:r>
      <w:r w:rsidRPr="007A05A7">
        <w:rPr>
          <w:lang w:val="ru-RU"/>
        </w:rPr>
        <w:t xml:space="preserve">Ценова таблица, </w:t>
      </w:r>
      <w:r w:rsidRPr="007A05A7">
        <w:rPr>
          <w:lang w:val="bg-BG"/>
        </w:rPr>
        <w:t xml:space="preserve">с посочени </w:t>
      </w:r>
      <w:r w:rsidRPr="007A05A7">
        <w:rPr>
          <w:lang w:val="ru-RU"/>
        </w:rPr>
        <w:t>единична цена и обща цена.</w:t>
      </w:r>
    </w:p>
    <w:p w:rsidR="00F254E1" w:rsidRDefault="00F254E1" w:rsidP="00374A79">
      <w:pPr>
        <w:tabs>
          <w:tab w:val="left" w:pos="426"/>
          <w:tab w:val="left" w:pos="709"/>
        </w:tabs>
        <w:spacing w:line="276" w:lineRule="auto"/>
        <w:rPr>
          <w:b/>
          <w:lang w:val="ru-RU"/>
        </w:rPr>
      </w:pPr>
    </w:p>
    <w:p w:rsidR="00435AAE" w:rsidRDefault="00435AAE" w:rsidP="00374A79">
      <w:pPr>
        <w:tabs>
          <w:tab w:val="left" w:pos="426"/>
          <w:tab w:val="left" w:pos="709"/>
        </w:tabs>
        <w:spacing w:line="276" w:lineRule="auto"/>
        <w:rPr>
          <w:b/>
          <w:lang w:val="ru-RU"/>
        </w:rPr>
      </w:pPr>
    </w:p>
    <w:p w:rsidR="00435AAE" w:rsidRDefault="00435AAE" w:rsidP="00374A79">
      <w:pPr>
        <w:tabs>
          <w:tab w:val="left" w:pos="426"/>
          <w:tab w:val="left" w:pos="709"/>
        </w:tabs>
        <w:spacing w:line="276" w:lineRule="auto"/>
        <w:rPr>
          <w:b/>
          <w:lang w:val="ru-RU"/>
        </w:rPr>
      </w:pPr>
    </w:p>
    <w:p w:rsidR="00435AAE" w:rsidRDefault="00435AAE" w:rsidP="00374A79">
      <w:pPr>
        <w:tabs>
          <w:tab w:val="left" w:pos="426"/>
          <w:tab w:val="left" w:pos="709"/>
        </w:tabs>
        <w:spacing w:line="276" w:lineRule="auto"/>
        <w:rPr>
          <w:b/>
          <w:lang w:val="ru-RU"/>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2C568B" w:rsidRDefault="002C568B" w:rsidP="00DE1775">
      <w:pPr>
        <w:pStyle w:val="BodyText"/>
        <w:widowControl w:val="0"/>
        <w:jc w:val="left"/>
      </w:pPr>
    </w:p>
    <w:p w:rsidR="00A90A0B" w:rsidRDefault="00CE53AB" w:rsidP="00DE1775">
      <w:pPr>
        <w:pStyle w:val="BodyText"/>
        <w:widowControl w:val="0"/>
        <w:jc w:val="left"/>
      </w:pPr>
      <w:r w:rsidRPr="00F75ADC">
        <w:t>______________________ (наименование на участника)</w:t>
      </w:r>
    </w:p>
    <w:sectPr w:rsidR="00A90A0B" w:rsidSect="00E91005">
      <w:pgSz w:w="11909" w:h="16834" w:code="9"/>
      <w:pgMar w:top="851" w:right="851" w:bottom="851" w:left="1418"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1A6" w:rsidRDefault="00E661A6" w:rsidP="00CB3937">
      <w:r>
        <w:separator/>
      </w:r>
    </w:p>
  </w:endnote>
  <w:endnote w:type="continuationSeparator" w:id="0">
    <w:p w:rsidR="00E661A6" w:rsidRDefault="00E661A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Courier New"/>
    <w:panose1 w:val="00000000000000000000"/>
    <w:charset w:val="CC"/>
    <w:family w:val="decorative"/>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1A6" w:rsidRDefault="00E661A6" w:rsidP="00CB3937">
      <w:r>
        <w:separator/>
      </w:r>
    </w:p>
  </w:footnote>
  <w:footnote w:type="continuationSeparator" w:id="0">
    <w:p w:rsidR="00E661A6" w:rsidRDefault="00E661A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405D07"/>
    <w:multiLevelType w:val="multilevel"/>
    <w:tmpl w:val="DB8C1B6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9">
    <w:nsid w:val="7BD60EC0"/>
    <w:multiLevelType w:val="multilevel"/>
    <w:tmpl w:val="E11A59BE"/>
    <w:lvl w:ilvl="0">
      <w:start w:val="2"/>
      <w:numFmt w:val="decimal"/>
      <w:lvlText w:val="%1."/>
      <w:lvlJc w:val="left"/>
      <w:pPr>
        <w:tabs>
          <w:tab w:val="num" w:pos="1431"/>
        </w:tabs>
        <w:ind w:left="1431" w:hanging="360"/>
      </w:pPr>
    </w:lvl>
    <w:lvl w:ilvl="1">
      <w:start w:val="2"/>
      <w:numFmt w:val="decimal"/>
      <w:isLgl/>
      <w:lvlText w:val="%1.%2."/>
      <w:lvlJc w:val="left"/>
      <w:pPr>
        <w:ind w:left="1746" w:hanging="675"/>
      </w:pPr>
      <w:rPr>
        <w:rFonts w:cs="Times New Roman"/>
        <w:sz w:val="24"/>
      </w:rPr>
    </w:lvl>
    <w:lvl w:ilvl="2">
      <w:start w:val="1"/>
      <w:numFmt w:val="decimal"/>
      <w:isLgl/>
      <w:lvlText w:val="%1.%2.%3."/>
      <w:lvlJc w:val="left"/>
      <w:pPr>
        <w:ind w:left="1791" w:hanging="720"/>
      </w:pPr>
      <w:rPr>
        <w:rFonts w:cs="Times New Roman"/>
        <w:sz w:val="24"/>
      </w:rPr>
    </w:lvl>
    <w:lvl w:ilvl="3">
      <w:start w:val="1"/>
      <w:numFmt w:val="decimal"/>
      <w:isLgl/>
      <w:lvlText w:val="%1.%2.%3.%4."/>
      <w:lvlJc w:val="left"/>
      <w:pPr>
        <w:ind w:left="1791" w:hanging="720"/>
      </w:pPr>
      <w:rPr>
        <w:rFonts w:cs="Times New Roman"/>
        <w:sz w:val="24"/>
      </w:rPr>
    </w:lvl>
    <w:lvl w:ilvl="4">
      <w:start w:val="1"/>
      <w:numFmt w:val="decimal"/>
      <w:isLgl/>
      <w:lvlText w:val="%1.%2.%3.%4.%5."/>
      <w:lvlJc w:val="left"/>
      <w:pPr>
        <w:ind w:left="2151" w:hanging="1080"/>
      </w:pPr>
      <w:rPr>
        <w:rFonts w:cs="Times New Roman"/>
        <w:sz w:val="24"/>
      </w:rPr>
    </w:lvl>
    <w:lvl w:ilvl="5">
      <w:start w:val="1"/>
      <w:numFmt w:val="decimal"/>
      <w:isLgl/>
      <w:lvlText w:val="%1.%2.%3.%4.%5.%6."/>
      <w:lvlJc w:val="left"/>
      <w:pPr>
        <w:ind w:left="2151" w:hanging="1080"/>
      </w:pPr>
      <w:rPr>
        <w:rFonts w:cs="Times New Roman"/>
        <w:sz w:val="24"/>
      </w:rPr>
    </w:lvl>
    <w:lvl w:ilvl="6">
      <w:start w:val="1"/>
      <w:numFmt w:val="decimal"/>
      <w:isLgl/>
      <w:lvlText w:val="%1.%2.%3.%4.%5.%6.%7."/>
      <w:lvlJc w:val="left"/>
      <w:pPr>
        <w:ind w:left="2151" w:hanging="1080"/>
      </w:pPr>
      <w:rPr>
        <w:rFonts w:cs="Times New Roman"/>
        <w:sz w:val="24"/>
      </w:rPr>
    </w:lvl>
    <w:lvl w:ilvl="7">
      <w:start w:val="1"/>
      <w:numFmt w:val="decimal"/>
      <w:isLgl/>
      <w:lvlText w:val="%1.%2.%3.%4.%5.%6.%7.%8."/>
      <w:lvlJc w:val="left"/>
      <w:pPr>
        <w:ind w:left="2511" w:hanging="1440"/>
      </w:pPr>
      <w:rPr>
        <w:rFonts w:cs="Times New Roman"/>
        <w:sz w:val="24"/>
      </w:rPr>
    </w:lvl>
    <w:lvl w:ilvl="8">
      <w:start w:val="1"/>
      <w:numFmt w:val="decimal"/>
      <w:isLgl/>
      <w:lvlText w:val="%1.%2.%3.%4.%5.%6.%7.%8.%9."/>
      <w:lvlJc w:val="left"/>
      <w:pPr>
        <w:ind w:left="2511" w:hanging="1440"/>
      </w:pPr>
      <w:rPr>
        <w:rFonts w:cs="Times New Roman"/>
        <w:sz w:val="24"/>
      </w:rPr>
    </w:lvl>
  </w:abstractNum>
  <w:abstractNum w:abstractNumId="10">
    <w:nsid w:val="7F681B85"/>
    <w:multiLevelType w:val="multilevel"/>
    <w:tmpl w:val="EF8A15EC"/>
    <w:lvl w:ilvl="0">
      <w:start w:val="2"/>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8"/>
  </w:num>
  <w:num w:numId="8">
    <w:abstractNumId w:val="6"/>
  </w:num>
  <w:num w:numId="9">
    <w:abstractNumId w:val="10"/>
  </w:num>
  <w:num w:numId="10">
    <w:abstractNumId w:val="7"/>
  </w:num>
  <w:num w:numId="11">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A90A0B"/>
    <w:rsid w:val="0000208C"/>
    <w:rsid w:val="0001216F"/>
    <w:rsid w:val="00012470"/>
    <w:rsid w:val="00014906"/>
    <w:rsid w:val="00020209"/>
    <w:rsid w:val="00020DBB"/>
    <w:rsid w:val="000265F8"/>
    <w:rsid w:val="00027A8C"/>
    <w:rsid w:val="00033D96"/>
    <w:rsid w:val="00033F98"/>
    <w:rsid w:val="0003551D"/>
    <w:rsid w:val="000427D5"/>
    <w:rsid w:val="0004568C"/>
    <w:rsid w:val="00045CBD"/>
    <w:rsid w:val="00047ADB"/>
    <w:rsid w:val="00050769"/>
    <w:rsid w:val="0005126C"/>
    <w:rsid w:val="0005213A"/>
    <w:rsid w:val="00054E5B"/>
    <w:rsid w:val="000616FF"/>
    <w:rsid w:val="00062ABA"/>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41AA"/>
    <w:rsid w:val="000E2725"/>
    <w:rsid w:val="000E328F"/>
    <w:rsid w:val="000F00AF"/>
    <w:rsid w:val="000F0980"/>
    <w:rsid w:val="000F358E"/>
    <w:rsid w:val="000F3BDF"/>
    <w:rsid w:val="001032F7"/>
    <w:rsid w:val="0010567A"/>
    <w:rsid w:val="001138C9"/>
    <w:rsid w:val="00113E13"/>
    <w:rsid w:val="0011473B"/>
    <w:rsid w:val="001165F5"/>
    <w:rsid w:val="00116FDD"/>
    <w:rsid w:val="0012524E"/>
    <w:rsid w:val="001303F4"/>
    <w:rsid w:val="00130D27"/>
    <w:rsid w:val="00133369"/>
    <w:rsid w:val="0013475C"/>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53F4"/>
    <w:rsid w:val="0021618C"/>
    <w:rsid w:val="00216CC9"/>
    <w:rsid w:val="002170A6"/>
    <w:rsid w:val="00220569"/>
    <w:rsid w:val="00223FED"/>
    <w:rsid w:val="00224DE4"/>
    <w:rsid w:val="0022686D"/>
    <w:rsid w:val="00230100"/>
    <w:rsid w:val="002304A0"/>
    <w:rsid w:val="00235831"/>
    <w:rsid w:val="00237636"/>
    <w:rsid w:val="00237E65"/>
    <w:rsid w:val="00245A3C"/>
    <w:rsid w:val="00251CD1"/>
    <w:rsid w:val="002526D2"/>
    <w:rsid w:val="00254B83"/>
    <w:rsid w:val="00263499"/>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C568B"/>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5A5E"/>
    <w:rsid w:val="00316028"/>
    <w:rsid w:val="00317C16"/>
    <w:rsid w:val="00323930"/>
    <w:rsid w:val="003353E4"/>
    <w:rsid w:val="00335B40"/>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B1394"/>
    <w:rsid w:val="003B3BB6"/>
    <w:rsid w:val="003B64F2"/>
    <w:rsid w:val="003C291D"/>
    <w:rsid w:val="003C3E21"/>
    <w:rsid w:val="003C5ABF"/>
    <w:rsid w:val="003C5DDF"/>
    <w:rsid w:val="003C6254"/>
    <w:rsid w:val="003C7EBA"/>
    <w:rsid w:val="003D23FE"/>
    <w:rsid w:val="003D286A"/>
    <w:rsid w:val="003D47E4"/>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5AAE"/>
    <w:rsid w:val="0043682A"/>
    <w:rsid w:val="00442DEC"/>
    <w:rsid w:val="00443469"/>
    <w:rsid w:val="004436EC"/>
    <w:rsid w:val="00446F2A"/>
    <w:rsid w:val="00450AFE"/>
    <w:rsid w:val="004530B6"/>
    <w:rsid w:val="00453EF7"/>
    <w:rsid w:val="00454980"/>
    <w:rsid w:val="004559CC"/>
    <w:rsid w:val="00460514"/>
    <w:rsid w:val="00461F62"/>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6D46"/>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1CCC"/>
    <w:rsid w:val="005B299E"/>
    <w:rsid w:val="005B409E"/>
    <w:rsid w:val="005B66BB"/>
    <w:rsid w:val="005C0C62"/>
    <w:rsid w:val="005C2867"/>
    <w:rsid w:val="005C3427"/>
    <w:rsid w:val="005C4AAA"/>
    <w:rsid w:val="005C6AAC"/>
    <w:rsid w:val="005D038E"/>
    <w:rsid w:val="005D0FAB"/>
    <w:rsid w:val="005D19F0"/>
    <w:rsid w:val="005D1E1D"/>
    <w:rsid w:val="005D2294"/>
    <w:rsid w:val="005D4EF7"/>
    <w:rsid w:val="005E3669"/>
    <w:rsid w:val="005E62B7"/>
    <w:rsid w:val="005E6823"/>
    <w:rsid w:val="005E707A"/>
    <w:rsid w:val="005E74A0"/>
    <w:rsid w:val="005F1142"/>
    <w:rsid w:val="005F608B"/>
    <w:rsid w:val="00601395"/>
    <w:rsid w:val="00605645"/>
    <w:rsid w:val="00607AAC"/>
    <w:rsid w:val="006104EB"/>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777ED"/>
    <w:rsid w:val="00680F0A"/>
    <w:rsid w:val="00690111"/>
    <w:rsid w:val="006949FC"/>
    <w:rsid w:val="00694B2C"/>
    <w:rsid w:val="00695F3D"/>
    <w:rsid w:val="006A0790"/>
    <w:rsid w:val="006A1970"/>
    <w:rsid w:val="006A2853"/>
    <w:rsid w:val="006A4567"/>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C4D"/>
    <w:rsid w:val="006F3FBE"/>
    <w:rsid w:val="006F70D8"/>
    <w:rsid w:val="006F7B12"/>
    <w:rsid w:val="00704279"/>
    <w:rsid w:val="00706DF3"/>
    <w:rsid w:val="007146BC"/>
    <w:rsid w:val="00723E34"/>
    <w:rsid w:val="00725B85"/>
    <w:rsid w:val="007318E0"/>
    <w:rsid w:val="007330DA"/>
    <w:rsid w:val="007354EA"/>
    <w:rsid w:val="007418F9"/>
    <w:rsid w:val="00743992"/>
    <w:rsid w:val="00750346"/>
    <w:rsid w:val="00752AD2"/>
    <w:rsid w:val="00754CC0"/>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970BD"/>
    <w:rsid w:val="007A23CE"/>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5FD"/>
    <w:rsid w:val="008E5BFD"/>
    <w:rsid w:val="008F5AD5"/>
    <w:rsid w:val="009003A9"/>
    <w:rsid w:val="00900C48"/>
    <w:rsid w:val="00901534"/>
    <w:rsid w:val="00905311"/>
    <w:rsid w:val="00907CA8"/>
    <w:rsid w:val="0091144C"/>
    <w:rsid w:val="00913A6F"/>
    <w:rsid w:val="00916B4D"/>
    <w:rsid w:val="00917947"/>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E3A"/>
    <w:rsid w:val="009654FE"/>
    <w:rsid w:val="0096615F"/>
    <w:rsid w:val="00967DEB"/>
    <w:rsid w:val="00972EA6"/>
    <w:rsid w:val="00974C2E"/>
    <w:rsid w:val="00980AD6"/>
    <w:rsid w:val="00982E68"/>
    <w:rsid w:val="00983075"/>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A58"/>
    <w:rsid w:val="00A02724"/>
    <w:rsid w:val="00A0404C"/>
    <w:rsid w:val="00A054E5"/>
    <w:rsid w:val="00A1692C"/>
    <w:rsid w:val="00A21AA2"/>
    <w:rsid w:val="00A22150"/>
    <w:rsid w:val="00A25CE4"/>
    <w:rsid w:val="00A27784"/>
    <w:rsid w:val="00A31D20"/>
    <w:rsid w:val="00A3524D"/>
    <w:rsid w:val="00A37E2A"/>
    <w:rsid w:val="00A465CD"/>
    <w:rsid w:val="00A525C9"/>
    <w:rsid w:val="00A5520D"/>
    <w:rsid w:val="00A55A73"/>
    <w:rsid w:val="00A61ACA"/>
    <w:rsid w:val="00A64A82"/>
    <w:rsid w:val="00A64C9F"/>
    <w:rsid w:val="00A6585A"/>
    <w:rsid w:val="00A67593"/>
    <w:rsid w:val="00A67961"/>
    <w:rsid w:val="00A7357C"/>
    <w:rsid w:val="00A76DFE"/>
    <w:rsid w:val="00A850B4"/>
    <w:rsid w:val="00A90A0B"/>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977"/>
    <w:rsid w:val="00B04408"/>
    <w:rsid w:val="00B05E7A"/>
    <w:rsid w:val="00B06485"/>
    <w:rsid w:val="00B07061"/>
    <w:rsid w:val="00B07552"/>
    <w:rsid w:val="00B076F4"/>
    <w:rsid w:val="00B16BBE"/>
    <w:rsid w:val="00B20B6D"/>
    <w:rsid w:val="00B2161B"/>
    <w:rsid w:val="00B24160"/>
    <w:rsid w:val="00B25DAF"/>
    <w:rsid w:val="00B25EA0"/>
    <w:rsid w:val="00B27F80"/>
    <w:rsid w:val="00B30DD3"/>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463A"/>
    <w:rsid w:val="00BC01E8"/>
    <w:rsid w:val="00BC09A0"/>
    <w:rsid w:val="00BC3FA2"/>
    <w:rsid w:val="00BC62DC"/>
    <w:rsid w:val="00BC64B9"/>
    <w:rsid w:val="00BD1574"/>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145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39C8"/>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0D6F"/>
    <w:rsid w:val="00CB32E3"/>
    <w:rsid w:val="00CB3937"/>
    <w:rsid w:val="00CB3CED"/>
    <w:rsid w:val="00CB5358"/>
    <w:rsid w:val="00CB5F23"/>
    <w:rsid w:val="00CC49D6"/>
    <w:rsid w:val="00CC5C4E"/>
    <w:rsid w:val="00CD092F"/>
    <w:rsid w:val="00CD34B4"/>
    <w:rsid w:val="00CD4404"/>
    <w:rsid w:val="00CD512B"/>
    <w:rsid w:val="00CE1A1D"/>
    <w:rsid w:val="00CE1E68"/>
    <w:rsid w:val="00CE3857"/>
    <w:rsid w:val="00CE53AB"/>
    <w:rsid w:val="00CE594C"/>
    <w:rsid w:val="00CF089D"/>
    <w:rsid w:val="00CF7E55"/>
    <w:rsid w:val="00D00583"/>
    <w:rsid w:val="00D03BF2"/>
    <w:rsid w:val="00D059DF"/>
    <w:rsid w:val="00D07FED"/>
    <w:rsid w:val="00D10D44"/>
    <w:rsid w:val="00D11077"/>
    <w:rsid w:val="00D16EE6"/>
    <w:rsid w:val="00D176C4"/>
    <w:rsid w:val="00D2002E"/>
    <w:rsid w:val="00D20C3B"/>
    <w:rsid w:val="00D22C34"/>
    <w:rsid w:val="00D272A9"/>
    <w:rsid w:val="00D2797A"/>
    <w:rsid w:val="00D27E90"/>
    <w:rsid w:val="00D300E2"/>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43E2"/>
    <w:rsid w:val="00D7525B"/>
    <w:rsid w:val="00D75A6C"/>
    <w:rsid w:val="00D761EB"/>
    <w:rsid w:val="00D77924"/>
    <w:rsid w:val="00D816E1"/>
    <w:rsid w:val="00D83B6E"/>
    <w:rsid w:val="00D84D4F"/>
    <w:rsid w:val="00D85957"/>
    <w:rsid w:val="00D87FB6"/>
    <w:rsid w:val="00D93477"/>
    <w:rsid w:val="00D93F61"/>
    <w:rsid w:val="00D94600"/>
    <w:rsid w:val="00D97DED"/>
    <w:rsid w:val="00DA038E"/>
    <w:rsid w:val="00DA09F5"/>
    <w:rsid w:val="00DA0ED2"/>
    <w:rsid w:val="00DA1E87"/>
    <w:rsid w:val="00DA292B"/>
    <w:rsid w:val="00DB0AF0"/>
    <w:rsid w:val="00DB2218"/>
    <w:rsid w:val="00DB5280"/>
    <w:rsid w:val="00DB597D"/>
    <w:rsid w:val="00DB605D"/>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90B"/>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1A6"/>
    <w:rsid w:val="00E6669D"/>
    <w:rsid w:val="00E7173B"/>
    <w:rsid w:val="00E81D30"/>
    <w:rsid w:val="00E91005"/>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6B6C"/>
    <w:rsid w:val="00F17682"/>
    <w:rsid w:val="00F201A6"/>
    <w:rsid w:val="00F2084B"/>
    <w:rsid w:val="00F22C51"/>
    <w:rsid w:val="00F241DB"/>
    <w:rsid w:val="00F254E1"/>
    <w:rsid w:val="00F27B52"/>
    <w:rsid w:val="00F30AD2"/>
    <w:rsid w:val="00F325F1"/>
    <w:rsid w:val="00F34A5C"/>
    <w:rsid w:val="00F40E09"/>
    <w:rsid w:val="00F43AB5"/>
    <w:rsid w:val="00F66726"/>
    <w:rsid w:val="00F67208"/>
    <w:rsid w:val="00F70ED1"/>
    <w:rsid w:val="00F74BD8"/>
    <w:rsid w:val="00F755BC"/>
    <w:rsid w:val="00F75ADC"/>
    <w:rsid w:val="00F76BB5"/>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3099"/>
    <w:rsid w:val="00FD4EB9"/>
    <w:rsid w:val="00FD654E"/>
    <w:rsid w:val="00FE185C"/>
    <w:rsid w:val="00FE55EA"/>
    <w:rsid w:val="00FE6641"/>
    <w:rsid w:val="00FF2107"/>
    <w:rsid w:val="00FF5C6E"/>
    <w:rsid w:val="00FF6702"/>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link w:val="h1Char"/>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D300E2"/>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535BF0"/>
    <w:rPr>
      <w:rFonts w:ascii="Cambria" w:eastAsia="Times New Roman" w:hAnsi="Cambria" w:cs="Times New Roman"/>
      <w:sz w:val="22"/>
      <w:szCs w:val="22"/>
      <w:lang w:val="en-GB"/>
    </w:rPr>
  </w:style>
  <w:style w:type="paragraph" w:styleId="BodyText2">
    <w:name w:val="Body Text 2"/>
    <w:basedOn w:val="Normal"/>
    <w:link w:val="BodyText2Char"/>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rsid w:val="004436EC"/>
    <w:rPr>
      <w:rFonts w:ascii="A4U" w:hAnsi="A4U" w:cs="A4U"/>
      <w:lang w:val="bg-BG"/>
    </w:rPr>
  </w:style>
  <w:style w:type="character" w:customStyle="1" w:styleId="Style1Char">
    <w:name w:val="Style1 Char"/>
    <w:basedOn w:val="DefaultParagraphFont"/>
    <w:link w:val="Style1"/>
    <w:uiPriority w:val="99"/>
    <w:rsid w:val="00F254E1"/>
    <w:rPr>
      <w:sz w:val="24"/>
      <w:szCs w:val="24"/>
      <w:lang w:val="en-GB" w:eastAsia="en-US"/>
    </w:rPr>
  </w:style>
  <w:style w:type="character" w:customStyle="1" w:styleId="h1Char">
    <w:name w:val="h1 Char"/>
    <w:basedOn w:val="DefaultParagraphFont"/>
    <w:link w:val="h1"/>
    <w:rsid w:val="00CF089D"/>
    <w:rPr>
      <w:rFonts w:ascii="Arial" w:hAnsi="Arial" w:cs="Arial"/>
      <w:sz w:val="24"/>
      <w:szCs w:val="24"/>
      <w:lang w:val="en-GB" w:eastAsia="en-US"/>
    </w:rPr>
  </w:style>
  <w:style w:type="character" w:customStyle="1" w:styleId="value-text1">
    <w:name w:val="value-text1"/>
    <w:basedOn w:val="DefaultParagraphFont"/>
    <w:rsid w:val="00F67208"/>
    <w:rPr>
      <w:rFonts w:ascii="Verdana" w:hAnsi="Verdana" w:hint="default"/>
      <w:b/>
      <w:bCs/>
      <w:color w:val="E33939"/>
      <w:sz w:val="14"/>
      <w:szCs w:val="1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76509164">
      <w:bodyDiv w:val="1"/>
      <w:marLeft w:val="0"/>
      <w:marRight w:val="0"/>
      <w:marTop w:val="0"/>
      <w:marBottom w:val="0"/>
      <w:divBdr>
        <w:top w:val="none" w:sz="0" w:space="0" w:color="auto"/>
        <w:left w:val="none" w:sz="0" w:space="0" w:color="auto"/>
        <w:bottom w:val="none" w:sz="0" w:space="0" w:color="auto"/>
        <w:right w:val="none" w:sz="0" w:space="0" w:color="auto"/>
      </w:divBdr>
    </w:div>
    <w:div w:id="188562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6;&#1071;&#1050;&#1054;%20&#1044;&#1054;&#1043;&#1054;&#1042;&#1040;&#1056;&#1071;&#1053;&#1045;\&#1086;&#1073;&#1088;&#1072;&#1079;&#1077;&#1094;%20&#1085;&#1072;%20&#1086;&#1092;&#1077;&#1088;&#1090;&#1072;%20&#1087;&#1088;&#1103;&#1082;&#1086;%20&#1076;&#1086;&#1075;&#1086;&#1074;&#1072;&#1088;&#1103;&#1085;&#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B15AD-F518-4215-9E9C-79F72E041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пряко договаряне</Template>
  <TotalTime>17</TotalTime>
  <Pages>2</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tiyordanov</dc:creator>
  <cp:lastModifiedBy>tiyordanov</cp:lastModifiedBy>
  <cp:revision>4</cp:revision>
  <cp:lastPrinted>2019-03-19T12:40:00Z</cp:lastPrinted>
  <dcterms:created xsi:type="dcterms:W3CDTF">2019-08-20T07:33:00Z</dcterms:created>
  <dcterms:modified xsi:type="dcterms:W3CDTF">2019-10-10T08:04:00Z</dcterms:modified>
</cp:coreProperties>
</file>