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3AB" w:rsidRPr="00AA2951" w:rsidRDefault="00CE53AB" w:rsidP="004223E2">
      <w:pPr>
        <w:pStyle w:val="Heading1"/>
        <w:keepNext w:val="0"/>
        <w:widowControl w:val="0"/>
        <w:jc w:val="right"/>
        <w:rPr>
          <w:u w:val="none"/>
          <w:lang w:val="ru-RU"/>
        </w:rPr>
      </w:pPr>
      <w:r w:rsidRPr="00AA2951">
        <w:rPr>
          <w:u w:val="none"/>
          <w:lang w:val="ru-RU"/>
        </w:rPr>
        <w:t>ОБРАЗЕЦ</w:t>
      </w:r>
    </w:p>
    <w:p w:rsidR="00CE53AB" w:rsidRPr="006E7C4D" w:rsidRDefault="00CE53AB" w:rsidP="004223E2">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CE53AB" w:rsidRPr="006E7C4D" w:rsidRDefault="00CE53AB" w:rsidP="00DE1775">
      <w:pPr>
        <w:pStyle w:val="Heading1"/>
        <w:keepNext w:val="0"/>
        <w:widowControl w:val="0"/>
        <w:spacing w:after="12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CE53AB" w:rsidRPr="000865A2" w:rsidRDefault="00CE53AB" w:rsidP="004223E2">
      <w:pPr>
        <w:widowControl w:val="0"/>
        <w:rPr>
          <w:lang w:val="bg-BG"/>
        </w:rPr>
      </w:pPr>
    </w:p>
    <w:p w:rsidR="00CE53AB" w:rsidRPr="007318E0" w:rsidRDefault="00CE53AB" w:rsidP="00DE1775">
      <w:pPr>
        <w:pStyle w:val="Heading2"/>
        <w:keepNext w:val="0"/>
        <w:widowControl w:val="0"/>
        <w:spacing w:line="320" w:lineRule="atLeast"/>
        <w:ind w:left="5580" w:firstLine="720"/>
      </w:pPr>
      <w:r w:rsidRPr="007318E0">
        <w:t>До</w:t>
      </w:r>
    </w:p>
    <w:p w:rsidR="00CE53AB" w:rsidRPr="007318E0" w:rsidRDefault="00CE53AB" w:rsidP="00DE1775">
      <w:pPr>
        <w:pStyle w:val="Heading5"/>
        <w:keepNext w:val="0"/>
        <w:widowControl w:val="0"/>
        <w:spacing w:line="320" w:lineRule="atLeast"/>
        <w:rPr>
          <w:sz w:val="24"/>
          <w:szCs w:val="24"/>
        </w:rPr>
      </w:pPr>
      <w:r w:rsidRPr="007318E0">
        <w:rPr>
          <w:sz w:val="24"/>
          <w:szCs w:val="24"/>
        </w:rPr>
        <w:t xml:space="preserve">“АЕЦ Козлодуй” ЕАД </w:t>
      </w:r>
    </w:p>
    <w:p w:rsidR="00630C5F" w:rsidRDefault="00CE53AB" w:rsidP="00DE1775">
      <w:pPr>
        <w:pStyle w:val="Heading5"/>
        <w:keepNext w:val="0"/>
        <w:widowControl w:val="0"/>
        <w:spacing w:after="360" w:line="320" w:lineRule="atLeast"/>
        <w:ind w:firstLine="6299"/>
        <w:rPr>
          <w:sz w:val="24"/>
          <w:szCs w:val="24"/>
        </w:rPr>
      </w:pPr>
      <w:r w:rsidRPr="007318E0">
        <w:rPr>
          <w:sz w:val="24"/>
          <w:szCs w:val="24"/>
        </w:rPr>
        <w:t>гр. Козлодуй</w:t>
      </w:r>
    </w:p>
    <w:p w:rsidR="00CE53AB" w:rsidRDefault="00B07061" w:rsidP="00113992">
      <w:pPr>
        <w:pStyle w:val="BodyText"/>
        <w:widowControl w:val="0"/>
        <w:ind w:left="2880" w:firstLine="720"/>
        <w:rPr>
          <w:b/>
          <w:bCs/>
          <w:sz w:val="32"/>
          <w:szCs w:val="32"/>
        </w:rPr>
      </w:pPr>
      <w:r>
        <w:rPr>
          <w:b/>
          <w:bCs/>
          <w:sz w:val="32"/>
          <w:szCs w:val="32"/>
        </w:rPr>
        <w:t xml:space="preserve">    </w:t>
      </w:r>
      <w:r w:rsidR="00CE53AB" w:rsidRPr="00F75ADC">
        <w:rPr>
          <w:b/>
          <w:bCs/>
          <w:sz w:val="32"/>
          <w:szCs w:val="32"/>
        </w:rPr>
        <w:t>О Ф Е Р Т А</w:t>
      </w:r>
    </w:p>
    <w:p w:rsidR="00CE53AB" w:rsidRPr="007577BD" w:rsidRDefault="00CE53AB" w:rsidP="00113992">
      <w:pPr>
        <w:widowControl w:val="0"/>
        <w:spacing w:line="320" w:lineRule="exact"/>
        <w:jc w:val="center"/>
        <w:rPr>
          <w:lang w:val="bg-BG"/>
        </w:rPr>
      </w:pPr>
      <w:r w:rsidRPr="007577BD">
        <w:rPr>
          <w:lang w:val="bg-BG"/>
        </w:rPr>
        <w:t xml:space="preserve">за участие в </w:t>
      </w:r>
      <w:r w:rsidR="00D93477">
        <w:rPr>
          <w:lang w:val="bg-BG"/>
        </w:rPr>
        <w:t>пряко договаряне</w:t>
      </w:r>
      <w:r w:rsidR="00F254E1">
        <w:rPr>
          <w:lang w:val="bg-BG"/>
        </w:rPr>
        <w:t xml:space="preserve"> </w:t>
      </w:r>
      <w:r w:rsidRPr="007577BD">
        <w:rPr>
          <w:lang w:val="bg-BG"/>
        </w:rPr>
        <w:t>с предмет:</w:t>
      </w:r>
    </w:p>
    <w:p w:rsidR="00C208D6" w:rsidRDefault="00CE53AB" w:rsidP="00A90A0B">
      <w:pPr>
        <w:pStyle w:val="BodyText"/>
        <w:widowControl w:val="0"/>
        <w:spacing w:after="480" w:line="320" w:lineRule="exact"/>
        <w:jc w:val="center"/>
      </w:pPr>
      <w:r w:rsidRPr="00F254E1">
        <w:rPr>
          <w:b/>
          <w:bCs/>
          <w:lang w:val="ru-RU"/>
        </w:rPr>
        <w:t>“</w:t>
      </w:r>
      <w:r w:rsidR="00774CD8" w:rsidRPr="00774CD8">
        <w:rPr>
          <w:b/>
          <w:color w:val="000000"/>
        </w:rPr>
        <w:t>Преосвидетелстване, техническо обслужване и ремонт на Системите за автоматичен контрол на напрягащите сили в сноповете 55 Ø 15,2 В</w:t>
      </w:r>
      <w:proofErr w:type="gramStart"/>
      <w:r w:rsidR="00774CD8" w:rsidRPr="00774CD8">
        <w:rPr>
          <w:b/>
          <w:color w:val="000000"/>
        </w:rPr>
        <w:t>7</w:t>
      </w:r>
      <w:proofErr w:type="gramEnd"/>
      <w:r w:rsidR="00774CD8" w:rsidRPr="00774CD8">
        <w:rPr>
          <w:b/>
          <w:color w:val="000000"/>
        </w:rPr>
        <w:t xml:space="preserve"> на защитната обвивка (САКНСС)</w:t>
      </w:r>
      <w:r w:rsidRPr="00774CD8">
        <w:rPr>
          <w:b/>
        </w:rPr>
        <w:t>”</w:t>
      </w:r>
    </w:p>
    <w:p w:rsidR="00CE53AB" w:rsidRPr="00F254E1" w:rsidRDefault="00CE53AB" w:rsidP="004223E2">
      <w:pPr>
        <w:pStyle w:val="BodyText"/>
        <w:widowControl w:val="0"/>
        <w:spacing w:after="120"/>
        <w:ind w:firstLine="720"/>
        <w:rPr>
          <w:b/>
          <w:bCs/>
          <w:lang w:val="ru-RU"/>
        </w:rPr>
      </w:pPr>
      <w:r w:rsidRPr="00F75ADC">
        <w:rPr>
          <w:b/>
          <w:bCs/>
        </w:rPr>
        <w:t>УВАЖАЕМИ ГОСПОДА,</w:t>
      </w:r>
    </w:p>
    <w:p w:rsidR="00CE53AB" w:rsidRPr="00C02473" w:rsidRDefault="00CE53AB" w:rsidP="00B07061">
      <w:pPr>
        <w:widowControl w:val="0"/>
        <w:spacing w:line="340" w:lineRule="atLeast"/>
        <w:ind w:firstLine="561"/>
        <w:jc w:val="both"/>
        <w:rPr>
          <w:lang w:val="bg-BG"/>
        </w:rPr>
      </w:pPr>
      <w:r w:rsidRPr="00F254E1">
        <w:rPr>
          <w:lang w:val="ru-RU"/>
        </w:rPr>
        <w:tab/>
      </w:r>
      <w:r w:rsidR="002C568B">
        <w:rPr>
          <w:lang w:val="bg-BG"/>
        </w:rPr>
        <w:t>С подаването на офертата ние се съгласяваме с всички условия на възложителя, в т.ч. с определения от него срок на валидност на офертата и с проекта на договор</w:t>
      </w:r>
      <w:r w:rsidRPr="00C02473">
        <w:rPr>
          <w:lang w:val="bg-BG"/>
        </w:rPr>
        <w:t>.</w:t>
      </w:r>
    </w:p>
    <w:p w:rsidR="00AB2723" w:rsidRDefault="00AB2723" w:rsidP="00B07061">
      <w:pPr>
        <w:pStyle w:val="BodyText"/>
        <w:widowControl w:val="0"/>
        <w:spacing w:line="340" w:lineRule="atLeast"/>
      </w:pPr>
      <w:r w:rsidRPr="00F75ADC">
        <w:tab/>
      </w:r>
    </w:p>
    <w:p w:rsidR="00CE53AB" w:rsidRPr="00F254E1" w:rsidRDefault="00CE53AB" w:rsidP="00B07061">
      <w:pPr>
        <w:pStyle w:val="BodyText"/>
        <w:widowControl w:val="0"/>
        <w:spacing w:after="120" w:line="340" w:lineRule="atLeast"/>
        <w:ind w:firstLine="720"/>
        <w:rPr>
          <w:lang w:val="ru-RU"/>
        </w:rPr>
      </w:pPr>
      <w:r>
        <w:t>Нашата о</w:t>
      </w:r>
      <w:r w:rsidRPr="002D5B16">
        <w:t>ферта</w:t>
      </w:r>
      <w:r w:rsidRPr="00F254E1">
        <w:rPr>
          <w:lang w:val="ru-RU"/>
        </w:rPr>
        <w:t xml:space="preserve"> </w:t>
      </w:r>
      <w:r>
        <w:t>съдържа</w:t>
      </w:r>
      <w:r w:rsidRPr="002D5B16">
        <w:t>:</w:t>
      </w:r>
    </w:p>
    <w:p w:rsidR="00CE53AB" w:rsidRPr="00F06CF4" w:rsidRDefault="00FE6641" w:rsidP="00B07061">
      <w:pPr>
        <w:widowControl w:val="0"/>
        <w:tabs>
          <w:tab w:val="left" w:pos="432"/>
        </w:tabs>
        <w:spacing w:line="340" w:lineRule="atLeast"/>
        <w:jc w:val="both"/>
        <w:rPr>
          <w:b/>
          <w:bCs/>
          <w:lang w:val="bg-BG"/>
        </w:rPr>
      </w:pPr>
      <w:r>
        <w:rPr>
          <w:b/>
          <w:bCs/>
          <w:lang w:val="en-US"/>
        </w:rPr>
        <w:t>I</w:t>
      </w:r>
      <w:r w:rsidRPr="00F254E1">
        <w:rPr>
          <w:b/>
          <w:bCs/>
          <w:lang w:val="ru-RU"/>
        </w:rPr>
        <w:t xml:space="preserve">. </w:t>
      </w:r>
      <w:r w:rsidR="00CE53AB" w:rsidRPr="00F06CF4">
        <w:rPr>
          <w:b/>
          <w:bCs/>
          <w:lang w:val="bg-BG"/>
        </w:rPr>
        <w:t>Документи и информация</w:t>
      </w:r>
    </w:p>
    <w:p w:rsidR="00AA249F" w:rsidRDefault="00CE53AB" w:rsidP="00B07061">
      <w:pPr>
        <w:widowControl w:val="0"/>
        <w:tabs>
          <w:tab w:val="left" w:pos="900"/>
        </w:tabs>
        <w:spacing w:line="340" w:lineRule="atLeast"/>
        <w:jc w:val="both"/>
        <w:rPr>
          <w:lang w:val="bg-BG"/>
        </w:rPr>
      </w:pPr>
      <w:r w:rsidRPr="00D2797A">
        <w:rPr>
          <w:lang w:val="bg-BG"/>
        </w:rPr>
        <w:t xml:space="preserve">I.1. </w:t>
      </w:r>
      <w:r w:rsidR="00FE55EA" w:rsidRPr="00FE55EA">
        <w:rPr>
          <w:color w:val="000000"/>
          <w:lang w:val="bg-BG"/>
        </w:rPr>
        <w:t>Единен европейски документ за обществени поръчки (ЕЕДОП) в съответствие с изискванията на чл. 67 от ЗОП и условията на възложителя</w:t>
      </w:r>
      <w:r w:rsidR="009F7A58">
        <w:rPr>
          <w:lang w:val="bg-BG"/>
        </w:rPr>
        <w:t>.</w:t>
      </w:r>
      <w:r w:rsidR="003D4B8F">
        <w:rPr>
          <w:lang w:val="bg-BG"/>
        </w:rPr>
        <w:t xml:space="preserve"> </w:t>
      </w:r>
    </w:p>
    <w:p w:rsidR="009F7A58" w:rsidRPr="001156B1" w:rsidRDefault="009F7A58" w:rsidP="00B07061">
      <w:pPr>
        <w:widowControl w:val="0"/>
        <w:tabs>
          <w:tab w:val="left" w:pos="900"/>
        </w:tabs>
        <w:spacing w:line="340" w:lineRule="atLeast"/>
        <w:jc w:val="both"/>
        <w:rPr>
          <w:lang w:val="bg-BG"/>
        </w:rPr>
      </w:pPr>
      <w:r w:rsidRPr="00291025">
        <w:rPr>
          <w:lang w:val="bg-BG"/>
        </w:rPr>
        <w:t>I.2. Документи за доказване на п</w:t>
      </w:r>
      <w:r w:rsidR="002C568B">
        <w:rPr>
          <w:lang w:val="bg-BG"/>
        </w:rPr>
        <w:t>редприетите мерки за надеждност</w:t>
      </w:r>
      <w:r w:rsidRPr="00291025">
        <w:rPr>
          <w:lang w:val="bg-BG"/>
        </w:rPr>
        <w:t xml:space="preserve"> </w:t>
      </w:r>
      <w:r w:rsidR="002C568B" w:rsidRPr="002C568B">
        <w:rPr>
          <w:i/>
          <w:lang w:val="bg-BG"/>
        </w:rPr>
        <w:t>(</w:t>
      </w:r>
      <w:r w:rsidRPr="002C568B">
        <w:rPr>
          <w:i/>
          <w:lang w:val="bg-BG"/>
        </w:rPr>
        <w:t>когато е приложимо</w:t>
      </w:r>
      <w:r w:rsidR="002C568B" w:rsidRPr="002C568B">
        <w:rPr>
          <w:i/>
          <w:lang w:val="bg-BG"/>
        </w:rPr>
        <w:t>)</w:t>
      </w:r>
      <w:r w:rsidRPr="00291025">
        <w:rPr>
          <w:lang w:val="bg-BG"/>
        </w:rPr>
        <w:t>.</w:t>
      </w:r>
    </w:p>
    <w:p w:rsidR="009F7A58" w:rsidRDefault="009F7A58" w:rsidP="00B07061">
      <w:pPr>
        <w:widowControl w:val="0"/>
        <w:tabs>
          <w:tab w:val="left" w:pos="900"/>
        </w:tabs>
        <w:spacing w:line="340" w:lineRule="atLeast"/>
        <w:jc w:val="both"/>
        <w:rPr>
          <w:lang w:val="bg-BG"/>
        </w:rPr>
      </w:pPr>
      <w:r>
        <w:rPr>
          <w:lang w:val="bg-BG"/>
        </w:rPr>
        <w:t xml:space="preserve">I.3. </w:t>
      </w:r>
      <w:r w:rsidR="00FC6BF4">
        <w:rPr>
          <w:lang w:val="bg-BG"/>
        </w:rPr>
        <w:t>Д</w:t>
      </w:r>
      <w:r w:rsidR="00FC6BF4" w:rsidRPr="001156B1">
        <w:rPr>
          <w:lang w:val="bg-BG"/>
        </w:rPr>
        <w:t>окументите по чл.37, ал.4</w:t>
      </w:r>
      <w:r w:rsidR="00FC6BF4">
        <w:rPr>
          <w:lang w:val="bg-BG"/>
        </w:rPr>
        <w:t xml:space="preserve"> </w:t>
      </w:r>
      <w:r w:rsidR="0081016D">
        <w:rPr>
          <w:lang w:val="bg-BG"/>
        </w:rPr>
        <w:t xml:space="preserve">от </w:t>
      </w:r>
      <w:r w:rsidR="00FC6BF4">
        <w:rPr>
          <w:lang w:val="bg-BG"/>
        </w:rPr>
        <w:t>ППЗОП</w:t>
      </w:r>
      <w:r w:rsidR="002C568B">
        <w:rPr>
          <w:lang w:val="bg-BG"/>
        </w:rPr>
        <w:t xml:space="preserve"> </w:t>
      </w:r>
      <w:r w:rsidR="002C568B" w:rsidRPr="002C568B">
        <w:rPr>
          <w:i/>
          <w:lang w:val="bg-BG"/>
        </w:rPr>
        <w:t>(когато е приложимо)</w:t>
      </w:r>
      <w:r w:rsidR="00FC6BF4">
        <w:rPr>
          <w:lang w:val="bg-BG"/>
        </w:rPr>
        <w:t>.</w:t>
      </w:r>
    </w:p>
    <w:p w:rsidR="00CE53AB" w:rsidRDefault="00CE53AB" w:rsidP="00B07061">
      <w:pPr>
        <w:widowControl w:val="0"/>
        <w:spacing w:line="340" w:lineRule="atLeast"/>
        <w:jc w:val="both"/>
        <w:rPr>
          <w:lang w:val="ru-RU"/>
        </w:rPr>
      </w:pPr>
    </w:p>
    <w:p w:rsidR="00CF089D" w:rsidRPr="00726B49" w:rsidRDefault="00CF089D" w:rsidP="00CF089D">
      <w:pPr>
        <w:jc w:val="both"/>
        <w:rPr>
          <w:b/>
          <w:lang w:val="ru-RU"/>
        </w:rPr>
      </w:pPr>
      <w:r w:rsidRPr="00CF089D">
        <w:rPr>
          <w:b/>
          <w:lang w:val="bg-BG"/>
        </w:rPr>
        <w:t>II</w:t>
      </w:r>
      <w:r w:rsidRPr="00CF089D">
        <w:rPr>
          <w:b/>
          <w:lang w:val="ru-RU"/>
        </w:rPr>
        <w:t xml:space="preserve">. </w:t>
      </w:r>
      <w:proofErr w:type="spellStart"/>
      <w:r w:rsidRPr="00CF089D">
        <w:rPr>
          <w:b/>
          <w:lang w:val="ru-RU"/>
        </w:rPr>
        <w:t>Техническо</w:t>
      </w:r>
      <w:proofErr w:type="spellEnd"/>
      <w:r w:rsidRPr="00CF089D">
        <w:rPr>
          <w:b/>
          <w:lang w:val="ru-RU"/>
        </w:rPr>
        <w:t xml:space="preserve"> предложение</w:t>
      </w:r>
      <w:r w:rsidRPr="00726B49">
        <w:rPr>
          <w:b/>
          <w:lang w:val="ru-RU"/>
        </w:rPr>
        <w:t xml:space="preserve"> </w:t>
      </w:r>
    </w:p>
    <w:p w:rsidR="002C568B" w:rsidRDefault="002C568B" w:rsidP="002C568B">
      <w:pPr>
        <w:widowControl w:val="0"/>
        <w:spacing w:line="276" w:lineRule="auto"/>
        <w:jc w:val="both"/>
        <w:rPr>
          <w:lang w:val="ru-MO"/>
        </w:rPr>
      </w:pPr>
      <w:r w:rsidRPr="001F387F">
        <w:rPr>
          <w:lang w:val="en-US"/>
        </w:rPr>
        <w:t>II</w:t>
      </w:r>
      <w:r w:rsidRPr="001F387F">
        <w:rPr>
          <w:lang w:val="ru-MO"/>
        </w:rPr>
        <w:t xml:space="preserve">.1. Предложение за </w:t>
      </w:r>
      <w:proofErr w:type="spellStart"/>
      <w:r w:rsidRPr="001F387F">
        <w:rPr>
          <w:lang w:val="ru-MO"/>
        </w:rPr>
        <w:t>изпълнение</w:t>
      </w:r>
      <w:proofErr w:type="spellEnd"/>
      <w:r w:rsidRPr="001F387F">
        <w:rPr>
          <w:lang w:val="ru-MO"/>
        </w:rPr>
        <w:t xml:space="preserve"> на </w:t>
      </w:r>
      <w:proofErr w:type="spellStart"/>
      <w:r w:rsidRPr="001F387F">
        <w:rPr>
          <w:lang w:val="ru-MO"/>
        </w:rPr>
        <w:t>поръчката</w:t>
      </w:r>
      <w:proofErr w:type="spellEnd"/>
      <w:r w:rsidRPr="001F387F">
        <w:rPr>
          <w:lang w:val="ru-MO"/>
        </w:rPr>
        <w:t xml:space="preserve"> в </w:t>
      </w:r>
      <w:proofErr w:type="spellStart"/>
      <w:r w:rsidRPr="00F67208">
        <w:rPr>
          <w:lang w:val="ru-MO"/>
        </w:rPr>
        <w:t>съответствие</w:t>
      </w:r>
      <w:proofErr w:type="spellEnd"/>
      <w:r w:rsidRPr="00F67208">
        <w:rPr>
          <w:lang w:val="ru-MO"/>
        </w:rPr>
        <w:t xml:space="preserve"> с </w:t>
      </w:r>
      <w:r w:rsidRPr="00F67208">
        <w:rPr>
          <w:lang w:val="bg-BG"/>
        </w:rPr>
        <w:t xml:space="preserve">техническо </w:t>
      </w:r>
      <w:r w:rsidRPr="00F67208">
        <w:rPr>
          <w:lang w:val="ru-MO"/>
        </w:rPr>
        <w:t>задание</w:t>
      </w:r>
      <w:r w:rsidRPr="001F387F">
        <w:rPr>
          <w:lang w:val="ru-MO"/>
        </w:rPr>
        <w:t xml:space="preserve"> и </w:t>
      </w:r>
      <w:proofErr w:type="spellStart"/>
      <w:r w:rsidRPr="001F387F">
        <w:rPr>
          <w:lang w:val="ru-MO"/>
        </w:rPr>
        <w:t>изискванията</w:t>
      </w:r>
      <w:proofErr w:type="spellEnd"/>
      <w:r w:rsidRPr="001F387F">
        <w:rPr>
          <w:lang w:val="ru-MO"/>
        </w:rPr>
        <w:t xml:space="preserve"> на </w:t>
      </w:r>
      <w:proofErr w:type="spellStart"/>
      <w:r w:rsidRPr="001F387F">
        <w:rPr>
          <w:lang w:val="ru-MO"/>
        </w:rPr>
        <w:t>възложителя</w:t>
      </w:r>
      <w:proofErr w:type="spellEnd"/>
      <w:r w:rsidRPr="001F387F">
        <w:rPr>
          <w:lang w:val="ru-MO"/>
        </w:rPr>
        <w:t>:</w:t>
      </w:r>
    </w:p>
    <w:p w:rsidR="00F67208" w:rsidRPr="00F67208" w:rsidRDefault="00F67208" w:rsidP="002C568B">
      <w:pPr>
        <w:widowControl w:val="0"/>
        <w:spacing w:line="276" w:lineRule="auto"/>
        <w:jc w:val="both"/>
        <w:rPr>
          <w:lang w:val="bg-BG"/>
        </w:rPr>
      </w:pPr>
      <w:r w:rsidRPr="00F67208">
        <w:rPr>
          <w:lang w:val="bg-BG"/>
        </w:rPr>
        <w:t>II.1.</w:t>
      </w:r>
      <w:r w:rsidR="00FF720D">
        <w:rPr>
          <w:lang w:val="bg-BG"/>
        </w:rPr>
        <w:t>1</w:t>
      </w:r>
      <w:r w:rsidRPr="00F67208">
        <w:rPr>
          <w:lang w:val="bg-BG"/>
        </w:rPr>
        <w:t>.</w:t>
      </w:r>
      <w:r w:rsidRPr="001F387F">
        <w:rPr>
          <w:color w:val="FF0000"/>
          <w:lang w:val="bg-BG"/>
        </w:rPr>
        <w:t xml:space="preserve"> </w:t>
      </w:r>
      <w:r w:rsidR="00774CD8" w:rsidRPr="002B66DC">
        <w:rPr>
          <w:lang w:val="bg-BG"/>
        </w:rPr>
        <w:t>Концепция (план за действие) за изпълнение на дейностите;</w:t>
      </w:r>
    </w:p>
    <w:p w:rsidR="002C568B" w:rsidRDefault="002C568B" w:rsidP="002C568B">
      <w:pPr>
        <w:widowControl w:val="0"/>
        <w:tabs>
          <w:tab w:val="left" w:pos="851"/>
        </w:tabs>
        <w:spacing w:line="276" w:lineRule="auto"/>
        <w:jc w:val="both"/>
        <w:rPr>
          <w:bCs/>
          <w:lang w:val="en-US"/>
        </w:rPr>
      </w:pPr>
      <w:r w:rsidRPr="00F67208">
        <w:rPr>
          <w:lang w:val="bg-BG"/>
        </w:rPr>
        <w:t>II.</w:t>
      </w:r>
      <w:r w:rsidRPr="00F67208">
        <w:rPr>
          <w:lang w:val="ru-MO"/>
        </w:rPr>
        <w:t>1.</w:t>
      </w:r>
      <w:r w:rsidR="00FF720D">
        <w:rPr>
          <w:lang w:val="ru-MO"/>
        </w:rPr>
        <w:t>2</w:t>
      </w:r>
      <w:r w:rsidRPr="00F67208">
        <w:rPr>
          <w:lang w:val="bg-BG"/>
        </w:rPr>
        <w:t xml:space="preserve">. </w:t>
      </w:r>
      <w:r w:rsidR="00774CD8" w:rsidRPr="008A48FA">
        <w:rPr>
          <w:bCs/>
          <w:lang w:val="bg-BG"/>
        </w:rPr>
        <w:t>Срок и график за изпълнение на поръчката;</w:t>
      </w:r>
    </w:p>
    <w:p w:rsidR="00F67208" w:rsidRPr="00F67208" w:rsidRDefault="00F67208" w:rsidP="002C568B">
      <w:pPr>
        <w:widowControl w:val="0"/>
        <w:tabs>
          <w:tab w:val="left" w:pos="851"/>
        </w:tabs>
        <w:spacing w:line="276" w:lineRule="auto"/>
        <w:jc w:val="both"/>
        <w:rPr>
          <w:color w:val="FF0000"/>
          <w:lang w:val="bg-BG"/>
        </w:rPr>
      </w:pPr>
      <w:proofErr w:type="gramStart"/>
      <w:r w:rsidRPr="001F387F">
        <w:t>II</w:t>
      </w:r>
      <w:r w:rsidRPr="001F387F">
        <w:rPr>
          <w:lang w:val="ru-MO"/>
        </w:rPr>
        <w:t xml:space="preserve">.2. </w:t>
      </w:r>
      <w:r w:rsidRPr="00A11777">
        <w:rPr>
          <w:bCs/>
          <w:lang w:val="ru-RU"/>
        </w:rPr>
        <w:t xml:space="preserve">Декларация за </w:t>
      </w:r>
      <w:proofErr w:type="spellStart"/>
      <w:r w:rsidRPr="00A11777">
        <w:rPr>
          <w:bCs/>
          <w:lang w:val="ru-RU"/>
        </w:rPr>
        <w:t>обстоятелствата</w:t>
      </w:r>
      <w:proofErr w:type="spellEnd"/>
      <w:r w:rsidRPr="00A11777">
        <w:rPr>
          <w:bCs/>
          <w:lang w:val="ru-RU"/>
        </w:rPr>
        <w:t xml:space="preserve"> по чл.</w:t>
      </w:r>
      <w:proofErr w:type="gramEnd"/>
      <w:r w:rsidRPr="00A11777">
        <w:rPr>
          <w:bCs/>
          <w:lang w:val="ru-RU"/>
        </w:rPr>
        <w:t xml:space="preserve"> </w:t>
      </w:r>
      <w:proofErr w:type="gramStart"/>
      <w:r w:rsidRPr="00A11777">
        <w:rPr>
          <w:bCs/>
          <w:lang w:val="ru-RU"/>
        </w:rPr>
        <w:t xml:space="preserve">39, ал.3, т.1, б. </w:t>
      </w:r>
      <w:proofErr w:type="spellStart"/>
      <w:r>
        <w:rPr>
          <w:bCs/>
          <w:lang w:val="ru-RU"/>
        </w:rPr>
        <w:t>д</w:t>
      </w:r>
      <w:proofErr w:type="spellEnd"/>
      <w:r>
        <w:rPr>
          <w:bCs/>
          <w:lang w:val="ru-RU"/>
        </w:rPr>
        <w:t>)</w:t>
      </w:r>
      <w:r w:rsidRPr="00A11777">
        <w:rPr>
          <w:bCs/>
        </w:rPr>
        <w:t xml:space="preserve"> </w:t>
      </w:r>
      <w:proofErr w:type="spellStart"/>
      <w:r w:rsidRPr="00A11777">
        <w:rPr>
          <w:bCs/>
        </w:rPr>
        <w:t>от</w:t>
      </w:r>
      <w:proofErr w:type="spellEnd"/>
      <w:r w:rsidRPr="00A11777">
        <w:rPr>
          <w:bCs/>
        </w:rPr>
        <w:t xml:space="preserve"> ППЗОП</w:t>
      </w:r>
      <w:proofErr w:type="gramEnd"/>
    </w:p>
    <w:p w:rsidR="002C568B" w:rsidRDefault="002C568B" w:rsidP="002C568B">
      <w:pPr>
        <w:widowControl w:val="0"/>
        <w:spacing w:line="276" w:lineRule="auto"/>
        <w:jc w:val="both"/>
        <w:rPr>
          <w:lang w:val="ru-MO"/>
        </w:rPr>
      </w:pPr>
      <w:r w:rsidRPr="001F387F">
        <w:t>II</w:t>
      </w:r>
      <w:r w:rsidRPr="001F387F">
        <w:rPr>
          <w:lang w:val="ru-MO"/>
        </w:rPr>
        <w:t>.</w:t>
      </w:r>
      <w:r w:rsidR="00F67208">
        <w:rPr>
          <w:lang w:val="ru-MO"/>
        </w:rPr>
        <w:t>3</w:t>
      </w:r>
      <w:r w:rsidRPr="001F387F">
        <w:rPr>
          <w:lang w:val="ru-MO"/>
        </w:rPr>
        <w:t xml:space="preserve">. Друга информация и/или </w:t>
      </w:r>
      <w:proofErr w:type="spellStart"/>
      <w:r w:rsidRPr="001F387F">
        <w:rPr>
          <w:lang w:val="ru-MO"/>
        </w:rPr>
        <w:t>документи</w:t>
      </w:r>
      <w:proofErr w:type="spellEnd"/>
      <w:r w:rsidRPr="001F387F">
        <w:rPr>
          <w:lang w:val="ru-MO"/>
        </w:rPr>
        <w:t xml:space="preserve">, </w:t>
      </w:r>
      <w:proofErr w:type="spellStart"/>
      <w:r w:rsidRPr="001F387F">
        <w:rPr>
          <w:lang w:val="ru-MO"/>
        </w:rPr>
        <w:t>изискани</w:t>
      </w:r>
      <w:proofErr w:type="spellEnd"/>
      <w:r w:rsidRPr="001F387F">
        <w:rPr>
          <w:lang w:val="ru-MO"/>
        </w:rPr>
        <w:t xml:space="preserve"> от </w:t>
      </w:r>
      <w:proofErr w:type="spellStart"/>
      <w:r w:rsidRPr="001F387F">
        <w:rPr>
          <w:lang w:val="ru-MO"/>
        </w:rPr>
        <w:t>възложителя</w:t>
      </w:r>
      <w:proofErr w:type="spellEnd"/>
      <w:r w:rsidRPr="001F387F">
        <w:rPr>
          <w:lang w:val="ru-MO"/>
        </w:rPr>
        <w:t>:</w:t>
      </w:r>
    </w:p>
    <w:p w:rsidR="002C568B" w:rsidRDefault="002C568B" w:rsidP="002C568B">
      <w:pPr>
        <w:widowControl w:val="0"/>
        <w:spacing w:line="276" w:lineRule="auto"/>
        <w:jc w:val="both"/>
        <w:rPr>
          <w:b/>
          <w:bCs/>
          <w:color w:val="FF0000"/>
          <w:spacing w:val="3"/>
          <w:lang w:val="ru-MO"/>
        </w:rPr>
      </w:pPr>
      <w:proofErr w:type="gramStart"/>
      <w:r w:rsidRPr="00F67208">
        <w:t>II</w:t>
      </w:r>
      <w:r w:rsidRPr="00F67208">
        <w:rPr>
          <w:lang w:val="ru-MO"/>
        </w:rPr>
        <w:t>.</w:t>
      </w:r>
      <w:r w:rsidR="00F67208" w:rsidRPr="00F67208">
        <w:rPr>
          <w:lang w:val="ru-MO"/>
        </w:rPr>
        <w:t>3</w:t>
      </w:r>
      <w:r w:rsidRPr="00F67208">
        <w:rPr>
          <w:lang w:val="ru-MO"/>
        </w:rPr>
        <w:t>.1.</w:t>
      </w:r>
      <w:r w:rsidRPr="001F387F">
        <w:rPr>
          <w:color w:val="FF0000"/>
          <w:lang w:val="ru-MO"/>
        </w:rPr>
        <w:t xml:space="preserve"> </w:t>
      </w:r>
      <w:proofErr w:type="spellStart"/>
      <w:r w:rsidR="00774CD8" w:rsidRPr="008A48FA">
        <w:t>Документи</w:t>
      </w:r>
      <w:proofErr w:type="spellEnd"/>
      <w:r w:rsidR="00774CD8" w:rsidRPr="008A48FA">
        <w:t xml:space="preserve"> </w:t>
      </w:r>
      <w:proofErr w:type="spellStart"/>
      <w:r w:rsidR="00774CD8" w:rsidRPr="008A48FA">
        <w:t>удостоверяващи</w:t>
      </w:r>
      <w:proofErr w:type="spellEnd"/>
      <w:r w:rsidR="00774CD8" w:rsidRPr="008A48FA">
        <w:t xml:space="preserve"> </w:t>
      </w:r>
      <w:proofErr w:type="spellStart"/>
      <w:r w:rsidR="00774CD8" w:rsidRPr="008A48FA">
        <w:t>произхода</w:t>
      </w:r>
      <w:proofErr w:type="spellEnd"/>
      <w:r w:rsidR="00774CD8" w:rsidRPr="008A48FA">
        <w:t xml:space="preserve"> и </w:t>
      </w:r>
      <w:proofErr w:type="spellStart"/>
      <w:r w:rsidR="00774CD8" w:rsidRPr="008A48FA">
        <w:t>правото</w:t>
      </w:r>
      <w:proofErr w:type="spellEnd"/>
      <w:r w:rsidR="00774CD8" w:rsidRPr="008A48FA">
        <w:t xml:space="preserve"> </w:t>
      </w:r>
      <w:proofErr w:type="spellStart"/>
      <w:r w:rsidR="00774CD8" w:rsidRPr="008A48FA">
        <w:t>на</w:t>
      </w:r>
      <w:proofErr w:type="spellEnd"/>
      <w:r w:rsidR="00774CD8" w:rsidRPr="008A48FA">
        <w:t xml:space="preserve"> </w:t>
      </w:r>
      <w:proofErr w:type="spellStart"/>
      <w:r w:rsidR="00774CD8" w:rsidRPr="008A48FA">
        <w:t>използване</w:t>
      </w:r>
      <w:proofErr w:type="spellEnd"/>
      <w:r w:rsidR="00774CD8" w:rsidRPr="008A48FA">
        <w:t xml:space="preserve"> </w:t>
      </w:r>
      <w:proofErr w:type="spellStart"/>
      <w:r w:rsidR="00774CD8" w:rsidRPr="008A48FA">
        <w:t>на</w:t>
      </w:r>
      <w:proofErr w:type="spellEnd"/>
      <w:r w:rsidR="00774CD8" w:rsidRPr="008A48FA">
        <w:t xml:space="preserve"> </w:t>
      </w:r>
      <w:proofErr w:type="spellStart"/>
      <w:r w:rsidR="00774CD8" w:rsidRPr="008A48FA">
        <w:t>вложените</w:t>
      </w:r>
      <w:proofErr w:type="spellEnd"/>
      <w:r w:rsidR="00774CD8" w:rsidRPr="008A48FA">
        <w:t xml:space="preserve"> </w:t>
      </w:r>
      <w:proofErr w:type="spellStart"/>
      <w:r w:rsidR="00774CD8" w:rsidRPr="008A48FA">
        <w:t>софтуерни</w:t>
      </w:r>
      <w:proofErr w:type="spellEnd"/>
      <w:r w:rsidR="00774CD8" w:rsidRPr="008A48FA">
        <w:t xml:space="preserve"> </w:t>
      </w:r>
      <w:proofErr w:type="spellStart"/>
      <w:r w:rsidR="00774CD8" w:rsidRPr="008A48FA">
        <w:t>продукти</w:t>
      </w:r>
      <w:proofErr w:type="spellEnd"/>
      <w:r w:rsidR="00F67208" w:rsidRPr="00831F04">
        <w:t>.</w:t>
      </w:r>
      <w:proofErr w:type="gramEnd"/>
      <w:r w:rsidRPr="001F387F">
        <w:rPr>
          <w:color w:val="FF0000"/>
          <w:lang w:val="ru-MO"/>
        </w:rPr>
        <w:t xml:space="preserve"> </w:t>
      </w:r>
    </w:p>
    <w:p w:rsidR="00CF089D" w:rsidRDefault="00CF089D" w:rsidP="00CF089D">
      <w:pPr>
        <w:tabs>
          <w:tab w:val="left" w:pos="0"/>
        </w:tabs>
        <w:jc w:val="both"/>
        <w:rPr>
          <w:lang w:val="ru-RU"/>
        </w:rPr>
      </w:pPr>
      <w:r w:rsidRPr="00CF089D">
        <w:rPr>
          <w:lang w:val="bg-BG"/>
        </w:rPr>
        <w:t>II</w:t>
      </w:r>
      <w:r w:rsidRPr="00CF089D">
        <w:rPr>
          <w:lang w:val="ru-RU"/>
        </w:rPr>
        <w:t>.</w:t>
      </w:r>
      <w:r w:rsidR="00F67208">
        <w:rPr>
          <w:lang w:val="ru-RU"/>
        </w:rPr>
        <w:t>3</w:t>
      </w:r>
      <w:r w:rsidRPr="00CF089D">
        <w:rPr>
          <w:lang w:val="ru-RU"/>
        </w:rPr>
        <w:t>.2. Предложение за изменение и/или допълнение на клаузите на проекта на договор,</w:t>
      </w:r>
      <w:r w:rsidRPr="00CF089D">
        <w:rPr>
          <w:bCs/>
          <w:lang w:val="ru-RU"/>
        </w:rPr>
        <w:t xml:space="preserve"> </w:t>
      </w:r>
      <w:proofErr w:type="spellStart"/>
      <w:r w:rsidRPr="00CF089D">
        <w:rPr>
          <w:bCs/>
          <w:lang w:val="ru-RU"/>
        </w:rPr>
        <w:t>ако</w:t>
      </w:r>
      <w:proofErr w:type="spellEnd"/>
      <w:r w:rsidRPr="00CF089D">
        <w:rPr>
          <w:bCs/>
          <w:lang w:val="ru-RU"/>
        </w:rPr>
        <w:t xml:space="preserve"> </w:t>
      </w:r>
      <w:proofErr w:type="spellStart"/>
      <w:r w:rsidRPr="00CF089D">
        <w:rPr>
          <w:bCs/>
          <w:lang w:val="ru-RU"/>
        </w:rPr>
        <w:t>има</w:t>
      </w:r>
      <w:proofErr w:type="spellEnd"/>
      <w:r w:rsidRPr="00CF089D">
        <w:rPr>
          <w:bCs/>
          <w:lang w:val="ru-RU"/>
        </w:rPr>
        <w:t xml:space="preserve"> </w:t>
      </w:r>
      <w:proofErr w:type="gramStart"/>
      <w:r w:rsidRPr="00CF089D">
        <w:rPr>
          <w:bCs/>
          <w:lang w:val="ru-RU"/>
        </w:rPr>
        <w:t>такова</w:t>
      </w:r>
      <w:proofErr w:type="gramEnd"/>
      <w:r w:rsidRPr="00CF089D">
        <w:rPr>
          <w:lang w:val="ru-RU"/>
        </w:rPr>
        <w:t>.</w:t>
      </w:r>
    </w:p>
    <w:p w:rsidR="00113992" w:rsidRPr="00CF089D" w:rsidRDefault="00113992" w:rsidP="00CF089D">
      <w:pPr>
        <w:tabs>
          <w:tab w:val="left" w:pos="0"/>
        </w:tabs>
        <w:jc w:val="both"/>
        <w:rPr>
          <w:lang w:val="ru-RU"/>
        </w:rPr>
      </w:pPr>
    </w:p>
    <w:p w:rsidR="00CF089D" w:rsidRPr="00726B49" w:rsidRDefault="00CF089D" w:rsidP="00CF089D">
      <w:pPr>
        <w:pStyle w:val="h1"/>
        <w:numPr>
          <w:ilvl w:val="0"/>
          <w:numId w:val="0"/>
        </w:numPr>
        <w:tabs>
          <w:tab w:val="num" w:pos="748"/>
        </w:tabs>
        <w:jc w:val="both"/>
        <w:rPr>
          <w:rFonts w:ascii="Times New Roman" w:hAnsi="Times New Roman" w:cs="Times New Roman"/>
          <w:b/>
          <w:lang w:val="bg-BG"/>
        </w:rPr>
      </w:pPr>
      <w:r w:rsidRPr="00CF089D">
        <w:rPr>
          <w:rFonts w:ascii="Times New Roman" w:hAnsi="Times New Roman" w:cs="Times New Roman"/>
          <w:b/>
          <w:lang w:val="bg-BG"/>
        </w:rPr>
        <w:t>III. Ценово предложение</w:t>
      </w:r>
    </w:p>
    <w:p w:rsidR="00CF089D" w:rsidRPr="003A7EDA" w:rsidRDefault="002C568B" w:rsidP="00CF089D">
      <w:pPr>
        <w:jc w:val="both"/>
        <w:rPr>
          <w:lang w:val="ru-RU"/>
        </w:rPr>
      </w:pPr>
      <w:r w:rsidRPr="009F7901">
        <w:rPr>
          <w:bCs/>
          <w:szCs w:val="22"/>
          <w:lang w:val="bg-BG"/>
        </w:rPr>
        <w:t>III.</w:t>
      </w:r>
      <w:r w:rsidR="002153F4">
        <w:rPr>
          <w:bCs/>
          <w:szCs w:val="22"/>
          <w:lang w:val="bg-BG"/>
        </w:rPr>
        <w:t xml:space="preserve"> </w:t>
      </w:r>
      <w:r>
        <w:rPr>
          <w:bCs/>
          <w:szCs w:val="22"/>
          <w:lang w:val="bg-BG"/>
        </w:rPr>
        <w:t>1</w:t>
      </w:r>
      <w:r w:rsidRPr="009F7901">
        <w:rPr>
          <w:bCs/>
          <w:szCs w:val="22"/>
          <w:lang w:val="bg-BG"/>
        </w:rPr>
        <w:t xml:space="preserve">. </w:t>
      </w:r>
      <w:r w:rsidR="00774CD8" w:rsidRPr="00FE662E">
        <w:rPr>
          <w:lang w:val="bg-BG"/>
        </w:rPr>
        <w:t xml:space="preserve">Ценови таблици и </w:t>
      </w:r>
      <w:r w:rsidR="00774CD8" w:rsidRPr="00FE662E">
        <w:rPr>
          <w:rStyle w:val="FontStyle31"/>
          <w:sz w:val="24"/>
          <w:szCs w:val="24"/>
          <w:lang w:val="bg-BG"/>
        </w:rPr>
        <w:t>Списък на резервни части и консумативи за всеки тип оборудване с единични цени</w:t>
      </w:r>
      <w:r w:rsidR="00774CD8" w:rsidRPr="00FE662E">
        <w:rPr>
          <w:lang w:val="bg-BG"/>
        </w:rPr>
        <w:t xml:space="preserve"> (по образец)</w:t>
      </w:r>
      <w:r w:rsidR="00774CD8" w:rsidRPr="003A7EDA">
        <w:rPr>
          <w:lang w:val="ru-RU"/>
        </w:rPr>
        <w:t>.</w:t>
      </w:r>
    </w:p>
    <w:p w:rsidR="00F254E1" w:rsidRDefault="00F254E1" w:rsidP="00374A79">
      <w:pPr>
        <w:tabs>
          <w:tab w:val="left" w:pos="426"/>
          <w:tab w:val="left" w:pos="709"/>
        </w:tabs>
        <w:spacing w:line="276" w:lineRule="auto"/>
        <w:rPr>
          <w:b/>
          <w:lang w:val="ru-RU"/>
        </w:rPr>
      </w:pPr>
    </w:p>
    <w:p w:rsidR="00CE53AB" w:rsidRPr="00F75ADC" w:rsidRDefault="00CE53AB" w:rsidP="004223E2">
      <w:pPr>
        <w:widowControl w:val="0"/>
        <w:spacing w:line="360" w:lineRule="auto"/>
        <w:rPr>
          <w:b/>
          <w:bCs/>
          <w:color w:val="000000"/>
          <w:u w:val="single"/>
          <w:lang w:val="bg-BG"/>
        </w:rPr>
      </w:pPr>
      <w:r w:rsidRPr="00F75ADC">
        <w:rPr>
          <w:b/>
          <w:bCs/>
          <w:color w:val="000000"/>
          <w:u w:val="single"/>
          <w:lang w:val="bg-BG"/>
        </w:rPr>
        <w:t>ПОДПИС и ПЕЧАТ:</w:t>
      </w:r>
    </w:p>
    <w:p w:rsidR="00CE53AB" w:rsidRPr="00F75ADC" w:rsidRDefault="00CE53AB" w:rsidP="004223E2">
      <w:pPr>
        <w:pStyle w:val="BodyText"/>
        <w:widowControl w:val="0"/>
      </w:pPr>
      <w:r w:rsidRPr="00F75ADC">
        <w:t>______________________ (име и фамилия)</w:t>
      </w:r>
    </w:p>
    <w:p w:rsidR="00CE53AB" w:rsidRPr="00F75ADC" w:rsidRDefault="00CE53AB" w:rsidP="004223E2">
      <w:pPr>
        <w:pStyle w:val="BodyText"/>
        <w:widowControl w:val="0"/>
        <w:ind w:left="567"/>
      </w:pPr>
    </w:p>
    <w:p w:rsidR="00CE53AB" w:rsidRPr="00F75ADC" w:rsidRDefault="00CE53AB" w:rsidP="004223E2">
      <w:pPr>
        <w:pStyle w:val="BodyText"/>
        <w:widowControl w:val="0"/>
      </w:pPr>
      <w:r w:rsidRPr="00F75ADC">
        <w:t>______________________ (дата)</w:t>
      </w:r>
    </w:p>
    <w:p w:rsidR="00CE53AB" w:rsidRPr="00F75ADC" w:rsidRDefault="00CE53AB" w:rsidP="004223E2">
      <w:pPr>
        <w:pStyle w:val="BodyText"/>
        <w:widowControl w:val="0"/>
        <w:ind w:left="567"/>
      </w:pPr>
    </w:p>
    <w:p w:rsidR="00CE53AB" w:rsidRPr="00F75ADC" w:rsidRDefault="00CE53AB" w:rsidP="004223E2">
      <w:pPr>
        <w:pStyle w:val="BodyText"/>
        <w:widowControl w:val="0"/>
      </w:pPr>
      <w:r w:rsidRPr="00F75ADC">
        <w:t>______________________ (длъжност на управляващия/представляващия участника)</w:t>
      </w:r>
    </w:p>
    <w:p w:rsidR="002C568B" w:rsidRDefault="002C568B" w:rsidP="00DE1775">
      <w:pPr>
        <w:pStyle w:val="BodyText"/>
        <w:widowControl w:val="0"/>
        <w:jc w:val="left"/>
      </w:pPr>
    </w:p>
    <w:p w:rsidR="00CE53AB" w:rsidRDefault="00CE53AB" w:rsidP="00DE1775">
      <w:pPr>
        <w:pStyle w:val="BodyText"/>
        <w:widowControl w:val="0"/>
        <w:jc w:val="left"/>
      </w:pPr>
      <w:r w:rsidRPr="00F75ADC">
        <w:t>______________________ (наименование на участника)</w:t>
      </w:r>
    </w:p>
    <w:p w:rsidR="00A90A0B" w:rsidRPr="00A049E6" w:rsidRDefault="00A90A0B" w:rsidP="00A90A0B">
      <w:pPr>
        <w:pStyle w:val="Heading4"/>
        <w:ind w:left="5040" w:firstLine="720"/>
        <w:rPr>
          <w:lang w:val="ru-RU"/>
        </w:rPr>
      </w:pPr>
      <w:r w:rsidRPr="00A049E6">
        <w:rPr>
          <w:lang w:val="ru-RU"/>
        </w:rPr>
        <w:lastRenderedPageBreak/>
        <w:t>ОБРАЗЕЦ по т</w:t>
      </w:r>
      <w:r w:rsidRPr="00A90A0B">
        <w:rPr>
          <w:szCs w:val="22"/>
        </w:rPr>
        <w:t xml:space="preserve"> </w:t>
      </w:r>
      <w:r w:rsidRPr="009F7901">
        <w:rPr>
          <w:szCs w:val="22"/>
        </w:rPr>
        <w:t>III.</w:t>
      </w:r>
      <w:r>
        <w:rPr>
          <w:szCs w:val="22"/>
        </w:rPr>
        <w:t xml:space="preserve"> 1</w:t>
      </w:r>
      <w:r w:rsidRPr="009F7901">
        <w:rPr>
          <w:szCs w:val="22"/>
        </w:rPr>
        <w:t xml:space="preserve">. </w:t>
      </w:r>
      <w:r w:rsidRPr="00A049E6">
        <w:rPr>
          <w:lang w:val="ru-RU"/>
        </w:rPr>
        <w:t xml:space="preserve"> </w:t>
      </w:r>
      <w:proofErr w:type="spellStart"/>
      <w:r w:rsidRPr="00A049E6">
        <w:rPr>
          <w:lang w:val="ru-RU"/>
        </w:rPr>
        <w:t>към</w:t>
      </w:r>
      <w:proofErr w:type="spellEnd"/>
      <w:r w:rsidRPr="00A049E6">
        <w:rPr>
          <w:lang w:val="ru-RU"/>
        </w:rPr>
        <w:t xml:space="preserve"> </w:t>
      </w:r>
      <w:proofErr w:type="spellStart"/>
      <w:r w:rsidRPr="00A049E6">
        <w:rPr>
          <w:lang w:val="ru-RU"/>
        </w:rPr>
        <w:t>офертата</w:t>
      </w:r>
      <w:proofErr w:type="spellEnd"/>
    </w:p>
    <w:p w:rsidR="00A90A0B" w:rsidRPr="00A049E6" w:rsidRDefault="00A90A0B" w:rsidP="00A90A0B">
      <w:pPr>
        <w:pStyle w:val="Heading1"/>
        <w:rPr>
          <w:b w:val="0"/>
          <w:lang w:val="ru-RU"/>
        </w:rPr>
      </w:pPr>
      <w:r w:rsidRPr="00A049E6">
        <w:rPr>
          <w:b w:val="0"/>
          <w:lang w:val="ru-RU"/>
        </w:rPr>
        <w:t>_________________________________________________</w:t>
      </w:r>
      <w:r>
        <w:rPr>
          <w:b w:val="0"/>
          <w:lang w:val="ru-RU"/>
        </w:rPr>
        <w:t>_______________________________</w:t>
      </w:r>
    </w:p>
    <w:p w:rsidR="00A90A0B" w:rsidRPr="00A049E6" w:rsidRDefault="00A90A0B" w:rsidP="00A90A0B">
      <w:pPr>
        <w:pStyle w:val="Heading1"/>
        <w:rPr>
          <w:b w:val="0"/>
          <w:bCs w:val="0"/>
          <w:u w:val="none"/>
        </w:rPr>
      </w:pPr>
      <w:r w:rsidRPr="00A049E6">
        <w:rPr>
          <w:b w:val="0"/>
          <w:bCs w:val="0"/>
          <w:u w:val="none"/>
          <w:lang w:val="ru-RU"/>
        </w:rPr>
        <w:t>/</w:t>
      </w:r>
      <w:r w:rsidRPr="00A049E6">
        <w:rPr>
          <w:b w:val="0"/>
          <w:bCs w:val="0"/>
          <w:u w:val="none"/>
        </w:rPr>
        <w:t xml:space="preserve">пълно наименование на участника, търговски адрес, телефон и факс, ИН </w:t>
      </w:r>
      <w:r w:rsidRPr="00A049E6">
        <w:rPr>
          <w:b w:val="0"/>
          <w:bCs w:val="0"/>
          <w:u w:val="none"/>
          <w:lang w:val="ru-RU"/>
        </w:rPr>
        <w:t xml:space="preserve"> </w:t>
      </w:r>
      <w:r w:rsidRPr="00A049E6">
        <w:rPr>
          <w:b w:val="0"/>
          <w:bCs w:val="0"/>
          <w:u w:val="none"/>
        </w:rPr>
        <w:t>и ИН по ЗДДС/</w:t>
      </w:r>
    </w:p>
    <w:p w:rsidR="00A90A0B" w:rsidRPr="00A049E6" w:rsidRDefault="00A90A0B" w:rsidP="00A90A0B">
      <w:pPr>
        <w:pStyle w:val="BodyText"/>
        <w:widowControl w:val="0"/>
        <w:jc w:val="center"/>
        <w:rPr>
          <w:b/>
          <w:bCs/>
        </w:rPr>
      </w:pPr>
    </w:p>
    <w:p w:rsidR="00A1692C" w:rsidRDefault="00A1692C" w:rsidP="00A90A0B">
      <w:pPr>
        <w:pStyle w:val="BodyText"/>
        <w:widowControl w:val="0"/>
        <w:jc w:val="center"/>
        <w:rPr>
          <w:b/>
          <w:bCs/>
        </w:rPr>
      </w:pPr>
    </w:p>
    <w:p w:rsidR="00A1692C" w:rsidRDefault="00A1692C" w:rsidP="00A90A0B">
      <w:pPr>
        <w:pStyle w:val="BodyText"/>
        <w:widowControl w:val="0"/>
        <w:jc w:val="center"/>
        <w:rPr>
          <w:b/>
          <w:bCs/>
        </w:rPr>
      </w:pPr>
    </w:p>
    <w:p w:rsidR="006E7988" w:rsidRPr="00B073A8" w:rsidRDefault="006E7988" w:rsidP="006E7988">
      <w:pPr>
        <w:pStyle w:val="Title"/>
      </w:pPr>
      <w:r w:rsidRPr="00B073A8">
        <w:t xml:space="preserve">Ц Е Н О В </w:t>
      </w:r>
      <w:r>
        <w:t>И</w:t>
      </w:r>
      <w:r w:rsidRPr="00B073A8">
        <w:t xml:space="preserve">   Т А Б Л И Ц </w:t>
      </w:r>
      <w:r>
        <w:t>И</w:t>
      </w:r>
    </w:p>
    <w:p w:rsidR="006E7988" w:rsidRPr="00B073A8" w:rsidRDefault="006E7988" w:rsidP="006E7988">
      <w:pPr>
        <w:pStyle w:val="BodyText"/>
        <w:widowControl w:val="0"/>
        <w:jc w:val="left"/>
        <w:rPr>
          <w:b/>
          <w:kern w:val="2"/>
          <w:sz w:val="12"/>
          <w:szCs w:val="12"/>
        </w:rPr>
      </w:pPr>
    </w:p>
    <w:p w:rsidR="006E7988" w:rsidRPr="00B073A8" w:rsidRDefault="006E7988" w:rsidP="006E7988">
      <w:pPr>
        <w:pStyle w:val="BodyText"/>
        <w:jc w:val="center"/>
      </w:pPr>
      <w:r>
        <w:rPr>
          <w:szCs w:val="22"/>
        </w:rPr>
        <w:t>за участие</w:t>
      </w:r>
      <w:r w:rsidRPr="001D2483">
        <w:rPr>
          <w:szCs w:val="22"/>
        </w:rPr>
        <w:t xml:space="preserve"> в </w:t>
      </w:r>
      <w:r>
        <w:t>обществена поръчка</w:t>
      </w:r>
      <w:r w:rsidRPr="0012129B">
        <w:t xml:space="preserve"> </w:t>
      </w:r>
      <w:r>
        <w:t>чрез пряко договаряне</w:t>
      </w:r>
      <w:r w:rsidRPr="004666F5">
        <w:t xml:space="preserve"> с предмет</w:t>
      </w:r>
      <w:r w:rsidRPr="00B073A8">
        <w:t>:</w:t>
      </w:r>
    </w:p>
    <w:p w:rsidR="006E7988" w:rsidRDefault="006E7988" w:rsidP="006E7988">
      <w:pPr>
        <w:pStyle w:val="BodyText"/>
        <w:jc w:val="center"/>
        <w:rPr>
          <w:b/>
          <w:bCs/>
        </w:rPr>
      </w:pPr>
      <w:r w:rsidRPr="00B073A8">
        <w:rPr>
          <w:b/>
          <w:bCs/>
        </w:rPr>
        <w:t xml:space="preserve"> „</w:t>
      </w:r>
      <w:r w:rsidRPr="00774CD8">
        <w:rPr>
          <w:b/>
          <w:color w:val="000000"/>
        </w:rPr>
        <w:t>Преосвидетелстване, техническо обслужване и ремонт на Системите за автоматичен контрол на напрягащите сили в сноповете 55 Ø 15,2 В7 на защитната обвивка (САКНСС)</w:t>
      </w:r>
      <w:r w:rsidRPr="00B073A8">
        <w:rPr>
          <w:b/>
          <w:bCs/>
        </w:rPr>
        <w:t>”</w:t>
      </w:r>
    </w:p>
    <w:p w:rsidR="006E7988" w:rsidRPr="00B073A8" w:rsidRDefault="006E7988" w:rsidP="006E7988">
      <w:pPr>
        <w:pStyle w:val="BodyText"/>
        <w:jc w:val="center"/>
        <w:rPr>
          <w:b/>
          <w:bCs/>
        </w:rPr>
      </w:pPr>
    </w:p>
    <w:p w:rsidR="006E7988" w:rsidRPr="00B073A8" w:rsidRDefault="006E7988" w:rsidP="006E7988">
      <w:pPr>
        <w:pStyle w:val="BodyText"/>
        <w:widowControl w:val="0"/>
        <w:jc w:val="left"/>
        <w:rPr>
          <w:b/>
          <w:kern w:val="2"/>
          <w:sz w:val="12"/>
          <w:szCs w:val="12"/>
        </w:rPr>
      </w:pPr>
    </w:p>
    <w:tbl>
      <w:tblPr>
        <w:tblW w:w="97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394"/>
        <w:gridCol w:w="4098"/>
        <w:gridCol w:w="1105"/>
        <w:gridCol w:w="829"/>
        <w:gridCol w:w="1281"/>
        <w:gridCol w:w="2006"/>
      </w:tblGrid>
      <w:tr w:rsidR="006E7988" w:rsidRPr="00B073A8" w:rsidTr="00FC72F1">
        <w:trPr>
          <w:trHeight w:val="745"/>
        </w:trPr>
        <w:tc>
          <w:tcPr>
            <w:tcW w:w="394" w:type="dxa"/>
            <w:tcMar>
              <w:top w:w="17" w:type="dxa"/>
              <w:left w:w="17" w:type="dxa"/>
              <w:bottom w:w="0" w:type="dxa"/>
              <w:right w:w="17" w:type="dxa"/>
            </w:tcMar>
            <w:vAlign w:val="center"/>
          </w:tcPr>
          <w:p w:rsidR="006E7988" w:rsidRPr="00B073A8" w:rsidRDefault="006E7988" w:rsidP="00FC72F1">
            <w:pPr>
              <w:jc w:val="center"/>
              <w:rPr>
                <w:rFonts w:eastAsia="Arial Unicode MS"/>
                <w:b/>
                <w:bCs/>
                <w:kern w:val="2"/>
                <w:lang w:val="bg-BG"/>
              </w:rPr>
            </w:pPr>
            <w:r w:rsidRPr="00B073A8">
              <w:rPr>
                <w:b/>
                <w:bCs/>
                <w:kern w:val="2"/>
                <w:lang w:val="bg-BG"/>
              </w:rPr>
              <w:t>№</w:t>
            </w:r>
          </w:p>
        </w:tc>
        <w:tc>
          <w:tcPr>
            <w:tcW w:w="4098" w:type="dxa"/>
            <w:shd w:val="clear" w:color="auto" w:fill="auto"/>
            <w:tcMar>
              <w:top w:w="17" w:type="dxa"/>
              <w:left w:w="17" w:type="dxa"/>
              <w:bottom w:w="0" w:type="dxa"/>
              <w:right w:w="17" w:type="dxa"/>
            </w:tcMar>
            <w:vAlign w:val="center"/>
          </w:tcPr>
          <w:p w:rsidR="006E7988" w:rsidRPr="00B073A8" w:rsidRDefault="006E7988" w:rsidP="00FC72F1">
            <w:pPr>
              <w:jc w:val="center"/>
              <w:rPr>
                <w:b/>
                <w:bCs/>
                <w:kern w:val="2"/>
                <w:lang w:val="bg-BG"/>
              </w:rPr>
            </w:pPr>
            <w:r w:rsidRPr="00B073A8">
              <w:rPr>
                <w:b/>
                <w:bCs/>
                <w:kern w:val="2"/>
                <w:lang w:val="bg-BG"/>
              </w:rPr>
              <w:t>Описание на дейностите по техническото обслужване</w:t>
            </w:r>
            <w:r w:rsidR="00957C1D">
              <w:rPr>
                <w:b/>
                <w:bCs/>
                <w:kern w:val="2"/>
                <w:lang w:val="bg-BG"/>
              </w:rPr>
              <w:t xml:space="preserve"> и ремонт</w:t>
            </w:r>
            <w:r w:rsidRPr="00B073A8">
              <w:rPr>
                <w:b/>
                <w:bCs/>
                <w:kern w:val="2"/>
                <w:lang w:val="bg-BG"/>
              </w:rPr>
              <w:t xml:space="preserve"> за 1 година</w:t>
            </w:r>
          </w:p>
        </w:tc>
        <w:tc>
          <w:tcPr>
            <w:tcW w:w="1105" w:type="dxa"/>
            <w:vAlign w:val="center"/>
          </w:tcPr>
          <w:p w:rsidR="006E7988" w:rsidRPr="00B073A8" w:rsidRDefault="006E7988" w:rsidP="00FC72F1">
            <w:pPr>
              <w:ind w:left="57" w:right="57"/>
              <w:jc w:val="center"/>
              <w:rPr>
                <w:b/>
                <w:bCs/>
                <w:lang w:val="bg-BG"/>
              </w:rPr>
            </w:pPr>
            <w:r w:rsidRPr="00B073A8">
              <w:rPr>
                <w:b/>
                <w:bCs/>
                <w:lang w:val="bg-BG"/>
              </w:rPr>
              <w:t>Един. мярка</w:t>
            </w:r>
          </w:p>
        </w:tc>
        <w:tc>
          <w:tcPr>
            <w:tcW w:w="829" w:type="dxa"/>
            <w:tcMar>
              <w:top w:w="17" w:type="dxa"/>
              <w:left w:w="17" w:type="dxa"/>
              <w:bottom w:w="0" w:type="dxa"/>
              <w:right w:w="17" w:type="dxa"/>
            </w:tcMar>
            <w:vAlign w:val="center"/>
          </w:tcPr>
          <w:p w:rsidR="006E7988" w:rsidRPr="00B073A8" w:rsidRDefault="006E7988" w:rsidP="00FC72F1">
            <w:pPr>
              <w:ind w:left="57" w:right="57"/>
              <w:jc w:val="center"/>
              <w:rPr>
                <w:b/>
                <w:bCs/>
                <w:kern w:val="2"/>
                <w:lang w:val="bg-BG"/>
              </w:rPr>
            </w:pPr>
            <w:proofErr w:type="spellStart"/>
            <w:r w:rsidRPr="00B073A8">
              <w:rPr>
                <w:b/>
                <w:bCs/>
                <w:lang w:val="bg-BG"/>
              </w:rPr>
              <w:t>К-во</w:t>
            </w:r>
            <w:proofErr w:type="spellEnd"/>
          </w:p>
        </w:tc>
        <w:tc>
          <w:tcPr>
            <w:tcW w:w="1281" w:type="dxa"/>
            <w:vAlign w:val="center"/>
          </w:tcPr>
          <w:p w:rsidR="006E7988" w:rsidRPr="00B073A8" w:rsidRDefault="006E7988" w:rsidP="00FC72F1">
            <w:pPr>
              <w:jc w:val="center"/>
              <w:rPr>
                <w:rFonts w:eastAsia="Arial Unicode MS"/>
                <w:b/>
                <w:bCs/>
                <w:kern w:val="2"/>
                <w:lang w:val="bg-BG"/>
              </w:rPr>
            </w:pPr>
            <w:r w:rsidRPr="00B073A8">
              <w:rPr>
                <w:rFonts w:eastAsia="Arial Unicode MS"/>
                <w:b/>
                <w:bCs/>
                <w:kern w:val="2"/>
                <w:lang w:val="bg-BG"/>
              </w:rPr>
              <w:t>Ед. цена</w:t>
            </w:r>
          </w:p>
          <w:p w:rsidR="006E7988" w:rsidRPr="00B073A8" w:rsidRDefault="006E7988" w:rsidP="00FC72F1">
            <w:pPr>
              <w:jc w:val="center"/>
              <w:rPr>
                <w:rFonts w:eastAsia="Arial Unicode MS"/>
                <w:b/>
                <w:bCs/>
                <w:kern w:val="2"/>
                <w:lang w:val="bg-BG"/>
              </w:rPr>
            </w:pPr>
            <w:r w:rsidRPr="00B073A8">
              <w:rPr>
                <w:b/>
                <w:bCs/>
                <w:szCs w:val="22"/>
                <w:lang w:val="bg-BG"/>
              </w:rPr>
              <w:t>лева</w:t>
            </w:r>
          </w:p>
        </w:tc>
        <w:tc>
          <w:tcPr>
            <w:tcW w:w="2006" w:type="dxa"/>
            <w:vAlign w:val="center"/>
          </w:tcPr>
          <w:p w:rsidR="006E7988" w:rsidRPr="00B073A8" w:rsidRDefault="006E7988" w:rsidP="00FC72F1">
            <w:pPr>
              <w:jc w:val="center"/>
              <w:rPr>
                <w:rFonts w:eastAsia="Arial Unicode MS"/>
                <w:b/>
                <w:bCs/>
                <w:kern w:val="2"/>
                <w:lang w:val="bg-BG"/>
              </w:rPr>
            </w:pPr>
            <w:r w:rsidRPr="00B073A8">
              <w:rPr>
                <w:rFonts w:eastAsia="Arial Unicode MS"/>
                <w:b/>
                <w:bCs/>
                <w:kern w:val="2"/>
                <w:lang w:val="bg-BG"/>
              </w:rPr>
              <w:t>Цена без ДДС</w:t>
            </w:r>
          </w:p>
        </w:tc>
      </w:tr>
      <w:tr w:rsidR="006E7988" w:rsidRPr="00B073A8" w:rsidTr="00FC72F1">
        <w:trPr>
          <w:trHeight w:val="156"/>
        </w:trPr>
        <w:tc>
          <w:tcPr>
            <w:tcW w:w="394" w:type="dxa"/>
            <w:tcMar>
              <w:top w:w="17" w:type="dxa"/>
              <w:left w:w="17" w:type="dxa"/>
              <w:bottom w:w="0" w:type="dxa"/>
              <w:right w:w="17" w:type="dxa"/>
            </w:tcMar>
            <w:vAlign w:val="center"/>
          </w:tcPr>
          <w:p w:rsidR="006E7988" w:rsidRPr="00B073A8" w:rsidRDefault="006E7988" w:rsidP="00FC72F1">
            <w:pPr>
              <w:spacing w:before="40"/>
              <w:jc w:val="center"/>
              <w:rPr>
                <w:rFonts w:eastAsia="Arial Unicode MS"/>
                <w:i/>
                <w:iCs/>
                <w:kern w:val="2"/>
                <w:sz w:val="16"/>
                <w:szCs w:val="16"/>
                <w:lang w:val="bg-BG"/>
              </w:rPr>
            </w:pPr>
            <w:r w:rsidRPr="00B073A8">
              <w:rPr>
                <w:i/>
                <w:iCs/>
                <w:kern w:val="2"/>
                <w:sz w:val="16"/>
                <w:szCs w:val="16"/>
                <w:lang w:val="bg-BG"/>
              </w:rPr>
              <w:t>1</w:t>
            </w:r>
          </w:p>
        </w:tc>
        <w:tc>
          <w:tcPr>
            <w:tcW w:w="4098" w:type="dxa"/>
            <w:shd w:val="clear" w:color="auto" w:fill="auto"/>
            <w:tcMar>
              <w:top w:w="17" w:type="dxa"/>
              <w:left w:w="17" w:type="dxa"/>
              <w:bottom w:w="0" w:type="dxa"/>
              <w:right w:w="17" w:type="dxa"/>
            </w:tcMar>
            <w:vAlign w:val="center"/>
          </w:tcPr>
          <w:p w:rsidR="006E7988" w:rsidRPr="00B073A8" w:rsidRDefault="006E7988" w:rsidP="00FC72F1">
            <w:pPr>
              <w:spacing w:before="40"/>
              <w:jc w:val="center"/>
              <w:rPr>
                <w:i/>
                <w:iCs/>
                <w:kern w:val="2"/>
                <w:sz w:val="16"/>
                <w:szCs w:val="16"/>
                <w:lang w:val="bg-BG"/>
              </w:rPr>
            </w:pPr>
            <w:r w:rsidRPr="00B073A8">
              <w:rPr>
                <w:i/>
                <w:iCs/>
                <w:kern w:val="2"/>
                <w:sz w:val="16"/>
                <w:szCs w:val="16"/>
                <w:lang w:val="bg-BG"/>
              </w:rPr>
              <w:t>2</w:t>
            </w:r>
          </w:p>
        </w:tc>
        <w:tc>
          <w:tcPr>
            <w:tcW w:w="1105" w:type="dxa"/>
            <w:vAlign w:val="center"/>
          </w:tcPr>
          <w:p w:rsidR="006E7988" w:rsidRPr="00B073A8" w:rsidRDefault="006E7988" w:rsidP="00FC72F1">
            <w:pPr>
              <w:spacing w:before="40"/>
              <w:jc w:val="center"/>
              <w:rPr>
                <w:rFonts w:eastAsia="Arial Unicode MS"/>
                <w:i/>
                <w:iCs/>
                <w:kern w:val="2"/>
                <w:sz w:val="16"/>
                <w:szCs w:val="16"/>
                <w:lang w:val="bg-BG"/>
              </w:rPr>
            </w:pPr>
            <w:r w:rsidRPr="00B073A8">
              <w:rPr>
                <w:rFonts w:eastAsia="Arial Unicode MS"/>
                <w:i/>
                <w:iCs/>
                <w:kern w:val="2"/>
                <w:sz w:val="16"/>
                <w:szCs w:val="16"/>
                <w:lang w:val="bg-BG"/>
              </w:rPr>
              <w:t>3</w:t>
            </w:r>
          </w:p>
        </w:tc>
        <w:tc>
          <w:tcPr>
            <w:tcW w:w="829" w:type="dxa"/>
            <w:tcMar>
              <w:top w:w="17" w:type="dxa"/>
              <w:left w:w="17" w:type="dxa"/>
              <w:bottom w:w="0" w:type="dxa"/>
              <w:right w:w="17" w:type="dxa"/>
            </w:tcMar>
            <w:vAlign w:val="center"/>
          </w:tcPr>
          <w:p w:rsidR="006E7988" w:rsidRPr="00B073A8" w:rsidRDefault="006E7988" w:rsidP="00FC72F1">
            <w:pPr>
              <w:spacing w:before="40"/>
              <w:jc w:val="center"/>
              <w:rPr>
                <w:i/>
                <w:iCs/>
                <w:kern w:val="2"/>
                <w:sz w:val="16"/>
                <w:szCs w:val="16"/>
                <w:lang w:val="bg-BG"/>
              </w:rPr>
            </w:pPr>
            <w:r w:rsidRPr="00B073A8">
              <w:rPr>
                <w:i/>
                <w:iCs/>
                <w:kern w:val="2"/>
                <w:sz w:val="16"/>
                <w:szCs w:val="16"/>
                <w:lang w:val="bg-BG"/>
              </w:rPr>
              <w:t>4</w:t>
            </w:r>
          </w:p>
        </w:tc>
        <w:tc>
          <w:tcPr>
            <w:tcW w:w="1281" w:type="dxa"/>
            <w:vAlign w:val="center"/>
          </w:tcPr>
          <w:p w:rsidR="006E7988" w:rsidRPr="00B073A8" w:rsidRDefault="006E7988" w:rsidP="00FC72F1">
            <w:pPr>
              <w:spacing w:before="40"/>
              <w:jc w:val="center"/>
              <w:rPr>
                <w:i/>
                <w:iCs/>
                <w:kern w:val="2"/>
                <w:sz w:val="16"/>
                <w:szCs w:val="16"/>
                <w:lang w:val="bg-BG"/>
              </w:rPr>
            </w:pPr>
            <w:r w:rsidRPr="00B073A8">
              <w:rPr>
                <w:i/>
                <w:iCs/>
                <w:kern w:val="2"/>
                <w:sz w:val="16"/>
                <w:szCs w:val="16"/>
                <w:lang w:val="bg-BG"/>
              </w:rPr>
              <w:t>5</w:t>
            </w:r>
          </w:p>
        </w:tc>
        <w:tc>
          <w:tcPr>
            <w:tcW w:w="2006" w:type="dxa"/>
            <w:vAlign w:val="center"/>
          </w:tcPr>
          <w:p w:rsidR="006E7988" w:rsidRPr="00B073A8" w:rsidRDefault="006E7988" w:rsidP="00FC72F1">
            <w:pPr>
              <w:spacing w:before="40"/>
              <w:jc w:val="center"/>
              <w:rPr>
                <w:i/>
                <w:iCs/>
                <w:kern w:val="2"/>
                <w:sz w:val="16"/>
                <w:szCs w:val="16"/>
                <w:lang w:val="bg-BG"/>
              </w:rPr>
            </w:pPr>
            <w:r w:rsidRPr="00B073A8">
              <w:rPr>
                <w:i/>
                <w:iCs/>
                <w:kern w:val="2"/>
                <w:sz w:val="16"/>
                <w:szCs w:val="16"/>
                <w:lang w:val="bg-BG"/>
              </w:rPr>
              <w:t>6</w:t>
            </w:r>
          </w:p>
        </w:tc>
      </w:tr>
      <w:tr w:rsidR="006E7988" w:rsidRPr="00B073A8" w:rsidTr="00FC72F1">
        <w:trPr>
          <w:trHeight w:val="510"/>
        </w:trPr>
        <w:tc>
          <w:tcPr>
            <w:tcW w:w="394" w:type="dxa"/>
            <w:tcMar>
              <w:top w:w="17" w:type="dxa"/>
              <w:left w:w="17" w:type="dxa"/>
              <w:bottom w:w="0" w:type="dxa"/>
              <w:right w:w="17" w:type="dxa"/>
            </w:tcMar>
            <w:vAlign w:val="center"/>
          </w:tcPr>
          <w:p w:rsidR="006E7988" w:rsidRPr="00B073A8" w:rsidRDefault="006E7988" w:rsidP="00FC72F1">
            <w:pPr>
              <w:jc w:val="center"/>
              <w:rPr>
                <w:kern w:val="2"/>
                <w:lang w:val="bg-BG"/>
              </w:rPr>
            </w:pPr>
            <w:r w:rsidRPr="00B073A8">
              <w:rPr>
                <w:kern w:val="2"/>
                <w:lang w:val="bg-BG"/>
              </w:rPr>
              <w:t>1.</w:t>
            </w:r>
          </w:p>
        </w:tc>
        <w:tc>
          <w:tcPr>
            <w:tcW w:w="4098" w:type="dxa"/>
            <w:shd w:val="clear" w:color="auto" w:fill="auto"/>
            <w:tcMar>
              <w:top w:w="17" w:type="dxa"/>
              <w:left w:w="17" w:type="dxa"/>
              <w:bottom w:w="0" w:type="dxa"/>
              <w:right w:w="17" w:type="dxa"/>
            </w:tcMar>
            <w:vAlign w:val="center"/>
          </w:tcPr>
          <w:p w:rsidR="006E7988" w:rsidRPr="00B073A8" w:rsidRDefault="006E7988" w:rsidP="00FC72F1">
            <w:pPr>
              <w:ind w:left="163"/>
              <w:rPr>
                <w:kern w:val="2"/>
                <w:lang w:val="bg-BG"/>
              </w:rPr>
            </w:pPr>
          </w:p>
        </w:tc>
        <w:tc>
          <w:tcPr>
            <w:tcW w:w="1105" w:type="dxa"/>
          </w:tcPr>
          <w:p w:rsidR="006E7988" w:rsidRPr="00B073A8" w:rsidRDefault="006E7988" w:rsidP="00FC72F1">
            <w:pPr>
              <w:jc w:val="center"/>
              <w:rPr>
                <w:kern w:val="2"/>
                <w:lang w:val="bg-BG"/>
              </w:rPr>
            </w:pPr>
          </w:p>
        </w:tc>
        <w:tc>
          <w:tcPr>
            <w:tcW w:w="829" w:type="dxa"/>
            <w:tcMar>
              <w:top w:w="17" w:type="dxa"/>
              <w:left w:w="17" w:type="dxa"/>
              <w:bottom w:w="0" w:type="dxa"/>
              <w:right w:w="17" w:type="dxa"/>
            </w:tcMar>
            <w:vAlign w:val="center"/>
          </w:tcPr>
          <w:p w:rsidR="006E7988" w:rsidRPr="00B073A8" w:rsidRDefault="006E7988" w:rsidP="00FC72F1">
            <w:pPr>
              <w:jc w:val="center"/>
              <w:rPr>
                <w:kern w:val="2"/>
                <w:lang w:val="bg-BG"/>
              </w:rPr>
            </w:pPr>
          </w:p>
        </w:tc>
        <w:tc>
          <w:tcPr>
            <w:tcW w:w="1281" w:type="dxa"/>
            <w:vAlign w:val="center"/>
          </w:tcPr>
          <w:p w:rsidR="006E7988" w:rsidRPr="00B073A8" w:rsidRDefault="006E7988" w:rsidP="00FC72F1">
            <w:pPr>
              <w:jc w:val="center"/>
              <w:rPr>
                <w:kern w:val="2"/>
                <w:lang w:val="bg-BG"/>
              </w:rPr>
            </w:pPr>
          </w:p>
        </w:tc>
        <w:tc>
          <w:tcPr>
            <w:tcW w:w="2006" w:type="dxa"/>
            <w:vAlign w:val="center"/>
          </w:tcPr>
          <w:p w:rsidR="006E7988" w:rsidRPr="00B073A8" w:rsidRDefault="006E7988" w:rsidP="00FC72F1">
            <w:pPr>
              <w:jc w:val="center"/>
              <w:rPr>
                <w:kern w:val="2"/>
                <w:lang w:val="bg-BG"/>
              </w:rPr>
            </w:pPr>
          </w:p>
        </w:tc>
      </w:tr>
      <w:tr w:rsidR="006E7988" w:rsidRPr="00B073A8" w:rsidTr="00FC72F1">
        <w:trPr>
          <w:trHeight w:val="510"/>
        </w:trPr>
        <w:tc>
          <w:tcPr>
            <w:tcW w:w="394" w:type="dxa"/>
            <w:tcMar>
              <w:top w:w="17" w:type="dxa"/>
              <w:left w:w="17" w:type="dxa"/>
              <w:bottom w:w="0" w:type="dxa"/>
              <w:right w:w="17" w:type="dxa"/>
            </w:tcMar>
            <w:vAlign w:val="center"/>
          </w:tcPr>
          <w:p w:rsidR="006E7988" w:rsidRPr="00BF5DBD" w:rsidRDefault="006E7988" w:rsidP="00FC72F1">
            <w:pPr>
              <w:jc w:val="center"/>
              <w:rPr>
                <w:kern w:val="2"/>
                <w:lang w:val="bg-BG"/>
              </w:rPr>
            </w:pPr>
            <w:r>
              <w:rPr>
                <w:kern w:val="2"/>
                <w:lang w:val="bg-BG"/>
              </w:rPr>
              <w:t>2.</w:t>
            </w:r>
          </w:p>
        </w:tc>
        <w:tc>
          <w:tcPr>
            <w:tcW w:w="4098" w:type="dxa"/>
            <w:shd w:val="clear" w:color="auto" w:fill="auto"/>
            <w:tcMar>
              <w:top w:w="17" w:type="dxa"/>
              <w:left w:w="17" w:type="dxa"/>
              <w:bottom w:w="0" w:type="dxa"/>
              <w:right w:w="17" w:type="dxa"/>
            </w:tcMar>
            <w:vAlign w:val="center"/>
          </w:tcPr>
          <w:p w:rsidR="006E7988" w:rsidRPr="00B073A8" w:rsidRDefault="006E7988" w:rsidP="00FC72F1">
            <w:pPr>
              <w:ind w:left="163"/>
              <w:rPr>
                <w:kern w:val="2"/>
                <w:lang w:val="bg-BG"/>
              </w:rPr>
            </w:pPr>
          </w:p>
        </w:tc>
        <w:tc>
          <w:tcPr>
            <w:tcW w:w="1105" w:type="dxa"/>
          </w:tcPr>
          <w:p w:rsidR="006E7988" w:rsidRPr="00B073A8" w:rsidRDefault="006E7988" w:rsidP="00FC72F1">
            <w:pPr>
              <w:jc w:val="center"/>
              <w:rPr>
                <w:kern w:val="2"/>
                <w:lang w:val="bg-BG"/>
              </w:rPr>
            </w:pPr>
          </w:p>
        </w:tc>
        <w:tc>
          <w:tcPr>
            <w:tcW w:w="829" w:type="dxa"/>
            <w:tcMar>
              <w:top w:w="17" w:type="dxa"/>
              <w:left w:w="17" w:type="dxa"/>
              <w:bottom w:w="0" w:type="dxa"/>
              <w:right w:w="17" w:type="dxa"/>
            </w:tcMar>
            <w:vAlign w:val="center"/>
          </w:tcPr>
          <w:p w:rsidR="006E7988" w:rsidRPr="00B073A8" w:rsidRDefault="006E7988" w:rsidP="00FC72F1">
            <w:pPr>
              <w:jc w:val="center"/>
              <w:rPr>
                <w:kern w:val="2"/>
                <w:lang w:val="bg-BG"/>
              </w:rPr>
            </w:pPr>
          </w:p>
        </w:tc>
        <w:tc>
          <w:tcPr>
            <w:tcW w:w="1281" w:type="dxa"/>
            <w:vAlign w:val="center"/>
          </w:tcPr>
          <w:p w:rsidR="006E7988" w:rsidRPr="00B073A8" w:rsidRDefault="006E7988" w:rsidP="00FC72F1">
            <w:pPr>
              <w:jc w:val="center"/>
              <w:rPr>
                <w:kern w:val="2"/>
                <w:lang w:val="bg-BG"/>
              </w:rPr>
            </w:pPr>
          </w:p>
        </w:tc>
        <w:tc>
          <w:tcPr>
            <w:tcW w:w="2006" w:type="dxa"/>
            <w:vAlign w:val="center"/>
          </w:tcPr>
          <w:p w:rsidR="006E7988" w:rsidRPr="00B073A8" w:rsidRDefault="006E7988" w:rsidP="00FC72F1">
            <w:pPr>
              <w:jc w:val="center"/>
              <w:rPr>
                <w:kern w:val="2"/>
                <w:lang w:val="bg-BG"/>
              </w:rPr>
            </w:pPr>
          </w:p>
        </w:tc>
      </w:tr>
      <w:tr w:rsidR="006E7988" w:rsidRPr="00B073A8" w:rsidTr="00FC72F1">
        <w:trPr>
          <w:trHeight w:val="510"/>
        </w:trPr>
        <w:tc>
          <w:tcPr>
            <w:tcW w:w="394" w:type="dxa"/>
            <w:tcMar>
              <w:top w:w="17" w:type="dxa"/>
              <w:left w:w="17" w:type="dxa"/>
              <w:bottom w:w="0" w:type="dxa"/>
              <w:right w:w="17" w:type="dxa"/>
            </w:tcMar>
            <w:vAlign w:val="center"/>
          </w:tcPr>
          <w:p w:rsidR="006E7988" w:rsidRPr="00B073A8" w:rsidRDefault="006E7988" w:rsidP="00FC72F1">
            <w:pPr>
              <w:jc w:val="center"/>
              <w:rPr>
                <w:kern w:val="2"/>
                <w:lang w:val="bg-BG"/>
              </w:rPr>
            </w:pPr>
            <w:r w:rsidRPr="00B073A8">
              <w:rPr>
                <w:kern w:val="2"/>
                <w:lang w:val="bg-BG"/>
              </w:rPr>
              <w:t>...</w:t>
            </w:r>
          </w:p>
        </w:tc>
        <w:tc>
          <w:tcPr>
            <w:tcW w:w="4098" w:type="dxa"/>
            <w:shd w:val="clear" w:color="auto" w:fill="auto"/>
            <w:tcMar>
              <w:top w:w="17" w:type="dxa"/>
              <w:left w:w="17" w:type="dxa"/>
              <w:bottom w:w="0" w:type="dxa"/>
              <w:right w:w="17" w:type="dxa"/>
            </w:tcMar>
            <w:vAlign w:val="center"/>
          </w:tcPr>
          <w:p w:rsidR="006E7988" w:rsidRPr="00B073A8" w:rsidRDefault="006E7988" w:rsidP="00FC72F1">
            <w:pPr>
              <w:ind w:left="163"/>
              <w:rPr>
                <w:kern w:val="2"/>
                <w:lang w:val="bg-BG"/>
              </w:rPr>
            </w:pPr>
          </w:p>
        </w:tc>
        <w:tc>
          <w:tcPr>
            <w:tcW w:w="1105" w:type="dxa"/>
          </w:tcPr>
          <w:p w:rsidR="006E7988" w:rsidRPr="00B073A8" w:rsidRDefault="006E7988" w:rsidP="00FC72F1">
            <w:pPr>
              <w:rPr>
                <w:highlight w:val="green"/>
              </w:rPr>
            </w:pPr>
          </w:p>
        </w:tc>
        <w:tc>
          <w:tcPr>
            <w:tcW w:w="829" w:type="dxa"/>
            <w:tcMar>
              <w:top w:w="17" w:type="dxa"/>
              <w:left w:w="17" w:type="dxa"/>
              <w:bottom w:w="0" w:type="dxa"/>
              <w:right w:w="17" w:type="dxa"/>
            </w:tcMar>
            <w:vAlign w:val="center"/>
          </w:tcPr>
          <w:p w:rsidR="006E7988" w:rsidRPr="00B073A8" w:rsidRDefault="006E7988" w:rsidP="00FC72F1">
            <w:pPr>
              <w:jc w:val="center"/>
              <w:rPr>
                <w:kern w:val="2"/>
                <w:lang w:val="bg-BG"/>
              </w:rPr>
            </w:pPr>
          </w:p>
        </w:tc>
        <w:tc>
          <w:tcPr>
            <w:tcW w:w="1281" w:type="dxa"/>
            <w:vAlign w:val="center"/>
          </w:tcPr>
          <w:p w:rsidR="006E7988" w:rsidRPr="00B073A8" w:rsidRDefault="006E7988" w:rsidP="00FC72F1">
            <w:pPr>
              <w:jc w:val="center"/>
              <w:rPr>
                <w:kern w:val="2"/>
                <w:lang w:val="bg-BG"/>
              </w:rPr>
            </w:pPr>
          </w:p>
        </w:tc>
        <w:tc>
          <w:tcPr>
            <w:tcW w:w="2006" w:type="dxa"/>
            <w:vAlign w:val="center"/>
          </w:tcPr>
          <w:p w:rsidR="006E7988" w:rsidRPr="00B073A8" w:rsidRDefault="006E7988" w:rsidP="00FC72F1">
            <w:pPr>
              <w:jc w:val="center"/>
              <w:rPr>
                <w:kern w:val="2"/>
                <w:lang w:val="bg-BG"/>
              </w:rPr>
            </w:pPr>
          </w:p>
        </w:tc>
      </w:tr>
      <w:tr w:rsidR="006E7988" w:rsidRPr="00B073A8" w:rsidTr="00FC72F1">
        <w:trPr>
          <w:trHeight w:val="510"/>
        </w:trPr>
        <w:tc>
          <w:tcPr>
            <w:tcW w:w="7707" w:type="dxa"/>
            <w:gridSpan w:val="5"/>
            <w:tcMar>
              <w:top w:w="17" w:type="dxa"/>
              <w:left w:w="17" w:type="dxa"/>
              <w:bottom w:w="0" w:type="dxa"/>
              <w:right w:w="17" w:type="dxa"/>
            </w:tcMar>
            <w:vAlign w:val="center"/>
          </w:tcPr>
          <w:p w:rsidR="006E7988" w:rsidRPr="00B073A8" w:rsidRDefault="006E7988" w:rsidP="00FC72F1">
            <w:pPr>
              <w:ind w:right="57"/>
              <w:jc w:val="right"/>
              <w:rPr>
                <w:b/>
                <w:kern w:val="2"/>
                <w:lang w:val="bg-BG"/>
              </w:rPr>
            </w:pPr>
            <w:r w:rsidRPr="00B073A8">
              <w:rPr>
                <w:b/>
                <w:kern w:val="2"/>
                <w:lang w:val="bg-BG"/>
              </w:rPr>
              <w:t>Обща стойност за 1 година:</w:t>
            </w:r>
          </w:p>
        </w:tc>
        <w:tc>
          <w:tcPr>
            <w:tcW w:w="2006" w:type="dxa"/>
            <w:vAlign w:val="center"/>
          </w:tcPr>
          <w:p w:rsidR="006E7988" w:rsidRPr="00B073A8" w:rsidRDefault="006E7988" w:rsidP="00FC72F1">
            <w:pPr>
              <w:jc w:val="center"/>
              <w:rPr>
                <w:kern w:val="2"/>
                <w:lang w:val="bg-BG"/>
              </w:rPr>
            </w:pPr>
          </w:p>
        </w:tc>
      </w:tr>
      <w:tr w:rsidR="00957C1D" w:rsidRPr="00B073A8" w:rsidTr="00FC72F1">
        <w:trPr>
          <w:trHeight w:val="510"/>
        </w:trPr>
        <w:tc>
          <w:tcPr>
            <w:tcW w:w="7707" w:type="dxa"/>
            <w:gridSpan w:val="5"/>
            <w:tcMar>
              <w:top w:w="17" w:type="dxa"/>
              <w:left w:w="17" w:type="dxa"/>
              <w:bottom w:w="0" w:type="dxa"/>
              <w:right w:w="17" w:type="dxa"/>
            </w:tcMar>
            <w:vAlign w:val="center"/>
          </w:tcPr>
          <w:p w:rsidR="00957C1D" w:rsidRPr="00B073A8" w:rsidRDefault="00957C1D" w:rsidP="00957C1D">
            <w:pPr>
              <w:ind w:right="57"/>
              <w:jc w:val="right"/>
              <w:rPr>
                <w:b/>
                <w:kern w:val="2"/>
                <w:lang w:val="bg-BG"/>
              </w:rPr>
            </w:pPr>
            <w:r w:rsidRPr="00B073A8">
              <w:rPr>
                <w:b/>
                <w:kern w:val="2"/>
                <w:lang w:val="bg-BG"/>
              </w:rPr>
              <w:t xml:space="preserve">Обща стойност за </w:t>
            </w:r>
            <w:r>
              <w:rPr>
                <w:b/>
                <w:kern w:val="2"/>
                <w:lang w:val="bg-BG"/>
              </w:rPr>
              <w:t>3</w:t>
            </w:r>
            <w:r w:rsidRPr="00B073A8">
              <w:rPr>
                <w:b/>
                <w:kern w:val="2"/>
                <w:lang w:val="bg-BG"/>
              </w:rPr>
              <w:t xml:space="preserve"> годин</w:t>
            </w:r>
            <w:r>
              <w:rPr>
                <w:b/>
                <w:kern w:val="2"/>
                <w:lang w:val="bg-BG"/>
              </w:rPr>
              <w:t>и</w:t>
            </w:r>
            <w:r w:rsidRPr="00B073A8">
              <w:rPr>
                <w:b/>
                <w:kern w:val="2"/>
                <w:lang w:val="bg-BG"/>
              </w:rPr>
              <w:t>:</w:t>
            </w:r>
          </w:p>
        </w:tc>
        <w:tc>
          <w:tcPr>
            <w:tcW w:w="2006" w:type="dxa"/>
            <w:vAlign w:val="center"/>
          </w:tcPr>
          <w:p w:rsidR="00957C1D" w:rsidRPr="00B073A8" w:rsidRDefault="00957C1D" w:rsidP="00FC72F1">
            <w:pPr>
              <w:jc w:val="center"/>
              <w:rPr>
                <w:kern w:val="2"/>
                <w:lang w:val="bg-BG"/>
              </w:rPr>
            </w:pPr>
          </w:p>
        </w:tc>
      </w:tr>
      <w:tr w:rsidR="009B35D2" w:rsidRPr="00B073A8" w:rsidTr="00FC72F1">
        <w:trPr>
          <w:trHeight w:val="510"/>
        </w:trPr>
        <w:tc>
          <w:tcPr>
            <w:tcW w:w="394" w:type="dxa"/>
            <w:tcMar>
              <w:top w:w="17" w:type="dxa"/>
              <w:left w:w="17" w:type="dxa"/>
              <w:bottom w:w="0" w:type="dxa"/>
              <w:right w:w="17" w:type="dxa"/>
            </w:tcMar>
            <w:vAlign w:val="center"/>
          </w:tcPr>
          <w:p w:rsidR="009B35D2" w:rsidRDefault="009B35D2" w:rsidP="00FC72F1">
            <w:pPr>
              <w:jc w:val="center"/>
              <w:rPr>
                <w:kern w:val="2"/>
                <w:lang w:val="bg-BG"/>
              </w:rPr>
            </w:pPr>
            <w:r w:rsidRPr="00B073A8">
              <w:rPr>
                <w:b/>
                <w:bCs/>
                <w:kern w:val="2"/>
                <w:lang w:val="bg-BG"/>
              </w:rPr>
              <w:t>№</w:t>
            </w:r>
          </w:p>
        </w:tc>
        <w:tc>
          <w:tcPr>
            <w:tcW w:w="4098" w:type="dxa"/>
            <w:shd w:val="clear" w:color="auto" w:fill="auto"/>
            <w:tcMar>
              <w:top w:w="17" w:type="dxa"/>
              <w:left w:w="17" w:type="dxa"/>
              <w:bottom w:w="0" w:type="dxa"/>
              <w:right w:w="17" w:type="dxa"/>
            </w:tcMar>
            <w:vAlign w:val="center"/>
          </w:tcPr>
          <w:p w:rsidR="00957C1D" w:rsidRDefault="009B35D2" w:rsidP="00957C1D">
            <w:pPr>
              <w:ind w:left="163"/>
              <w:rPr>
                <w:b/>
                <w:kern w:val="2"/>
                <w:lang w:val="bg-BG"/>
              </w:rPr>
            </w:pPr>
            <w:r w:rsidRPr="009B35D2">
              <w:rPr>
                <w:b/>
                <w:kern w:val="2"/>
                <w:lang w:val="bg-BG"/>
              </w:rPr>
              <w:t xml:space="preserve">Описание на дейностите по </w:t>
            </w:r>
            <w:proofErr w:type="spellStart"/>
            <w:r w:rsidRPr="009B35D2">
              <w:rPr>
                <w:b/>
                <w:kern w:val="2"/>
              </w:rPr>
              <w:t>текущо</w:t>
            </w:r>
            <w:proofErr w:type="spellEnd"/>
            <w:r w:rsidRPr="009B35D2">
              <w:rPr>
                <w:b/>
                <w:kern w:val="2"/>
              </w:rPr>
              <w:t xml:space="preserve"> </w:t>
            </w:r>
            <w:proofErr w:type="spellStart"/>
            <w:r w:rsidRPr="009B35D2">
              <w:rPr>
                <w:b/>
                <w:kern w:val="2"/>
              </w:rPr>
              <w:t>преосвидетелстване</w:t>
            </w:r>
            <w:proofErr w:type="spellEnd"/>
            <w:r w:rsidRPr="009B35D2">
              <w:rPr>
                <w:b/>
                <w:kern w:val="2"/>
              </w:rPr>
              <w:t xml:space="preserve"> </w:t>
            </w:r>
            <w:proofErr w:type="spellStart"/>
            <w:r w:rsidRPr="009B35D2">
              <w:rPr>
                <w:b/>
                <w:kern w:val="2"/>
              </w:rPr>
              <w:t>на</w:t>
            </w:r>
            <w:proofErr w:type="spellEnd"/>
            <w:r w:rsidRPr="009B35D2">
              <w:rPr>
                <w:b/>
                <w:kern w:val="2"/>
              </w:rPr>
              <w:t xml:space="preserve"> </w:t>
            </w:r>
            <w:proofErr w:type="spellStart"/>
            <w:r w:rsidRPr="009B35D2">
              <w:rPr>
                <w:b/>
                <w:kern w:val="2"/>
              </w:rPr>
              <w:t>тензометричната</w:t>
            </w:r>
            <w:proofErr w:type="spellEnd"/>
            <w:r w:rsidRPr="009B35D2">
              <w:rPr>
                <w:b/>
                <w:kern w:val="2"/>
              </w:rPr>
              <w:t xml:space="preserve"> </w:t>
            </w:r>
            <w:proofErr w:type="spellStart"/>
            <w:r w:rsidRPr="009B35D2">
              <w:rPr>
                <w:b/>
                <w:kern w:val="2"/>
              </w:rPr>
              <w:t>измервателна</w:t>
            </w:r>
            <w:proofErr w:type="spellEnd"/>
            <w:r w:rsidRPr="009B35D2">
              <w:rPr>
                <w:b/>
                <w:kern w:val="2"/>
              </w:rPr>
              <w:t xml:space="preserve"> </w:t>
            </w:r>
            <w:proofErr w:type="spellStart"/>
            <w:r w:rsidRPr="009B35D2">
              <w:rPr>
                <w:b/>
                <w:kern w:val="2"/>
              </w:rPr>
              <w:t>апаратура</w:t>
            </w:r>
            <w:proofErr w:type="spellEnd"/>
            <w:r w:rsidRPr="009B35D2">
              <w:rPr>
                <w:b/>
                <w:kern w:val="2"/>
              </w:rPr>
              <w:t xml:space="preserve"> </w:t>
            </w:r>
            <w:proofErr w:type="spellStart"/>
            <w:r w:rsidRPr="009B35D2">
              <w:rPr>
                <w:b/>
                <w:kern w:val="2"/>
                <w:lang w:val="en-US"/>
              </w:rPr>
              <w:t>MGCplus</w:t>
            </w:r>
            <w:proofErr w:type="spellEnd"/>
            <w:r w:rsidRPr="009B35D2">
              <w:rPr>
                <w:b/>
                <w:kern w:val="2"/>
              </w:rPr>
              <w:t xml:space="preserve"> </w:t>
            </w:r>
            <w:proofErr w:type="spellStart"/>
            <w:r w:rsidRPr="009B35D2">
              <w:rPr>
                <w:b/>
                <w:kern w:val="2"/>
              </w:rPr>
              <w:t>на</w:t>
            </w:r>
            <w:proofErr w:type="spellEnd"/>
            <w:r w:rsidRPr="009B35D2">
              <w:rPr>
                <w:b/>
                <w:kern w:val="2"/>
              </w:rPr>
              <w:t xml:space="preserve"> </w:t>
            </w:r>
            <w:proofErr w:type="spellStart"/>
            <w:r w:rsidRPr="009B35D2">
              <w:rPr>
                <w:b/>
                <w:kern w:val="2"/>
              </w:rPr>
              <w:t>системи</w:t>
            </w:r>
            <w:proofErr w:type="spellEnd"/>
            <w:r w:rsidRPr="009B35D2">
              <w:rPr>
                <w:b/>
                <w:kern w:val="2"/>
              </w:rPr>
              <w:t xml:space="preserve"> САКНСС</w:t>
            </w:r>
          </w:p>
          <w:p w:rsidR="009B35D2" w:rsidRPr="009B35D2" w:rsidRDefault="009B35D2" w:rsidP="00957C1D">
            <w:pPr>
              <w:ind w:left="163"/>
              <w:rPr>
                <w:b/>
                <w:kern w:val="2"/>
                <w:lang w:val="bg-BG"/>
              </w:rPr>
            </w:pPr>
            <w:r w:rsidRPr="009B35D2">
              <w:rPr>
                <w:b/>
                <w:kern w:val="2"/>
                <w:lang w:val="bg-BG"/>
              </w:rPr>
              <w:t xml:space="preserve"> (</w:t>
            </w:r>
            <w:r w:rsidR="00957C1D">
              <w:rPr>
                <w:b/>
                <w:kern w:val="2"/>
                <w:lang w:val="bg-BG"/>
              </w:rPr>
              <w:t>изпълнява се еднократно</w:t>
            </w:r>
            <w:r w:rsidRPr="009B35D2">
              <w:rPr>
                <w:b/>
                <w:kern w:val="2"/>
                <w:lang w:val="bg-BG"/>
              </w:rPr>
              <w:t xml:space="preserve"> за срока на договора)</w:t>
            </w:r>
          </w:p>
        </w:tc>
        <w:tc>
          <w:tcPr>
            <w:tcW w:w="1105" w:type="dxa"/>
          </w:tcPr>
          <w:p w:rsidR="009B35D2" w:rsidRPr="00B073A8" w:rsidRDefault="009B35D2" w:rsidP="00FC72F1">
            <w:pPr>
              <w:jc w:val="center"/>
              <w:rPr>
                <w:kern w:val="2"/>
                <w:lang w:val="bg-BG"/>
              </w:rPr>
            </w:pPr>
          </w:p>
        </w:tc>
        <w:tc>
          <w:tcPr>
            <w:tcW w:w="829" w:type="dxa"/>
            <w:tcMar>
              <w:top w:w="17" w:type="dxa"/>
              <w:left w:w="17" w:type="dxa"/>
              <w:bottom w:w="0" w:type="dxa"/>
              <w:right w:w="17" w:type="dxa"/>
            </w:tcMar>
            <w:vAlign w:val="center"/>
          </w:tcPr>
          <w:p w:rsidR="009B35D2" w:rsidRPr="00B073A8" w:rsidRDefault="009B35D2" w:rsidP="00FC72F1">
            <w:pPr>
              <w:jc w:val="center"/>
              <w:rPr>
                <w:kern w:val="2"/>
                <w:lang w:val="bg-BG"/>
              </w:rPr>
            </w:pPr>
          </w:p>
        </w:tc>
        <w:tc>
          <w:tcPr>
            <w:tcW w:w="1281" w:type="dxa"/>
            <w:vAlign w:val="center"/>
          </w:tcPr>
          <w:p w:rsidR="009B35D2" w:rsidRPr="00B073A8" w:rsidRDefault="009B35D2" w:rsidP="00FC72F1">
            <w:pPr>
              <w:jc w:val="center"/>
              <w:rPr>
                <w:kern w:val="2"/>
                <w:lang w:val="bg-BG"/>
              </w:rPr>
            </w:pPr>
          </w:p>
        </w:tc>
        <w:tc>
          <w:tcPr>
            <w:tcW w:w="2006" w:type="dxa"/>
            <w:vAlign w:val="center"/>
          </w:tcPr>
          <w:p w:rsidR="009B35D2" w:rsidRPr="00B073A8" w:rsidRDefault="009B35D2" w:rsidP="00FC72F1">
            <w:pPr>
              <w:jc w:val="center"/>
              <w:rPr>
                <w:kern w:val="2"/>
                <w:lang w:val="bg-BG"/>
              </w:rPr>
            </w:pPr>
          </w:p>
        </w:tc>
      </w:tr>
      <w:tr w:rsidR="009B35D2" w:rsidRPr="00B073A8" w:rsidTr="00FC72F1">
        <w:trPr>
          <w:trHeight w:val="510"/>
        </w:trPr>
        <w:tc>
          <w:tcPr>
            <w:tcW w:w="394" w:type="dxa"/>
            <w:tcMar>
              <w:top w:w="17" w:type="dxa"/>
              <w:left w:w="17" w:type="dxa"/>
              <w:bottom w:w="0" w:type="dxa"/>
              <w:right w:w="17" w:type="dxa"/>
            </w:tcMar>
            <w:vAlign w:val="center"/>
          </w:tcPr>
          <w:p w:rsidR="009B35D2" w:rsidRPr="00BF5DBD" w:rsidRDefault="009B35D2" w:rsidP="00FC72F1">
            <w:pPr>
              <w:jc w:val="center"/>
              <w:rPr>
                <w:kern w:val="2"/>
                <w:lang w:val="bg-BG"/>
              </w:rPr>
            </w:pPr>
            <w:r>
              <w:rPr>
                <w:kern w:val="2"/>
                <w:lang w:val="bg-BG"/>
              </w:rPr>
              <w:t>1.</w:t>
            </w:r>
          </w:p>
        </w:tc>
        <w:tc>
          <w:tcPr>
            <w:tcW w:w="4098" w:type="dxa"/>
            <w:shd w:val="clear" w:color="auto" w:fill="auto"/>
            <w:tcMar>
              <w:top w:w="17" w:type="dxa"/>
              <w:left w:w="17" w:type="dxa"/>
              <w:bottom w:w="0" w:type="dxa"/>
              <w:right w:w="17" w:type="dxa"/>
            </w:tcMar>
            <w:vAlign w:val="center"/>
          </w:tcPr>
          <w:p w:rsidR="009B35D2" w:rsidRPr="00B073A8" w:rsidRDefault="009B35D2" w:rsidP="00FC72F1">
            <w:pPr>
              <w:ind w:left="163"/>
              <w:rPr>
                <w:kern w:val="2"/>
                <w:lang w:val="bg-BG"/>
              </w:rPr>
            </w:pPr>
          </w:p>
        </w:tc>
        <w:tc>
          <w:tcPr>
            <w:tcW w:w="1105" w:type="dxa"/>
          </w:tcPr>
          <w:p w:rsidR="009B35D2" w:rsidRPr="00B073A8" w:rsidRDefault="009B35D2" w:rsidP="00FC72F1">
            <w:pPr>
              <w:jc w:val="center"/>
              <w:rPr>
                <w:kern w:val="2"/>
                <w:lang w:val="bg-BG"/>
              </w:rPr>
            </w:pPr>
          </w:p>
        </w:tc>
        <w:tc>
          <w:tcPr>
            <w:tcW w:w="829" w:type="dxa"/>
            <w:tcMar>
              <w:top w:w="17" w:type="dxa"/>
              <w:left w:w="17" w:type="dxa"/>
              <w:bottom w:w="0" w:type="dxa"/>
              <w:right w:w="17" w:type="dxa"/>
            </w:tcMar>
            <w:vAlign w:val="center"/>
          </w:tcPr>
          <w:p w:rsidR="009B35D2" w:rsidRPr="00B073A8" w:rsidRDefault="009B35D2" w:rsidP="00FC72F1">
            <w:pPr>
              <w:jc w:val="center"/>
              <w:rPr>
                <w:kern w:val="2"/>
                <w:lang w:val="bg-BG"/>
              </w:rPr>
            </w:pPr>
          </w:p>
        </w:tc>
        <w:tc>
          <w:tcPr>
            <w:tcW w:w="1281" w:type="dxa"/>
            <w:vAlign w:val="center"/>
          </w:tcPr>
          <w:p w:rsidR="009B35D2" w:rsidRPr="00B073A8" w:rsidRDefault="009B35D2" w:rsidP="00FC72F1">
            <w:pPr>
              <w:jc w:val="center"/>
              <w:rPr>
                <w:kern w:val="2"/>
                <w:lang w:val="bg-BG"/>
              </w:rPr>
            </w:pPr>
          </w:p>
        </w:tc>
        <w:tc>
          <w:tcPr>
            <w:tcW w:w="2006" w:type="dxa"/>
            <w:vAlign w:val="center"/>
          </w:tcPr>
          <w:p w:rsidR="009B35D2" w:rsidRPr="00B073A8" w:rsidRDefault="009B35D2" w:rsidP="00FC72F1">
            <w:pPr>
              <w:jc w:val="center"/>
              <w:rPr>
                <w:kern w:val="2"/>
                <w:lang w:val="bg-BG"/>
              </w:rPr>
            </w:pPr>
          </w:p>
        </w:tc>
      </w:tr>
      <w:tr w:rsidR="009B35D2" w:rsidRPr="00B073A8" w:rsidTr="00FC72F1">
        <w:trPr>
          <w:trHeight w:val="510"/>
        </w:trPr>
        <w:tc>
          <w:tcPr>
            <w:tcW w:w="394" w:type="dxa"/>
            <w:tcMar>
              <w:top w:w="17" w:type="dxa"/>
              <w:left w:w="17" w:type="dxa"/>
              <w:bottom w:w="0" w:type="dxa"/>
              <w:right w:w="17" w:type="dxa"/>
            </w:tcMar>
            <w:vAlign w:val="center"/>
          </w:tcPr>
          <w:p w:rsidR="009B35D2" w:rsidRPr="00BF5DBD" w:rsidRDefault="009B35D2" w:rsidP="00FC72F1">
            <w:pPr>
              <w:jc w:val="center"/>
              <w:rPr>
                <w:kern w:val="2"/>
                <w:lang w:val="bg-BG"/>
              </w:rPr>
            </w:pPr>
            <w:r>
              <w:rPr>
                <w:kern w:val="2"/>
                <w:lang w:val="bg-BG"/>
              </w:rPr>
              <w:t>2.</w:t>
            </w:r>
          </w:p>
        </w:tc>
        <w:tc>
          <w:tcPr>
            <w:tcW w:w="4098" w:type="dxa"/>
            <w:shd w:val="clear" w:color="auto" w:fill="auto"/>
            <w:tcMar>
              <w:top w:w="17" w:type="dxa"/>
              <w:left w:w="17" w:type="dxa"/>
              <w:bottom w:w="0" w:type="dxa"/>
              <w:right w:w="17" w:type="dxa"/>
            </w:tcMar>
            <w:vAlign w:val="center"/>
          </w:tcPr>
          <w:p w:rsidR="009B35D2" w:rsidRPr="00B073A8" w:rsidRDefault="009B35D2" w:rsidP="00FC72F1">
            <w:pPr>
              <w:ind w:left="163"/>
              <w:rPr>
                <w:kern w:val="2"/>
                <w:lang w:val="bg-BG"/>
              </w:rPr>
            </w:pPr>
          </w:p>
        </w:tc>
        <w:tc>
          <w:tcPr>
            <w:tcW w:w="1105" w:type="dxa"/>
          </w:tcPr>
          <w:p w:rsidR="009B35D2" w:rsidRPr="00B073A8" w:rsidRDefault="009B35D2" w:rsidP="00FC72F1">
            <w:pPr>
              <w:jc w:val="center"/>
              <w:rPr>
                <w:kern w:val="2"/>
                <w:lang w:val="bg-BG"/>
              </w:rPr>
            </w:pPr>
          </w:p>
        </w:tc>
        <w:tc>
          <w:tcPr>
            <w:tcW w:w="829" w:type="dxa"/>
            <w:tcMar>
              <w:top w:w="17" w:type="dxa"/>
              <w:left w:w="17" w:type="dxa"/>
              <w:bottom w:w="0" w:type="dxa"/>
              <w:right w:w="17" w:type="dxa"/>
            </w:tcMar>
            <w:vAlign w:val="center"/>
          </w:tcPr>
          <w:p w:rsidR="009B35D2" w:rsidRPr="00B073A8" w:rsidRDefault="009B35D2" w:rsidP="00FC72F1">
            <w:pPr>
              <w:jc w:val="center"/>
              <w:rPr>
                <w:kern w:val="2"/>
                <w:lang w:val="bg-BG"/>
              </w:rPr>
            </w:pPr>
          </w:p>
        </w:tc>
        <w:tc>
          <w:tcPr>
            <w:tcW w:w="1281" w:type="dxa"/>
            <w:vAlign w:val="center"/>
          </w:tcPr>
          <w:p w:rsidR="009B35D2" w:rsidRPr="00B073A8" w:rsidRDefault="009B35D2" w:rsidP="00FC72F1">
            <w:pPr>
              <w:jc w:val="center"/>
              <w:rPr>
                <w:kern w:val="2"/>
                <w:lang w:val="bg-BG"/>
              </w:rPr>
            </w:pPr>
          </w:p>
        </w:tc>
        <w:tc>
          <w:tcPr>
            <w:tcW w:w="2006" w:type="dxa"/>
            <w:vAlign w:val="center"/>
          </w:tcPr>
          <w:p w:rsidR="009B35D2" w:rsidRPr="00B073A8" w:rsidRDefault="009B35D2" w:rsidP="00FC72F1">
            <w:pPr>
              <w:jc w:val="center"/>
              <w:rPr>
                <w:kern w:val="2"/>
                <w:lang w:val="bg-BG"/>
              </w:rPr>
            </w:pPr>
          </w:p>
        </w:tc>
      </w:tr>
      <w:tr w:rsidR="009B35D2" w:rsidRPr="00B073A8" w:rsidTr="00FC72F1">
        <w:trPr>
          <w:trHeight w:val="510"/>
        </w:trPr>
        <w:tc>
          <w:tcPr>
            <w:tcW w:w="394" w:type="dxa"/>
            <w:tcMar>
              <w:top w:w="17" w:type="dxa"/>
              <w:left w:w="17" w:type="dxa"/>
              <w:bottom w:w="0" w:type="dxa"/>
              <w:right w:w="17" w:type="dxa"/>
            </w:tcMar>
            <w:vAlign w:val="center"/>
          </w:tcPr>
          <w:p w:rsidR="009B35D2" w:rsidRPr="00BF5DBD" w:rsidRDefault="009B35D2" w:rsidP="00FC72F1">
            <w:pPr>
              <w:jc w:val="center"/>
              <w:rPr>
                <w:kern w:val="2"/>
                <w:lang w:val="bg-BG"/>
              </w:rPr>
            </w:pPr>
            <w:r w:rsidRPr="00B073A8">
              <w:rPr>
                <w:kern w:val="2"/>
                <w:lang w:val="bg-BG"/>
              </w:rPr>
              <w:t>...</w:t>
            </w:r>
          </w:p>
        </w:tc>
        <w:tc>
          <w:tcPr>
            <w:tcW w:w="4098" w:type="dxa"/>
            <w:shd w:val="clear" w:color="auto" w:fill="auto"/>
            <w:tcMar>
              <w:top w:w="17" w:type="dxa"/>
              <w:left w:w="17" w:type="dxa"/>
              <w:bottom w:w="0" w:type="dxa"/>
              <w:right w:w="17" w:type="dxa"/>
            </w:tcMar>
            <w:vAlign w:val="center"/>
          </w:tcPr>
          <w:p w:rsidR="009B35D2" w:rsidRPr="00B073A8" w:rsidRDefault="009B35D2" w:rsidP="00FC72F1">
            <w:pPr>
              <w:ind w:left="163"/>
              <w:rPr>
                <w:kern w:val="2"/>
                <w:lang w:val="bg-BG"/>
              </w:rPr>
            </w:pPr>
          </w:p>
        </w:tc>
        <w:tc>
          <w:tcPr>
            <w:tcW w:w="1105" w:type="dxa"/>
          </w:tcPr>
          <w:p w:rsidR="009B35D2" w:rsidRPr="00B073A8" w:rsidRDefault="009B35D2" w:rsidP="00FC72F1">
            <w:pPr>
              <w:jc w:val="center"/>
              <w:rPr>
                <w:kern w:val="2"/>
                <w:lang w:val="bg-BG"/>
              </w:rPr>
            </w:pPr>
          </w:p>
        </w:tc>
        <w:tc>
          <w:tcPr>
            <w:tcW w:w="829" w:type="dxa"/>
            <w:tcMar>
              <w:top w:w="17" w:type="dxa"/>
              <w:left w:w="17" w:type="dxa"/>
              <w:bottom w:w="0" w:type="dxa"/>
              <w:right w:w="17" w:type="dxa"/>
            </w:tcMar>
            <w:vAlign w:val="center"/>
          </w:tcPr>
          <w:p w:rsidR="009B35D2" w:rsidRPr="00B073A8" w:rsidRDefault="009B35D2" w:rsidP="00FC72F1">
            <w:pPr>
              <w:jc w:val="center"/>
              <w:rPr>
                <w:kern w:val="2"/>
                <w:lang w:val="bg-BG"/>
              </w:rPr>
            </w:pPr>
          </w:p>
        </w:tc>
        <w:tc>
          <w:tcPr>
            <w:tcW w:w="1281" w:type="dxa"/>
            <w:vAlign w:val="center"/>
          </w:tcPr>
          <w:p w:rsidR="009B35D2" w:rsidRPr="00B073A8" w:rsidRDefault="009B35D2" w:rsidP="00FC72F1">
            <w:pPr>
              <w:jc w:val="center"/>
              <w:rPr>
                <w:kern w:val="2"/>
                <w:lang w:val="bg-BG"/>
              </w:rPr>
            </w:pPr>
          </w:p>
        </w:tc>
        <w:tc>
          <w:tcPr>
            <w:tcW w:w="2006" w:type="dxa"/>
            <w:vAlign w:val="center"/>
          </w:tcPr>
          <w:p w:rsidR="009B35D2" w:rsidRPr="00B073A8" w:rsidRDefault="009B35D2" w:rsidP="00FC72F1">
            <w:pPr>
              <w:jc w:val="center"/>
              <w:rPr>
                <w:kern w:val="2"/>
                <w:lang w:val="bg-BG"/>
              </w:rPr>
            </w:pPr>
          </w:p>
        </w:tc>
      </w:tr>
      <w:tr w:rsidR="009B35D2" w:rsidRPr="00B073A8" w:rsidTr="00FC72F1">
        <w:trPr>
          <w:trHeight w:val="510"/>
        </w:trPr>
        <w:tc>
          <w:tcPr>
            <w:tcW w:w="7707" w:type="dxa"/>
            <w:gridSpan w:val="5"/>
            <w:tcMar>
              <w:top w:w="17" w:type="dxa"/>
              <w:left w:w="17" w:type="dxa"/>
              <w:bottom w:w="0" w:type="dxa"/>
              <w:right w:w="17" w:type="dxa"/>
            </w:tcMar>
            <w:vAlign w:val="center"/>
          </w:tcPr>
          <w:p w:rsidR="009B35D2" w:rsidRPr="009B35D2" w:rsidRDefault="009B35D2" w:rsidP="009B35D2">
            <w:pPr>
              <w:jc w:val="right"/>
              <w:rPr>
                <w:kern w:val="2"/>
                <w:lang w:val="bg-BG"/>
              </w:rPr>
            </w:pPr>
            <w:r w:rsidRPr="00B073A8">
              <w:rPr>
                <w:b/>
                <w:kern w:val="2"/>
                <w:lang w:val="bg-BG"/>
              </w:rPr>
              <w:t xml:space="preserve">Обща стойност за </w:t>
            </w:r>
            <w:proofErr w:type="spellStart"/>
            <w:r w:rsidRPr="009B35D2">
              <w:rPr>
                <w:b/>
                <w:kern w:val="2"/>
              </w:rPr>
              <w:t>текущо</w:t>
            </w:r>
            <w:proofErr w:type="spellEnd"/>
            <w:r w:rsidRPr="009B35D2">
              <w:rPr>
                <w:b/>
                <w:kern w:val="2"/>
              </w:rPr>
              <w:t xml:space="preserve"> </w:t>
            </w:r>
            <w:proofErr w:type="spellStart"/>
            <w:r w:rsidRPr="009B35D2">
              <w:rPr>
                <w:b/>
                <w:kern w:val="2"/>
              </w:rPr>
              <w:t>преосвидетелстване</w:t>
            </w:r>
            <w:proofErr w:type="spellEnd"/>
            <w:r w:rsidRPr="00B073A8">
              <w:rPr>
                <w:b/>
                <w:kern w:val="2"/>
                <w:lang w:val="bg-BG"/>
              </w:rPr>
              <w:t>:</w:t>
            </w:r>
          </w:p>
        </w:tc>
        <w:tc>
          <w:tcPr>
            <w:tcW w:w="2006" w:type="dxa"/>
            <w:vAlign w:val="center"/>
          </w:tcPr>
          <w:p w:rsidR="009B35D2" w:rsidRPr="00B073A8" w:rsidRDefault="009B35D2" w:rsidP="00FC72F1">
            <w:pPr>
              <w:jc w:val="center"/>
              <w:rPr>
                <w:kern w:val="2"/>
                <w:lang w:val="bg-BG"/>
              </w:rPr>
            </w:pPr>
          </w:p>
        </w:tc>
      </w:tr>
    </w:tbl>
    <w:p w:rsidR="006E7988" w:rsidRDefault="006E7988" w:rsidP="006E7988">
      <w:pPr>
        <w:pStyle w:val="BodyText"/>
        <w:widowControl w:val="0"/>
        <w:tabs>
          <w:tab w:val="left" w:pos="374"/>
        </w:tabs>
        <w:autoSpaceDE/>
        <w:autoSpaceDN/>
        <w:jc w:val="left"/>
        <w:rPr>
          <w:b/>
          <w:kern w:val="2"/>
          <w:sz w:val="12"/>
          <w:szCs w:val="12"/>
        </w:rPr>
      </w:pPr>
    </w:p>
    <w:p w:rsidR="006E7988" w:rsidRDefault="006E7988" w:rsidP="006E7988">
      <w:pPr>
        <w:pStyle w:val="BodyText"/>
        <w:widowControl w:val="0"/>
        <w:tabs>
          <w:tab w:val="left" w:pos="374"/>
        </w:tabs>
        <w:autoSpaceDE/>
        <w:autoSpaceDN/>
        <w:jc w:val="left"/>
        <w:rPr>
          <w:b/>
          <w:kern w:val="2"/>
          <w:sz w:val="12"/>
          <w:szCs w:val="12"/>
        </w:rPr>
      </w:pPr>
    </w:p>
    <w:p w:rsidR="00957C1D" w:rsidRDefault="00957C1D" w:rsidP="006E7988">
      <w:pPr>
        <w:pStyle w:val="BodyText"/>
        <w:widowControl w:val="0"/>
        <w:tabs>
          <w:tab w:val="left" w:pos="374"/>
        </w:tabs>
        <w:autoSpaceDE/>
        <w:autoSpaceDN/>
        <w:jc w:val="left"/>
        <w:rPr>
          <w:b/>
          <w:kern w:val="2"/>
          <w:sz w:val="12"/>
          <w:szCs w:val="12"/>
        </w:rPr>
      </w:pPr>
    </w:p>
    <w:p w:rsidR="006E7988" w:rsidRPr="00735D9F" w:rsidRDefault="006E7988" w:rsidP="006E7988">
      <w:pPr>
        <w:pStyle w:val="BodyText"/>
        <w:widowControl w:val="0"/>
        <w:tabs>
          <w:tab w:val="left" w:pos="374"/>
        </w:tabs>
        <w:autoSpaceDE/>
        <w:autoSpaceDN/>
        <w:jc w:val="left"/>
        <w:rPr>
          <w:b/>
          <w:kern w:val="2"/>
        </w:rPr>
      </w:pPr>
      <w:r w:rsidRPr="00735D9F">
        <w:rPr>
          <w:b/>
          <w:kern w:val="2"/>
        </w:rPr>
        <w:t>Часови ставки за непланирани</w:t>
      </w:r>
      <w:r>
        <w:rPr>
          <w:b/>
          <w:kern w:val="2"/>
        </w:rPr>
        <w:t xml:space="preserve"> </w:t>
      </w:r>
      <w:r w:rsidRPr="00735D9F">
        <w:rPr>
          <w:b/>
          <w:kern w:val="2"/>
        </w:rPr>
        <w:t>дейности:</w:t>
      </w:r>
    </w:p>
    <w:tbl>
      <w:tblPr>
        <w:tblW w:w="9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388"/>
        <w:gridCol w:w="7296"/>
        <w:gridCol w:w="2057"/>
      </w:tblGrid>
      <w:tr w:rsidR="006E7988" w:rsidRPr="00735D9F" w:rsidTr="00FC72F1">
        <w:trPr>
          <w:trHeight w:val="745"/>
        </w:trPr>
        <w:tc>
          <w:tcPr>
            <w:tcW w:w="388" w:type="dxa"/>
            <w:tcMar>
              <w:top w:w="17" w:type="dxa"/>
              <w:left w:w="17" w:type="dxa"/>
              <w:bottom w:w="0" w:type="dxa"/>
              <w:right w:w="17" w:type="dxa"/>
            </w:tcMar>
            <w:vAlign w:val="center"/>
          </w:tcPr>
          <w:p w:rsidR="006E7988" w:rsidRPr="00735D9F" w:rsidRDefault="006E7988" w:rsidP="00FC72F1">
            <w:pPr>
              <w:jc w:val="center"/>
              <w:rPr>
                <w:b/>
                <w:bCs/>
                <w:kern w:val="2"/>
                <w:lang w:val="bg-BG"/>
              </w:rPr>
            </w:pPr>
            <w:r w:rsidRPr="00735D9F">
              <w:rPr>
                <w:b/>
                <w:bCs/>
                <w:kern w:val="2"/>
                <w:lang w:val="bg-BG"/>
              </w:rPr>
              <w:t>№</w:t>
            </w:r>
          </w:p>
        </w:tc>
        <w:tc>
          <w:tcPr>
            <w:tcW w:w="7296" w:type="dxa"/>
            <w:tcMar>
              <w:top w:w="17" w:type="dxa"/>
              <w:left w:w="17" w:type="dxa"/>
              <w:bottom w:w="0" w:type="dxa"/>
              <w:right w:w="17" w:type="dxa"/>
            </w:tcMar>
            <w:vAlign w:val="center"/>
          </w:tcPr>
          <w:p w:rsidR="006E7988" w:rsidRPr="00735D9F" w:rsidRDefault="006E7988" w:rsidP="00FC72F1">
            <w:pPr>
              <w:jc w:val="center"/>
              <w:rPr>
                <w:b/>
                <w:bCs/>
                <w:kern w:val="2"/>
                <w:lang w:val="bg-BG"/>
              </w:rPr>
            </w:pPr>
            <w:r w:rsidRPr="00735D9F">
              <w:rPr>
                <w:b/>
                <w:bCs/>
                <w:kern w:val="2"/>
                <w:lang w:val="bg-BG"/>
              </w:rPr>
              <w:t>Квалификация на персонала</w:t>
            </w:r>
          </w:p>
        </w:tc>
        <w:tc>
          <w:tcPr>
            <w:tcW w:w="2057" w:type="dxa"/>
            <w:vAlign w:val="center"/>
          </w:tcPr>
          <w:p w:rsidR="006E7988" w:rsidRPr="00735D9F" w:rsidRDefault="006E7988" w:rsidP="00FC72F1">
            <w:pPr>
              <w:jc w:val="center"/>
              <w:rPr>
                <w:b/>
                <w:bCs/>
                <w:kern w:val="2"/>
                <w:lang w:val="bg-BG"/>
              </w:rPr>
            </w:pPr>
            <w:r w:rsidRPr="00735D9F">
              <w:rPr>
                <w:b/>
                <w:bCs/>
                <w:kern w:val="2"/>
                <w:lang w:val="bg-BG"/>
              </w:rPr>
              <w:t>Часова ставка</w:t>
            </w:r>
          </w:p>
          <w:p w:rsidR="006E7988" w:rsidRPr="00735D9F" w:rsidRDefault="006E7988" w:rsidP="00FC72F1">
            <w:pPr>
              <w:jc w:val="center"/>
              <w:rPr>
                <w:b/>
                <w:bCs/>
                <w:kern w:val="2"/>
                <w:lang w:val="bg-BG"/>
              </w:rPr>
            </w:pPr>
            <w:r w:rsidRPr="00735D9F">
              <w:rPr>
                <w:b/>
                <w:bCs/>
                <w:szCs w:val="22"/>
                <w:lang w:val="bg-BG"/>
              </w:rPr>
              <w:t xml:space="preserve"> в лева</w:t>
            </w:r>
          </w:p>
        </w:tc>
      </w:tr>
      <w:tr w:rsidR="006E7988" w:rsidRPr="00735D9F" w:rsidTr="00FC72F1">
        <w:trPr>
          <w:trHeight w:val="156"/>
        </w:trPr>
        <w:tc>
          <w:tcPr>
            <w:tcW w:w="388" w:type="dxa"/>
            <w:tcMar>
              <w:top w:w="17" w:type="dxa"/>
              <w:left w:w="17" w:type="dxa"/>
              <w:bottom w:w="0" w:type="dxa"/>
              <w:right w:w="17" w:type="dxa"/>
            </w:tcMar>
            <w:vAlign w:val="center"/>
          </w:tcPr>
          <w:p w:rsidR="006E7988" w:rsidRPr="00735D9F" w:rsidRDefault="006E7988" w:rsidP="00FC72F1">
            <w:pPr>
              <w:spacing w:before="40"/>
              <w:jc w:val="center"/>
              <w:rPr>
                <w:i/>
                <w:iCs/>
                <w:kern w:val="2"/>
                <w:sz w:val="16"/>
                <w:szCs w:val="16"/>
                <w:lang w:val="bg-BG"/>
              </w:rPr>
            </w:pPr>
            <w:r w:rsidRPr="00735D9F">
              <w:rPr>
                <w:i/>
                <w:iCs/>
                <w:kern w:val="2"/>
                <w:sz w:val="16"/>
                <w:szCs w:val="16"/>
                <w:lang w:val="bg-BG"/>
              </w:rPr>
              <w:t>1</w:t>
            </w:r>
          </w:p>
        </w:tc>
        <w:tc>
          <w:tcPr>
            <w:tcW w:w="7296" w:type="dxa"/>
            <w:tcMar>
              <w:top w:w="17" w:type="dxa"/>
              <w:left w:w="17" w:type="dxa"/>
              <w:bottom w:w="0" w:type="dxa"/>
              <w:right w:w="17" w:type="dxa"/>
            </w:tcMar>
            <w:vAlign w:val="center"/>
          </w:tcPr>
          <w:p w:rsidR="006E7988" w:rsidRPr="00735D9F" w:rsidRDefault="006E7988" w:rsidP="00FC72F1">
            <w:pPr>
              <w:spacing w:before="40"/>
              <w:jc w:val="center"/>
              <w:rPr>
                <w:i/>
                <w:iCs/>
                <w:kern w:val="2"/>
                <w:sz w:val="16"/>
                <w:szCs w:val="16"/>
                <w:lang w:val="bg-BG"/>
              </w:rPr>
            </w:pPr>
            <w:r w:rsidRPr="00735D9F">
              <w:rPr>
                <w:i/>
                <w:iCs/>
                <w:kern w:val="2"/>
                <w:sz w:val="16"/>
                <w:szCs w:val="16"/>
                <w:lang w:val="bg-BG"/>
              </w:rPr>
              <w:t>2</w:t>
            </w:r>
          </w:p>
        </w:tc>
        <w:tc>
          <w:tcPr>
            <w:tcW w:w="2057" w:type="dxa"/>
            <w:vAlign w:val="center"/>
          </w:tcPr>
          <w:p w:rsidR="006E7988" w:rsidRPr="00735D9F" w:rsidRDefault="006E7988" w:rsidP="00FC72F1">
            <w:pPr>
              <w:spacing w:before="40"/>
              <w:jc w:val="center"/>
              <w:rPr>
                <w:i/>
                <w:iCs/>
                <w:kern w:val="2"/>
                <w:sz w:val="16"/>
                <w:szCs w:val="16"/>
                <w:lang w:val="bg-BG"/>
              </w:rPr>
            </w:pPr>
            <w:r w:rsidRPr="00735D9F">
              <w:rPr>
                <w:i/>
                <w:iCs/>
                <w:kern w:val="2"/>
                <w:sz w:val="16"/>
                <w:szCs w:val="16"/>
                <w:lang w:val="bg-BG"/>
              </w:rPr>
              <w:t>3</w:t>
            </w:r>
          </w:p>
        </w:tc>
      </w:tr>
      <w:tr w:rsidR="006E7988" w:rsidRPr="00735D9F" w:rsidTr="00FC72F1">
        <w:trPr>
          <w:trHeight w:val="564"/>
        </w:trPr>
        <w:tc>
          <w:tcPr>
            <w:tcW w:w="388" w:type="dxa"/>
            <w:tcMar>
              <w:top w:w="17" w:type="dxa"/>
              <w:left w:w="17" w:type="dxa"/>
              <w:bottom w:w="0" w:type="dxa"/>
              <w:right w:w="17" w:type="dxa"/>
            </w:tcMar>
            <w:vAlign w:val="center"/>
          </w:tcPr>
          <w:p w:rsidR="006E7988" w:rsidRPr="00735D9F" w:rsidRDefault="006E7988" w:rsidP="00FC72F1">
            <w:pPr>
              <w:jc w:val="center"/>
              <w:rPr>
                <w:kern w:val="2"/>
                <w:lang w:val="bg-BG"/>
              </w:rPr>
            </w:pPr>
            <w:r w:rsidRPr="00735D9F">
              <w:rPr>
                <w:kern w:val="2"/>
                <w:lang w:val="bg-BG"/>
              </w:rPr>
              <w:t>1.</w:t>
            </w:r>
          </w:p>
        </w:tc>
        <w:tc>
          <w:tcPr>
            <w:tcW w:w="7296" w:type="dxa"/>
            <w:tcMar>
              <w:top w:w="17" w:type="dxa"/>
              <w:left w:w="17" w:type="dxa"/>
              <w:bottom w:w="0" w:type="dxa"/>
              <w:right w:w="17" w:type="dxa"/>
            </w:tcMar>
            <w:vAlign w:val="center"/>
          </w:tcPr>
          <w:p w:rsidR="006E7988" w:rsidRPr="00735D9F" w:rsidRDefault="006E7988" w:rsidP="00FC72F1">
            <w:pPr>
              <w:ind w:left="163"/>
              <w:rPr>
                <w:kern w:val="2"/>
                <w:lang w:val="bg-BG"/>
              </w:rPr>
            </w:pPr>
          </w:p>
        </w:tc>
        <w:tc>
          <w:tcPr>
            <w:tcW w:w="2057" w:type="dxa"/>
            <w:vAlign w:val="center"/>
          </w:tcPr>
          <w:p w:rsidR="006E7988" w:rsidRPr="00735D9F" w:rsidRDefault="006E7988" w:rsidP="00FC72F1">
            <w:pPr>
              <w:jc w:val="center"/>
              <w:rPr>
                <w:kern w:val="2"/>
                <w:lang w:val="bg-BG"/>
              </w:rPr>
            </w:pPr>
          </w:p>
        </w:tc>
      </w:tr>
      <w:tr w:rsidR="006E7988" w:rsidRPr="00735D9F" w:rsidTr="00FC72F1">
        <w:trPr>
          <w:trHeight w:val="564"/>
        </w:trPr>
        <w:tc>
          <w:tcPr>
            <w:tcW w:w="388" w:type="dxa"/>
            <w:tcMar>
              <w:top w:w="17" w:type="dxa"/>
              <w:left w:w="17" w:type="dxa"/>
              <w:bottom w:w="0" w:type="dxa"/>
              <w:right w:w="17" w:type="dxa"/>
            </w:tcMar>
            <w:vAlign w:val="center"/>
          </w:tcPr>
          <w:p w:rsidR="006E7988" w:rsidRPr="00735D9F" w:rsidRDefault="006E7988" w:rsidP="00FC72F1">
            <w:pPr>
              <w:jc w:val="center"/>
              <w:rPr>
                <w:kern w:val="2"/>
                <w:lang w:val="bg-BG"/>
              </w:rPr>
            </w:pPr>
            <w:r w:rsidRPr="00735D9F">
              <w:rPr>
                <w:kern w:val="2"/>
                <w:lang w:val="bg-BG"/>
              </w:rPr>
              <w:t>2.</w:t>
            </w:r>
          </w:p>
        </w:tc>
        <w:tc>
          <w:tcPr>
            <w:tcW w:w="7296" w:type="dxa"/>
            <w:tcMar>
              <w:top w:w="17" w:type="dxa"/>
              <w:left w:w="17" w:type="dxa"/>
              <w:bottom w:w="0" w:type="dxa"/>
              <w:right w:w="17" w:type="dxa"/>
            </w:tcMar>
            <w:vAlign w:val="center"/>
          </w:tcPr>
          <w:p w:rsidR="006E7988" w:rsidRPr="00735D9F" w:rsidRDefault="006E7988" w:rsidP="00FC72F1">
            <w:pPr>
              <w:ind w:left="163"/>
              <w:rPr>
                <w:kern w:val="2"/>
                <w:lang w:val="bg-BG"/>
              </w:rPr>
            </w:pPr>
          </w:p>
        </w:tc>
        <w:tc>
          <w:tcPr>
            <w:tcW w:w="2057" w:type="dxa"/>
            <w:vAlign w:val="center"/>
          </w:tcPr>
          <w:p w:rsidR="006E7988" w:rsidRPr="00735D9F" w:rsidRDefault="006E7988" w:rsidP="00FC72F1">
            <w:pPr>
              <w:jc w:val="center"/>
              <w:rPr>
                <w:kern w:val="2"/>
                <w:lang w:val="bg-BG"/>
              </w:rPr>
            </w:pPr>
          </w:p>
        </w:tc>
      </w:tr>
      <w:tr w:rsidR="006E7988" w:rsidRPr="00735D9F" w:rsidTr="00FC72F1">
        <w:trPr>
          <w:trHeight w:val="564"/>
        </w:trPr>
        <w:tc>
          <w:tcPr>
            <w:tcW w:w="388" w:type="dxa"/>
            <w:tcMar>
              <w:top w:w="17" w:type="dxa"/>
              <w:left w:w="17" w:type="dxa"/>
              <w:bottom w:w="0" w:type="dxa"/>
              <w:right w:w="17" w:type="dxa"/>
            </w:tcMar>
            <w:vAlign w:val="center"/>
          </w:tcPr>
          <w:p w:rsidR="006E7988" w:rsidRPr="00735D9F" w:rsidRDefault="006E7988" w:rsidP="00FC72F1">
            <w:pPr>
              <w:jc w:val="center"/>
              <w:rPr>
                <w:kern w:val="2"/>
                <w:lang w:val="bg-BG"/>
              </w:rPr>
            </w:pPr>
            <w:r w:rsidRPr="00735D9F">
              <w:rPr>
                <w:kern w:val="2"/>
                <w:lang w:val="bg-BG"/>
              </w:rPr>
              <w:t>...</w:t>
            </w:r>
          </w:p>
        </w:tc>
        <w:tc>
          <w:tcPr>
            <w:tcW w:w="7296" w:type="dxa"/>
            <w:tcMar>
              <w:top w:w="17" w:type="dxa"/>
              <w:left w:w="17" w:type="dxa"/>
              <w:bottom w:w="0" w:type="dxa"/>
              <w:right w:w="17" w:type="dxa"/>
            </w:tcMar>
            <w:vAlign w:val="center"/>
          </w:tcPr>
          <w:p w:rsidR="006E7988" w:rsidRPr="00735D9F" w:rsidRDefault="006E7988" w:rsidP="00FC72F1">
            <w:pPr>
              <w:ind w:left="163"/>
              <w:rPr>
                <w:kern w:val="2"/>
                <w:lang w:val="bg-BG"/>
              </w:rPr>
            </w:pPr>
          </w:p>
        </w:tc>
        <w:tc>
          <w:tcPr>
            <w:tcW w:w="2057" w:type="dxa"/>
            <w:vAlign w:val="center"/>
          </w:tcPr>
          <w:p w:rsidR="006E7988" w:rsidRPr="00735D9F" w:rsidRDefault="006E7988" w:rsidP="00FC72F1">
            <w:pPr>
              <w:jc w:val="center"/>
              <w:rPr>
                <w:kern w:val="2"/>
                <w:lang w:val="bg-BG"/>
              </w:rPr>
            </w:pPr>
          </w:p>
        </w:tc>
      </w:tr>
    </w:tbl>
    <w:p w:rsidR="006E7988" w:rsidRDefault="006E7988" w:rsidP="006E7988">
      <w:pPr>
        <w:pStyle w:val="BodyText"/>
        <w:widowControl w:val="0"/>
        <w:tabs>
          <w:tab w:val="left" w:pos="374"/>
        </w:tabs>
        <w:rPr>
          <w:b/>
          <w:kern w:val="2"/>
        </w:rPr>
      </w:pPr>
    </w:p>
    <w:p w:rsidR="006E7988" w:rsidRDefault="006E7988" w:rsidP="006E7988">
      <w:pPr>
        <w:pStyle w:val="BodyText"/>
        <w:widowControl w:val="0"/>
        <w:tabs>
          <w:tab w:val="left" w:pos="374"/>
        </w:tabs>
        <w:rPr>
          <w:b/>
          <w:kern w:val="2"/>
        </w:rPr>
      </w:pPr>
    </w:p>
    <w:p w:rsidR="006E7988" w:rsidRDefault="006E7988" w:rsidP="006E7988">
      <w:pPr>
        <w:pStyle w:val="BodyText"/>
        <w:widowControl w:val="0"/>
        <w:tabs>
          <w:tab w:val="left" w:pos="374"/>
        </w:tabs>
        <w:rPr>
          <w:b/>
          <w:kern w:val="2"/>
        </w:rPr>
      </w:pPr>
    </w:p>
    <w:p w:rsidR="00957C1D" w:rsidRPr="00B315B9" w:rsidRDefault="00957C1D" w:rsidP="00957C1D">
      <w:pPr>
        <w:pStyle w:val="BodyText"/>
        <w:widowControl w:val="0"/>
        <w:tabs>
          <w:tab w:val="left" w:pos="374"/>
        </w:tabs>
        <w:jc w:val="center"/>
        <w:rPr>
          <w:rStyle w:val="FontStyle31"/>
          <w:b/>
          <w:sz w:val="24"/>
          <w:szCs w:val="24"/>
        </w:rPr>
      </w:pPr>
      <w:r w:rsidRPr="00B315B9">
        <w:rPr>
          <w:rStyle w:val="FontStyle31"/>
          <w:sz w:val="24"/>
          <w:szCs w:val="24"/>
        </w:rPr>
        <w:t>С П И С Ъ К</w:t>
      </w:r>
    </w:p>
    <w:p w:rsidR="00957C1D" w:rsidRPr="00B315B9" w:rsidRDefault="00957C1D" w:rsidP="00957C1D">
      <w:pPr>
        <w:pStyle w:val="BodyText"/>
        <w:widowControl w:val="0"/>
        <w:tabs>
          <w:tab w:val="left" w:pos="374"/>
        </w:tabs>
        <w:jc w:val="center"/>
        <w:rPr>
          <w:b/>
        </w:rPr>
      </w:pPr>
      <w:r w:rsidRPr="00B315B9">
        <w:rPr>
          <w:rStyle w:val="FontStyle31"/>
          <w:sz w:val="24"/>
          <w:szCs w:val="24"/>
        </w:rPr>
        <w:t>на резервни части и консумативи за всеки тип оборудване с единични цени</w:t>
      </w:r>
      <w:r w:rsidRPr="00B315B9">
        <w:rPr>
          <w:b/>
          <w:kern w:val="2"/>
        </w:rPr>
        <w:t>:</w:t>
      </w:r>
    </w:p>
    <w:p w:rsidR="00957C1D" w:rsidRPr="007577BD" w:rsidRDefault="00957C1D" w:rsidP="00957C1D">
      <w:pPr>
        <w:widowControl w:val="0"/>
        <w:spacing w:line="320" w:lineRule="exact"/>
        <w:jc w:val="center"/>
        <w:rPr>
          <w:lang w:val="bg-BG"/>
        </w:rPr>
      </w:pPr>
      <w:r w:rsidRPr="007577BD">
        <w:rPr>
          <w:lang w:val="bg-BG"/>
        </w:rPr>
        <w:t xml:space="preserve">за участие в </w:t>
      </w:r>
      <w:r>
        <w:rPr>
          <w:lang w:val="bg-BG"/>
        </w:rPr>
        <w:t xml:space="preserve">пряко договаряне </w:t>
      </w:r>
      <w:r w:rsidRPr="007577BD">
        <w:rPr>
          <w:lang w:val="bg-BG"/>
        </w:rPr>
        <w:t>с предмет:</w:t>
      </w:r>
      <w:r w:rsidRPr="00B073A8">
        <w:rPr>
          <w:b/>
          <w:bCs/>
        </w:rPr>
        <w:t xml:space="preserve"> „</w:t>
      </w:r>
      <w:proofErr w:type="spellStart"/>
      <w:r w:rsidRPr="00774CD8">
        <w:rPr>
          <w:b/>
          <w:color w:val="000000"/>
        </w:rPr>
        <w:t>Преосвидетелстване</w:t>
      </w:r>
      <w:proofErr w:type="spellEnd"/>
      <w:r w:rsidRPr="00774CD8">
        <w:rPr>
          <w:b/>
          <w:color w:val="000000"/>
        </w:rPr>
        <w:t xml:space="preserve">, </w:t>
      </w:r>
      <w:proofErr w:type="spellStart"/>
      <w:r w:rsidRPr="00774CD8">
        <w:rPr>
          <w:b/>
          <w:color w:val="000000"/>
        </w:rPr>
        <w:t>техническо</w:t>
      </w:r>
      <w:proofErr w:type="spellEnd"/>
      <w:r w:rsidRPr="00774CD8">
        <w:rPr>
          <w:b/>
          <w:color w:val="000000"/>
        </w:rPr>
        <w:t xml:space="preserve"> </w:t>
      </w:r>
      <w:proofErr w:type="spellStart"/>
      <w:r w:rsidRPr="00774CD8">
        <w:rPr>
          <w:b/>
          <w:color w:val="000000"/>
        </w:rPr>
        <w:t>обслужване</w:t>
      </w:r>
      <w:proofErr w:type="spellEnd"/>
      <w:r w:rsidRPr="00774CD8">
        <w:rPr>
          <w:b/>
          <w:color w:val="000000"/>
        </w:rPr>
        <w:t xml:space="preserve"> и </w:t>
      </w:r>
      <w:proofErr w:type="spellStart"/>
      <w:r w:rsidRPr="00774CD8">
        <w:rPr>
          <w:b/>
          <w:color w:val="000000"/>
        </w:rPr>
        <w:t>ремонт</w:t>
      </w:r>
      <w:proofErr w:type="spellEnd"/>
      <w:r w:rsidRPr="00774CD8">
        <w:rPr>
          <w:b/>
          <w:color w:val="000000"/>
        </w:rPr>
        <w:t xml:space="preserve"> </w:t>
      </w:r>
      <w:proofErr w:type="spellStart"/>
      <w:r w:rsidRPr="00774CD8">
        <w:rPr>
          <w:b/>
          <w:color w:val="000000"/>
        </w:rPr>
        <w:t>на</w:t>
      </w:r>
      <w:proofErr w:type="spellEnd"/>
      <w:r w:rsidRPr="00774CD8">
        <w:rPr>
          <w:b/>
          <w:color w:val="000000"/>
        </w:rPr>
        <w:t xml:space="preserve"> </w:t>
      </w:r>
      <w:proofErr w:type="spellStart"/>
      <w:r w:rsidRPr="00774CD8">
        <w:rPr>
          <w:b/>
          <w:color w:val="000000"/>
        </w:rPr>
        <w:t>Системите</w:t>
      </w:r>
      <w:proofErr w:type="spellEnd"/>
      <w:r w:rsidRPr="00774CD8">
        <w:rPr>
          <w:b/>
          <w:color w:val="000000"/>
        </w:rPr>
        <w:t xml:space="preserve"> </w:t>
      </w:r>
      <w:proofErr w:type="spellStart"/>
      <w:r w:rsidRPr="00774CD8">
        <w:rPr>
          <w:b/>
          <w:color w:val="000000"/>
        </w:rPr>
        <w:t>за</w:t>
      </w:r>
      <w:proofErr w:type="spellEnd"/>
      <w:r w:rsidRPr="00774CD8">
        <w:rPr>
          <w:b/>
          <w:color w:val="000000"/>
        </w:rPr>
        <w:t xml:space="preserve"> </w:t>
      </w:r>
      <w:proofErr w:type="spellStart"/>
      <w:r w:rsidRPr="00774CD8">
        <w:rPr>
          <w:b/>
          <w:color w:val="000000"/>
        </w:rPr>
        <w:t>автоматичен</w:t>
      </w:r>
      <w:proofErr w:type="spellEnd"/>
      <w:r w:rsidRPr="00774CD8">
        <w:rPr>
          <w:b/>
          <w:color w:val="000000"/>
        </w:rPr>
        <w:t xml:space="preserve"> </w:t>
      </w:r>
      <w:proofErr w:type="spellStart"/>
      <w:r w:rsidRPr="00774CD8">
        <w:rPr>
          <w:b/>
          <w:color w:val="000000"/>
        </w:rPr>
        <w:t>контрол</w:t>
      </w:r>
      <w:proofErr w:type="spellEnd"/>
      <w:r w:rsidRPr="00774CD8">
        <w:rPr>
          <w:b/>
          <w:color w:val="000000"/>
        </w:rPr>
        <w:t xml:space="preserve"> </w:t>
      </w:r>
      <w:proofErr w:type="spellStart"/>
      <w:r w:rsidRPr="00774CD8">
        <w:rPr>
          <w:b/>
          <w:color w:val="000000"/>
        </w:rPr>
        <w:t>на</w:t>
      </w:r>
      <w:proofErr w:type="spellEnd"/>
      <w:r w:rsidRPr="00774CD8">
        <w:rPr>
          <w:b/>
          <w:color w:val="000000"/>
        </w:rPr>
        <w:t xml:space="preserve"> </w:t>
      </w:r>
      <w:proofErr w:type="spellStart"/>
      <w:r w:rsidRPr="00774CD8">
        <w:rPr>
          <w:b/>
          <w:color w:val="000000"/>
        </w:rPr>
        <w:t>напрягащите</w:t>
      </w:r>
      <w:proofErr w:type="spellEnd"/>
      <w:r w:rsidRPr="00774CD8">
        <w:rPr>
          <w:b/>
          <w:color w:val="000000"/>
        </w:rPr>
        <w:t xml:space="preserve"> </w:t>
      </w:r>
      <w:proofErr w:type="spellStart"/>
      <w:r w:rsidRPr="00774CD8">
        <w:rPr>
          <w:b/>
          <w:color w:val="000000"/>
        </w:rPr>
        <w:t>сили</w:t>
      </w:r>
      <w:proofErr w:type="spellEnd"/>
      <w:r w:rsidRPr="00774CD8">
        <w:rPr>
          <w:b/>
          <w:color w:val="000000"/>
        </w:rPr>
        <w:t xml:space="preserve"> в </w:t>
      </w:r>
      <w:proofErr w:type="spellStart"/>
      <w:r w:rsidRPr="00774CD8">
        <w:rPr>
          <w:b/>
          <w:color w:val="000000"/>
        </w:rPr>
        <w:t>сноповете</w:t>
      </w:r>
      <w:proofErr w:type="spellEnd"/>
      <w:r w:rsidRPr="00774CD8">
        <w:rPr>
          <w:b/>
          <w:color w:val="000000"/>
        </w:rPr>
        <w:t xml:space="preserve"> 55 Ø 15,2 В7 </w:t>
      </w:r>
      <w:proofErr w:type="spellStart"/>
      <w:r w:rsidRPr="00774CD8">
        <w:rPr>
          <w:b/>
          <w:color w:val="000000"/>
        </w:rPr>
        <w:t>на</w:t>
      </w:r>
      <w:proofErr w:type="spellEnd"/>
      <w:r w:rsidRPr="00774CD8">
        <w:rPr>
          <w:b/>
          <w:color w:val="000000"/>
        </w:rPr>
        <w:t xml:space="preserve"> </w:t>
      </w:r>
      <w:proofErr w:type="spellStart"/>
      <w:r w:rsidRPr="00774CD8">
        <w:rPr>
          <w:b/>
          <w:color w:val="000000"/>
        </w:rPr>
        <w:t>защитната</w:t>
      </w:r>
      <w:proofErr w:type="spellEnd"/>
      <w:r w:rsidRPr="00774CD8">
        <w:rPr>
          <w:b/>
          <w:color w:val="000000"/>
        </w:rPr>
        <w:t xml:space="preserve"> </w:t>
      </w:r>
      <w:proofErr w:type="spellStart"/>
      <w:r w:rsidRPr="00774CD8">
        <w:rPr>
          <w:b/>
          <w:color w:val="000000"/>
        </w:rPr>
        <w:t>обвивка</w:t>
      </w:r>
      <w:proofErr w:type="spellEnd"/>
      <w:r w:rsidRPr="00774CD8">
        <w:rPr>
          <w:b/>
          <w:color w:val="000000"/>
        </w:rPr>
        <w:t xml:space="preserve"> (САКНСС)</w:t>
      </w:r>
      <w:r w:rsidRPr="00B073A8">
        <w:rPr>
          <w:b/>
          <w:bCs/>
        </w:rPr>
        <w:t>”</w:t>
      </w:r>
    </w:p>
    <w:p w:rsidR="006E7988" w:rsidRDefault="006E7988" w:rsidP="006E7988">
      <w:pPr>
        <w:pStyle w:val="BodyText"/>
        <w:widowControl w:val="0"/>
        <w:tabs>
          <w:tab w:val="left" w:pos="374"/>
        </w:tabs>
        <w:rPr>
          <w:b/>
          <w:kern w:val="2"/>
        </w:rPr>
      </w:pPr>
    </w:p>
    <w:p w:rsidR="00957C1D" w:rsidRDefault="00957C1D" w:rsidP="006E7988">
      <w:pPr>
        <w:pStyle w:val="BodyText"/>
        <w:widowControl w:val="0"/>
        <w:tabs>
          <w:tab w:val="left" w:pos="374"/>
        </w:tabs>
        <w:rPr>
          <w:rStyle w:val="FontStyle31"/>
          <w:sz w:val="24"/>
          <w:szCs w:val="24"/>
        </w:rPr>
      </w:pPr>
    </w:p>
    <w:p w:rsidR="00957C1D" w:rsidRDefault="00957C1D" w:rsidP="006E7988">
      <w:pPr>
        <w:pStyle w:val="BodyText"/>
        <w:widowControl w:val="0"/>
        <w:tabs>
          <w:tab w:val="left" w:pos="374"/>
        </w:tabs>
        <w:rPr>
          <w:rStyle w:val="FontStyle31"/>
          <w:sz w:val="24"/>
          <w:szCs w:val="24"/>
        </w:rPr>
      </w:pPr>
    </w:p>
    <w:p w:rsidR="006E7988" w:rsidRPr="00735D9F" w:rsidRDefault="006E7988" w:rsidP="006E7988">
      <w:pPr>
        <w:pStyle w:val="BodyText"/>
        <w:widowControl w:val="0"/>
        <w:tabs>
          <w:tab w:val="left" w:pos="374"/>
        </w:tabs>
        <w:rPr>
          <w:b/>
          <w:kern w:val="2"/>
        </w:rPr>
      </w:pPr>
    </w:p>
    <w:tbl>
      <w:tblPr>
        <w:tblW w:w="9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379"/>
        <w:gridCol w:w="4619"/>
        <w:gridCol w:w="1093"/>
        <w:gridCol w:w="1780"/>
        <w:gridCol w:w="1870"/>
      </w:tblGrid>
      <w:tr w:rsidR="006E7988" w:rsidRPr="00735D9F" w:rsidTr="00FC72F1">
        <w:trPr>
          <w:trHeight w:val="745"/>
        </w:trPr>
        <w:tc>
          <w:tcPr>
            <w:tcW w:w="379" w:type="dxa"/>
            <w:tcMar>
              <w:top w:w="17" w:type="dxa"/>
              <w:left w:w="17" w:type="dxa"/>
              <w:bottom w:w="0" w:type="dxa"/>
              <w:right w:w="17" w:type="dxa"/>
            </w:tcMar>
            <w:vAlign w:val="center"/>
          </w:tcPr>
          <w:p w:rsidR="006E7988" w:rsidRPr="00735D9F" w:rsidRDefault="006E7988" w:rsidP="00FC72F1">
            <w:pPr>
              <w:jc w:val="center"/>
              <w:rPr>
                <w:b/>
                <w:bCs/>
                <w:kern w:val="2"/>
                <w:lang w:val="bg-BG"/>
              </w:rPr>
            </w:pPr>
            <w:r w:rsidRPr="00735D9F">
              <w:rPr>
                <w:b/>
                <w:bCs/>
                <w:kern w:val="2"/>
                <w:lang w:val="bg-BG"/>
              </w:rPr>
              <w:t>№</w:t>
            </w:r>
          </w:p>
        </w:tc>
        <w:tc>
          <w:tcPr>
            <w:tcW w:w="4619" w:type="dxa"/>
            <w:tcMar>
              <w:top w:w="17" w:type="dxa"/>
              <w:left w:w="17" w:type="dxa"/>
              <w:bottom w:w="0" w:type="dxa"/>
              <w:right w:w="17" w:type="dxa"/>
            </w:tcMar>
            <w:vAlign w:val="center"/>
          </w:tcPr>
          <w:p w:rsidR="006E7988" w:rsidRPr="00735D9F" w:rsidRDefault="006E7988" w:rsidP="00FC72F1">
            <w:pPr>
              <w:jc w:val="center"/>
              <w:rPr>
                <w:b/>
                <w:lang w:val="bg-BG"/>
              </w:rPr>
            </w:pPr>
            <w:r w:rsidRPr="00735D9F">
              <w:rPr>
                <w:b/>
                <w:lang w:val="bg-BG"/>
              </w:rPr>
              <w:t>Наименование и технически характеристики</w:t>
            </w:r>
          </w:p>
        </w:tc>
        <w:tc>
          <w:tcPr>
            <w:tcW w:w="1093" w:type="dxa"/>
            <w:vAlign w:val="center"/>
          </w:tcPr>
          <w:p w:rsidR="006E7988" w:rsidRPr="00735D9F" w:rsidRDefault="006E7988" w:rsidP="00FC72F1">
            <w:pPr>
              <w:jc w:val="center"/>
              <w:rPr>
                <w:b/>
                <w:lang w:val="bg-BG"/>
              </w:rPr>
            </w:pPr>
            <w:r w:rsidRPr="00735D9F">
              <w:rPr>
                <w:b/>
                <w:lang w:val="bg-BG"/>
              </w:rPr>
              <w:t>Мярка</w:t>
            </w:r>
          </w:p>
        </w:tc>
        <w:tc>
          <w:tcPr>
            <w:tcW w:w="1780" w:type="dxa"/>
            <w:vAlign w:val="center"/>
          </w:tcPr>
          <w:p w:rsidR="006E7988" w:rsidRPr="00735D9F" w:rsidRDefault="006E7988" w:rsidP="00FC72F1">
            <w:pPr>
              <w:jc w:val="center"/>
              <w:rPr>
                <w:b/>
                <w:lang w:val="bg-BG"/>
              </w:rPr>
            </w:pPr>
            <w:r w:rsidRPr="00735D9F">
              <w:rPr>
                <w:b/>
                <w:lang w:val="bg-BG"/>
              </w:rPr>
              <w:t xml:space="preserve">Единична цена </w:t>
            </w:r>
          </w:p>
          <w:p w:rsidR="006E7988" w:rsidRPr="00735D9F" w:rsidRDefault="006E7988" w:rsidP="00FC72F1">
            <w:pPr>
              <w:jc w:val="center"/>
              <w:rPr>
                <w:b/>
                <w:lang w:val="bg-BG"/>
              </w:rPr>
            </w:pPr>
            <w:r w:rsidRPr="00735D9F">
              <w:rPr>
                <w:b/>
                <w:lang w:val="bg-BG"/>
              </w:rPr>
              <w:t xml:space="preserve">в </w:t>
            </w:r>
            <w:r w:rsidRPr="00735D9F">
              <w:rPr>
                <w:b/>
                <w:bCs/>
                <w:szCs w:val="22"/>
                <w:lang w:val="bg-BG"/>
              </w:rPr>
              <w:t>лева без ДДС</w:t>
            </w:r>
          </w:p>
        </w:tc>
        <w:tc>
          <w:tcPr>
            <w:tcW w:w="1870" w:type="dxa"/>
            <w:vAlign w:val="center"/>
          </w:tcPr>
          <w:p w:rsidR="006E7988" w:rsidRPr="00735D9F" w:rsidRDefault="006E7988" w:rsidP="00FC72F1">
            <w:pPr>
              <w:jc w:val="center"/>
              <w:rPr>
                <w:b/>
                <w:lang w:val="bg-BG"/>
              </w:rPr>
            </w:pPr>
            <w:r w:rsidRPr="00735D9F">
              <w:rPr>
                <w:b/>
                <w:lang w:val="bg-BG"/>
              </w:rPr>
              <w:t>Гаранционен</w:t>
            </w:r>
          </w:p>
          <w:p w:rsidR="006E7988" w:rsidRPr="00735D9F" w:rsidRDefault="006E7988" w:rsidP="00FC72F1">
            <w:pPr>
              <w:jc w:val="center"/>
              <w:rPr>
                <w:b/>
                <w:lang w:val="bg-BG"/>
              </w:rPr>
            </w:pPr>
            <w:r w:rsidRPr="00735D9F">
              <w:rPr>
                <w:b/>
                <w:lang w:val="bg-BG"/>
              </w:rPr>
              <w:t>срок</w:t>
            </w:r>
          </w:p>
        </w:tc>
      </w:tr>
      <w:tr w:rsidR="006E7988" w:rsidRPr="00735D9F" w:rsidTr="00FC72F1">
        <w:trPr>
          <w:trHeight w:val="156"/>
        </w:trPr>
        <w:tc>
          <w:tcPr>
            <w:tcW w:w="379" w:type="dxa"/>
            <w:tcMar>
              <w:top w:w="17" w:type="dxa"/>
              <w:left w:w="17" w:type="dxa"/>
              <w:bottom w:w="0" w:type="dxa"/>
              <w:right w:w="17" w:type="dxa"/>
            </w:tcMar>
            <w:vAlign w:val="center"/>
          </w:tcPr>
          <w:p w:rsidR="006E7988" w:rsidRPr="00735D9F" w:rsidRDefault="006E7988" w:rsidP="00FC72F1">
            <w:pPr>
              <w:spacing w:before="40"/>
              <w:jc w:val="center"/>
              <w:rPr>
                <w:i/>
                <w:iCs/>
                <w:kern w:val="2"/>
                <w:sz w:val="16"/>
                <w:szCs w:val="16"/>
                <w:lang w:val="bg-BG"/>
              </w:rPr>
            </w:pPr>
            <w:r w:rsidRPr="00735D9F">
              <w:rPr>
                <w:i/>
                <w:iCs/>
                <w:kern w:val="2"/>
                <w:sz w:val="16"/>
                <w:szCs w:val="16"/>
                <w:lang w:val="bg-BG"/>
              </w:rPr>
              <w:t>1</w:t>
            </w:r>
          </w:p>
        </w:tc>
        <w:tc>
          <w:tcPr>
            <w:tcW w:w="4619" w:type="dxa"/>
            <w:tcMar>
              <w:top w:w="17" w:type="dxa"/>
              <w:left w:w="17" w:type="dxa"/>
              <w:bottom w:w="0" w:type="dxa"/>
              <w:right w:w="17" w:type="dxa"/>
            </w:tcMar>
            <w:vAlign w:val="center"/>
          </w:tcPr>
          <w:p w:rsidR="006E7988" w:rsidRPr="00735D9F" w:rsidRDefault="006E7988" w:rsidP="00FC72F1">
            <w:pPr>
              <w:spacing w:before="40"/>
              <w:jc w:val="center"/>
              <w:rPr>
                <w:i/>
                <w:iCs/>
                <w:kern w:val="2"/>
                <w:sz w:val="16"/>
                <w:szCs w:val="16"/>
                <w:lang w:val="bg-BG"/>
              </w:rPr>
            </w:pPr>
            <w:r w:rsidRPr="00735D9F">
              <w:rPr>
                <w:i/>
                <w:iCs/>
                <w:kern w:val="2"/>
                <w:sz w:val="16"/>
                <w:szCs w:val="16"/>
                <w:lang w:val="bg-BG"/>
              </w:rPr>
              <w:t>2</w:t>
            </w:r>
          </w:p>
        </w:tc>
        <w:tc>
          <w:tcPr>
            <w:tcW w:w="1093" w:type="dxa"/>
          </w:tcPr>
          <w:p w:rsidR="006E7988" w:rsidRPr="00735D9F" w:rsidRDefault="006E7988" w:rsidP="00FC72F1">
            <w:pPr>
              <w:spacing w:before="40"/>
              <w:jc w:val="center"/>
              <w:rPr>
                <w:i/>
                <w:iCs/>
                <w:kern w:val="2"/>
                <w:sz w:val="16"/>
                <w:szCs w:val="16"/>
                <w:lang w:val="bg-BG"/>
              </w:rPr>
            </w:pPr>
            <w:r w:rsidRPr="00735D9F">
              <w:rPr>
                <w:i/>
                <w:iCs/>
                <w:kern w:val="2"/>
                <w:sz w:val="16"/>
                <w:szCs w:val="16"/>
                <w:lang w:val="bg-BG"/>
              </w:rPr>
              <w:t>3</w:t>
            </w:r>
          </w:p>
        </w:tc>
        <w:tc>
          <w:tcPr>
            <w:tcW w:w="1780" w:type="dxa"/>
          </w:tcPr>
          <w:p w:rsidR="006E7988" w:rsidRPr="00735D9F" w:rsidRDefault="006E7988" w:rsidP="00FC72F1">
            <w:pPr>
              <w:spacing w:before="40"/>
              <w:jc w:val="center"/>
              <w:rPr>
                <w:i/>
                <w:iCs/>
                <w:kern w:val="2"/>
                <w:sz w:val="16"/>
                <w:szCs w:val="16"/>
                <w:lang w:val="bg-BG"/>
              </w:rPr>
            </w:pPr>
            <w:r w:rsidRPr="00735D9F">
              <w:rPr>
                <w:i/>
                <w:iCs/>
                <w:kern w:val="2"/>
                <w:sz w:val="16"/>
                <w:szCs w:val="16"/>
                <w:lang w:val="bg-BG"/>
              </w:rPr>
              <w:t>4</w:t>
            </w:r>
          </w:p>
        </w:tc>
        <w:tc>
          <w:tcPr>
            <w:tcW w:w="1870" w:type="dxa"/>
            <w:vAlign w:val="center"/>
          </w:tcPr>
          <w:p w:rsidR="006E7988" w:rsidRPr="00735D9F" w:rsidRDefault="006E7988" w:rsidP="00FC72F1">
            <w:pPr>
              <w:spacing w:before="40"/>
              <w:jc w:val="center"/>
              <w:rPr>
                <w:i/>
                <w:iCs/>
                <w:kern w:val="2"/>
                <w:sz w:val="16"/>
                <w:szCs w:val="16"/>
                <w:lang w:val="bg-BG"/>
              </w:rPr>
            </w:pPr>
            <w:r w:rsidRPr="00735D9F">
              <w:rPr>
                <w:i/>
                <w:iCs/>
                <w:kern w:val="2"/>
                <w:sz w:val="16"/>
                <w:szCs w:val="16"/>
                <w:lang w:val="bg-BG"/>
              </w:rPr>
              <w:t>5</w:t>
            </w:r>
          </w:p>
        </w:tc>
      </w:tr>
      <w:tr w:rsidR="006E7988" w:rsidRPr="00735D9F" w:rsidTr="00FC72F1">
        <w:trPr>
          <w:trHeight w:val="564"/>
        </w:trPr>
        <w:tc>
          <w:tcPr>
            <w:tcW w:w="379" w:type="dxa"/>
            <w:tcMar>
              <w:top w:w="17" w:type="dxa"/>
              <w:left w:w="17" w:type="dxa"/>
              <w:bottom w:w="0" w:type="dxa"/>
              <w:right w:w="17" w:type="dxa"/>
            </w:tcMar>
            <w:vAlign w:val="center"/>
          </w:tcPr>
          <w:p w:rsidR="006E7988" w:rsidRPr="00735D9F" w:rsidRDefault="006E7988" w:rsidP="00FC72F1">
            <w:pPr>
              <w:jc w:val="center"/>
              <w:rPr>
                <w:kern w:val="2"/>
                <w:lang w:val="bg-BG"/>
              </w:rPr>
            </w:pPr>
            <w:r w:rsidRPr="00735D9F">
              <w:rPr>
                <w:kern w:val="2"/>
                <w:lang w:val="bg-BG"/>
              </w:rPr>
              <w:t>1.</w:t>
            </w:r>
          </w:p>
        </w:tc>
        <w:tc>
          <w:tcPr>
            <w:tcW w:w="4619" w:type="dxa"/>
            <w:tcMar>
              <w:top w:w="17" w:type="dxa"/>
              <w:left w:w="17" w:type="dxa"/>
              <w:bottom w:w="0" w:type="dxa"/>
              <w:right w:w="17" w:type="dxa"/>
            </w:tcMar>
            <w:vAlign w:val="center"/>
          </w:tcPr>
          <w:p w:rsidR="006E7988" w:rsidRPr="00735D9F" w:rsidRDefault="006E7988" w:rsidP="00FC72F1">
            <w:pPr>
              <w:rPr>
                <w:kern w:val="2"/>
                <w:lang w:val="bg-BG"/>
              </w:rPr>
            </w:pPr>
          </w:p>
        </w:tc>
        <w:tc>
          <w:tcPr>
            <w:tcW w:w="1093" w:type="dxa"/>
          </w:tcPr>
          <w:p w:rsidR="006E7988" w:rsidRPr="00735D9F" w:rsidRDefault="006E7988" w:rsidP="00FC72F1">
            <w:pPr>
              <w:jc w:val="center"/>
              <w:rPr>
                <w:kern w:val="2"/>
                <w:lang w:val="bg-BG"/>
              </w:rPr>
            </w:pPr>
          </w:p>
        </w:tc>
        <w:tc>
          <w:tcPr>
            <w:tcW w:w="1780" w:type="dxa"/>
          </w:tcPr>
          <w:p w:rsidR="006E7988" w:rsidRPr="00735D9F" w:rsidRDefault="006E7988" w:rsidP="00FC72F1">
            <w:pPr>
              <w:jc w:val="center"/>
              <w:rPr>
                <w:kern w:val="2"/>
                <w:lang w:val="bg-BG"/>
              </w:rPr>
            </w:pPr>
          </w:p>
        </w:tc>
        <w:tc>
          <w:tcPr>
            <w:tcW w:w="1870" w:type="dxa"/>
            <w:vAlign w:val="center"/>
          </w:tcPr>
          <w:p w:rsidR="006E7988" w:rsidRPr="00735D9F" w:rsidRDefault="006E7988" w:rsidP="00FC72F1">
            <w:pPr>
              <w:jc w:val="center"/>
              <w:rPr>
                <w:kern w:val="2"/>
                <w:lang w:val="bg-BG"/>
              </w:rPr>
            </w:pPr>
          </w:p>
        </w:tc>
      </w:tr>
      <w:tr w:rsidR="006E7988" w:rsidRPr="00735D9F" w:rsidTr="00FC72F1">
        <w:trPr>
          <w:trHeight w:val="564"/>
        </w:trPr>
        <w:tc>
          <w:tcPr>
            <w:tcW w:w="379" w:type="dxa"/>
            <w:tcMar>
              <w:top w:w="17" w:type="dxa"/>
              <w:left w:w="17" w:type="dxa"/>
              <w:bottom w:w="0" w:type="dxa"/>
              <w:right w:w="17" w:type="dxa"/>
            </w:tcMar>
            <w:vAlign w:val="center"/>
          </w:tcPr>
          <w:p w:rsidR="006E7988" w:rsidRPr="00735D9F" w:rsidRDefault="006E7988" w:rsidP="00FC72F1">
            <w:pPr>
              <w:jc w:val="center"/>
              <w:rPr>
                <w:kern w:val="2"/>
                <w:lang w:val="bg-BG"/>
              </w:rPr>
            </w:pPr>
            <w:r w:rsidRPr="00735D9F">
              <w:rPr>
                <w:kern w:val="2"/>
                <w:lang w:val="bg-BG"/>
              </w:rPr>
              <w:t>2.</w:t>
            </w:r>
          </w:p>
        </w:tc>
        <w:tc>
          <w:tcPr>
            <w:tcW w:w="4619" w:type="dxa"/>
            <w:tcMar>
              <w:top w:w="17" w:type="dxa"/>
              <w:left w:w="17" w:type="dxa"/>
              <w:bottom w:w="0" w:type="dxa"/>
              <w:right w:w="17" w:type="dxa"/>
            </w:tcMar>
            <w:vAlign w:val="center"/>
          </w:tcPr>
          <w:p w:rsidR="006E7988" w:rsidRPr="00735D9F" w:rsidRDefault="006E7988" w:rsidP="00FC72F1">
            <w:pPr>
              <w:rPr>
                <w:kern w:val="2"/>
                <w:lang w:val="bg-BG"/>
              </w:rPr>
            </w:pPr>
          </w:p>
        </w:tc>
        <w:tc>
          <w:tcPr>
            <w:tcW w:w="1093" w:type="dxa"/>
          </w:tcPr>
          <w:p w:rsidR="006E7988" w:rsidRPr="00735D9F" w:rsidRDefault="006E7988" w:rsidP="00FC72F1">
            <w:pPr>
              <w:jc w:val="center"/>
              <w:rPr>
                <w:kern w:val="2"/>
                <w:lang w:val="bg-BG"/>
              </w:rPr>
            </w:pPr>
          </w:p>
        </w:tc>
        <w:tc>
          <w:tcPr>
            <w:tcW w:w="1780" w:type="dxa"/>
          </w:tcPr>
          <w:p w:rsidR="006E7988" w:rsidRPr="00735D9F" w:rsidRDefault="006E7988" w:rsidP="00FC72F1">
            <w:pPr>
              <w:jc w:val="center"/>
              <w:rPr>
                <w:kern w:val="2"/>
                <w:lang w:val="bg-BG"/>
              </w:rPr>
            </w:pPr>
          </w:p>
        </w:tc>
        <w:tc>
          <w:tcPr>
            <w:tcW w:w="1870" w:type="dxa"/>
            <w:vAlign w:val="center"/>
          </w:tcPr>
          <w:p w:rsidR="006E7988" w:rsidRPr="00735D9F" w:rsidRDefault="006E7988" w:rsidP="00FC72F1">
            <w:pPr>
              <w:jc w:val="center"/>
              <w:rPr>
                <w:kern w:val="2"/>
                <w:lang w:val="bg-BG"/>
              </w:rPr>
            </w:pPr>
          </w:p>
        </w:tc>
      </w:tr>
      <w:tr w:rsidR="006E7988" w:rsidRPr="00735D9F" w:rsidTr="00FC72F1">
        <w:trPr>
          <w:trHeight w:val="564"/>
        </w:trPr>
        <w:tc>
          <w:tcPr>
            <w:tcW w:w="379" w:type="dxa"/>
            <w:tcMar>
              <w:top w:w="17" w:type="dxa"/>
              <w:left w:w="17" w:type="dxa"/>
              <w:bottom w:w="0" w:type="dxa"/>
              <w:right w:w="17" w:type="dxa"/>
            </w:tcMar>
            <w:vAlign w:val="center"/>
          </w:tcPr>
          <w:p w:rsidR="006E7988" w:rsidRPr="00735D9F" w:rsidRDefault="006E7988" w:rsidP="00FC72F1">
            <w:pPr>
              <w:jc w:val="center"/>
              <w:rPr>
                <w:kern w:val="2"/>
                <w:lang w:val="bg-BG"/>
              </w:rPr>
            </w:pPr>
            <w:r w:rsidRPr="00735D9F">
              <w:rPr>
                <w:kern w:val="2"/>
                <w:lang w:val="bg-BG"/>
              </w:rPr>
              <w:t>...</w:t>
            </w:r>
          </w:p>
        </w:tc>
        <w:tc>
          <w:tcPr>
            <w:tcW w:w="4619" w:type="dxa"/>
            <w:tcMar>
              <w:top w:w="17" w:type="dxa"/>
              <w:left w:w="17" w:type="dxa"/>
              <w:bottom w:w="0" w:type="dxa"/>
              <w:right w:w="17" w:type="dxa"/>
            </w:tcMar>
            <w:vAlign w:val="center"/>
          </w:tcPr>
          <w:p w:rsidR="006E7988" w:rsidRPr="00735D9F" w:rsidRDefault="006E7988" w:rsidP="00FC72F1">
            <w:pPr>
              <w:rPr>
                <w:kern w:val="2"/>
                <w:lang w:val="bg-BG"/>
              </w:rPr>
            </w:pPr>
          </w:p>
        </w:tc>
        <w:tc>
          <w:tcPr>
            <w:tcW w:w="1093" w:type="dxa"/>
          </w:tcPr>
          <w:p w:rsidR="006E7988" w:rsidRPr="00735D9F" w:rsidRDefault="006E7988" w:rsidP="00FC72F1">
            <w:pPr>
              <w:jc w:val="center"/>
              <w:rPr>
                <w:kern w:val="2"/>
                <w:lang w:val="bg-BG"/>
              </w:rPr>
            </w:pPr>
          </w:p>
        </w:tc>
        <w:tc>
          <w:tcPr>
            <w:tcW w:w="1780" w:type="dxa"/>
          </w:tcPr>
          <w:p w:rsidR="006E7988" w:rsidRPr="00735D9F" w:rsidRDefault="006E7988" w:rsidP="00FC72F1">
            <w:pPr>
              <w:jc w:val="center"/>
              <w:rPr>
                <w:kern w:val="2"/>
                <w:lang w:val="bg-BG"/>
              </w:rPr>
            </w:pPr>
          </w:p>
        </w:tc>
        <w:tc>
          <w:tcPr>
            <w:tcW w:w="1870" w:type="dxa"/>
            <w:vAlign w:val="center"/>
          </w:tcPr>
          <w:p w:rsidR="006E7988" w:rsidRPr="00735D9F" w:rsidRDefault="006E7988" w:rsidP="00FC72F1">
            <w:pPr>
              <w:jc w:val="center"/>
              <w:rPr>
                <w:kern w:val="2"/>
                <w:lang w:val="bg-BG"/>
              </w:rPr>
            </w:pPr>
          </w:p>
        </w:tc>
      </w:tr>
    </w:tbl>
    <w:p w:rsidR="006E7988" w:rsidRDefault="006E7988" w:rsidP="006E7988">
      <w:pPr>
        <w:ind w:firstLine="567"/>
        <w:rPr>
          <w:b/>
          <w:color w:val="000000"/>
          <w:lang w:val="bg-BG"/>
        </w:rPr>
      </w:pPr>
    </w:p>
    <w:p w:rsidR="00957C1D" w:rsidRDefault="00957C1D" w:rsidP="006E7988">
      <w:pPr>
        <w:ind w:firstLine="567"/>
        <w:rPr>
          <w:b/>
          <w:color w:val="000000"/>
          <w:lang w:val="bg-BG"/>
        </w:rPr>
      </w:pPr>
    </w:p>
    <w:p w:rsidR="00957C1D" w:rsidRDefault="00957C1D" w:rsidP="006E7988">
      <w:pPr>
        <w:ind w:firstLine="567"/>
        <w:rPr>
          <w:b/>
          <w:color w:val="000000"/>
          <w:lang w:val="bg-BG"/>
        </w:rPr>
      </w:pPr>
    </w:p>
    <w:p w:rsidR="00957C1D" w:rsidRDefault="00957C1D" w:rsidP="006E7988">
      <w:pPr>
        <w:ind w:firstLine="567"/>
        <w:rPr>
          <w:b/>
          <w:color w:val="000000"/>
          <w:lang w:val="bg-BG"/>
        </w:rPr>
      </w:pPr>
    </w:p>
    <w:p w:rsidR="00957C1D" w:rsidRDefault="00957C1D" w:rsidP="006E7988">
      <w:pPr>
        <w:ind w:firstLine="567"/>
        <w:rPr>
          <w:b/>
          <w:color w:val="000000"/>
          <w:lang w:val="bg-BG"/>
        </w:rPr>
      </w:pPr>
    </w:p>
    <w:p w:rsidR="00957C1D" w:rsidRDefault="00957C1D" w:rsidP="006E7988">
      <w:pPr>
        <w:ind w:firstLine="567"/>
        <w:rPr>
          <w:b/>
          <w:color w:val="000000"/>
          <w:lang w:val="bg-BG"/>
        </w:rPr>
      </w:pPr>
    </w:p>
    <w:p w:rsidR="00957C1D" w:rsidRDefault="00957C1D" w:rsidP="006E7988">
      <w:pPr>
        <w:ind w:firstLine="567"/>
        <w:rPr>
          <w:b/>
          <w:color w:val="000000"/>
          <w:lang w:val="bg-BG"/>
        </w:rPr>
      </w:pPr>
    </w:p>
    <w:p w:rsidR="00957C1D" w:rsidRPr="00735D9F" w:rsidRDefault="00957C1D" w:rsidP="006E7988">
      <w:pPr>
        <w:ind w:firstLine="567"/>
        <w:rPr>
          <w:b/>
          <w:color w:val="000000"/>
          <w:lang w:val="bg-BG"/>
        </w:rPr>
      </w:pPr>
    </w:p>
    <w:p w:rsidR="006E7988" w:rsidRPr="00735D9F" w:rsidRDefault="006E7988" w:rsidP="006E7988">
      <w:pPr>
        <w:ind w:firstLine="561"/>
        <w:rPr>
          <w:b/>
          <w:color w:val="000000"/>
          <w:kern w:val="2"/>
          <w:u w:val="single"/>
          <w:lang w:val="bg-BG"/>
        </w:rPr>
      </w:pPr>
      <w:r w:rsidRPr="00735D9F">
        <w:rPr>
          <w:b/>
          <w:color w:val="000000"/>
          <w:u w:val="single"/>
          <w:lang w:val="bg-BG"/>
        </w:rPr>
        <w:t>ПОДПИС и ПЕЧАТ</w:t>
      </w:r>
      <w:r w:rsidRPr="00735D9F">
        <w:rPr>
          <w:b/>
          <w:color w:val="000000"/>
          <w:kern w:val="2"/>
          <w:u w:val="single"/>
          <w:lang w:val="bg-BG"/>
        </w:rPr>
        <w:t>:</w:t>
      </w:r>
    </w:p>
    <w:p w:rsidR="006E7988" w:rsidRPr="00735D9F" w:rsidRDefault="006E7988" w:rsidP="006E7988">
      <w:pPr>
        <w:pStyle w:val="BodyText"/>
        <w:ind w:firstLine="561"/>
        <w:rPr>
          <w:kern w:val="2"/>
        </w:rPr>
      </w:pPr>
    </w:p>
    <w:p w:rsidR="006E7988" w:rsidRPr="00735D9F" w:rsidRDefault="006E7988" w:rsidP="006E7988">
      <w:pPr>
        <w:pStyle w:val="BodyText"/>
        <w:ind w:firstLine="561"/>
        <w:rPr>
          <w:kern w:val="2"/>
        </w:rPr>
      </w:pPr>
      <w:r w:rsidRPr="00735D9F">
        <w:rPr>
          <w:kern w:val="2"/>
        </w:rPr>
        <w:t>______________________ (</w:t>
      </w:r>
      <w:r w:rsidRPr="00735D9F">
        <w:t>Име и Фамилия</w:t>
      </w:r>
      <w:r w:rsidRPr="00735D9F">
        <w:rPr>
          <w:kern w:val="2"/>
        </w:rPr>
        <w:t>)</w:t>
      </w:r>
    </w:p>
    <w:p w:rsidR="006E7988" w:rsidRPr="00735D9F" w:rsidRDefault="006E7988" w:rsidP="006E7988">
      <w:pPr>
        <w:pStyle w:val="BodyText"/>
        <w:ind w:firstLine="561"/>
        <w:rPr>
          <w:kern w:val="2"/>
        </w:rPr>
      </w:pPr>
    </w:p>
    <w:p w:rsidR="006E7988" w:rsidRPr="00735D9F" w:rsidRDefault="006E7988" w:rsidP="006E7988">
      <w:pPr>
        <w:pStyle w:val="BodyText"/>
        <w:ind w:firstLine="561"/>
        <w:rPr>
          <w:kern w:val="2"/>
        </w:rPr>
      </w:pPr>
      <w:r w:rsidRPr="00735D9F">
        <w:rPr>
          <w:kern w:val="2"/>
        </w:rPr>
        <w:t>______________________ (Дата)</w:t>
      </w:r>
    </w:p>
    <w:p w:rsidR="006E7988" w:rsidRPr="00735D9F" w:rsidRDefault="006E7988" w:rsidP="006E7988">
      <w:pPr>
        <w:pStyle w:val="BodyText"/>
        <w:ind w:firstLine="561"/>
        <w:rPr>
          <w:kern w:val="2"/>
        </w:rPr>
      </w:pPr>
    </w:p>
    <w:p w:rsidR="006E7988" w:rsidRPr="00735D9F" w:rsidRDefault="006E7988" w:rsidP="006E7988">
      <w:pPr>
        <w:pStyle w:val="BodyText"/>
        <w:ind w:firstLine="561"/>
        <w:rPr>
          <w:kern w:val="2"/>
        </w:rPr>
      </w:pPr>
      <w:r w:rsidRPr="00735D9F">
        <w:rPr>
          <w:kern w:val="2"/>
        </w:rPr>
        <w:t>______________________ (</w:t>
      </w:r>
      <w:r w:rsidRPr="00735D9F">
        <w:t>Длъжност</w:t>
      </w:r>
      <w:r w:rsidRPr="00735D9F">
        <w:rPr>
          <w:kern w:val="2"/>
        </w:rPr>
        <w:t>)</w:t>
      </w:r>
    </w:p>
    <w:p w:rsidR="006E7988" w:rsidRPr="00735D9F" w:rsidRDefault="006E7988" w:rsidP="006E7988">
      <w:pPr>
        <w:pStyle w:val="BodyText"/>
        <w:ind w:firstLine="561"/>
        <w:rPr>
          <w:kern w:val="2"/>
        </w:rPr>
      </w:pPr>
    </w:p>
    <w:p w:rsidR="006E7988" w:rsidRPr="00735D9F" w:rsidRDefault="006E7988" w:rsidP="006E7988">
      <w:pPr>
        <w:pStyle w:val="BodyText"/>
        <w:ind w:firstLine="561"/>
      </w:pPr>
      <w:r w:rsidRPr="00735D9F">
        <w:rPr>
          <w:kern w:val="2"/>
        </w:rPr>
        <w:t>______________________ (</w:t>
      </w:r>
      <w:r w:rsidRPr="00735D9F">
        <w:t>Наименование на участника</w:t>
      </w:r>
      <w:r w:rsidRPr="00735D9F">
        <w:rPr>
          <w:kern w:val="2"/>
        </w:rPr>
        <w:t>)</w:t>
      </w:r>
    </w:p>
    <w:p w:rsidR="00A90A0B" w:rsidRPr="00DE1775" w:rsidRDefault="00A90A0B" w:rsidP="006E7988">
      <w:pPr>
        <w:pStyle w:val="BodyText"/>
        <w:widowControl w:val="0"/>
        <w:jc w:val="center"/>
      </w:pPr>
    </w:p>
    <w:sectPr w:rsidR="00A90A0B" w:rsidRPr="00DE1775" w:rsidSect="002C568B">
      <w:pgSz w:w="11909" w:h="16834" w:code="9"/>
      <w:pgMar w:top="709" w:right="454" w:bottom="709" w:left="1272" w:header="737" w:footer="142"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1361" w:rsidRDefault="00CA1361" w:rsidP="00CB3937">
      <w:r>
        <w:separator/>
      </w:r>
    </w:p>
  </w:endnote>
  <w:endnote w:type="continuationSeparator" w:id="0">
    <w:p w:rsidR="00CA1361" w:rsidRDefault="00CA1361"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4U">
    <w:altName w:val="Times New Roman"/>
    <w:panose1 w:val="00000000000000000000"/>
    <w:charset w:val="CC"/>
    <w:family w:val="roman"/>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1361" w:rsidRDefault="00CA1361" w:rsidP="00CB3937">
      <w:r>
        <w:separator/>
      </w:r>
    </w:p>
  </w:footnote>
  <w:footnote w:type="continuationSeparator" w:id="0">
    <w:p w:rsidR="00CA1361" w:rsidRDefault="00CA1361"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3CD33AAC"/>
    <w:multiLevelType w:val="hybridMultilevel"/>
    <w:tmpl w:val="3C3E8AEE"/>
    <w:lvl w:ilvl="0" w:tplc="6096AE4C">
      <w:start w:val="1"/>
      <w:numFmt w:val="decimal"/>
      <w:lvlText w:val="%1."/>
      <w:lvlJc w:val="left"/>
      <w:pPr>
        <w:ind w:left="2214" w:hanging="360"/>
      </w:pPr>
      <w:rPr>
        <w:rFonts w:hint="default"/>
      </w:rPr>
    </w:lvl>
    <w:lvl w:ilvl="1" w:tplc="04090019" w:tentative="1">
      <w:start w:val="1"/>
      <w:numFmt w:val="lowerLetter"/>
      <w:lvlText w:val="%2."/>
      <w:lvlJc w:val="left"/>
      <w:pPr>
        <w:ind w:left="2934" w:hanging="360"/>
      </w:pPr>
    </w:lvl>
    <w:lvl w:ilvl="2" w:tplc="0409001B" w:tentative="1">
      <w:start w:val="1"/>
      <w:numFmt w:val="lowerRoman"/>
      <w:lvlText w:val="%3."/>
      <w:lvlJc w:val="right"/>
      <w:pPr>
        <w:ind w:left="3654" w:hanging="180"/>
      </w:pPr>
    </w:lvl>
    <w:lvl w:ilvl="3" w:tplc="0409000F" w:tentative="1">
      <w:start w:val="1"/>
      <w:numFmt w:val="decimal"/>
      <w:lvlText w:val="%4."/>
      <w:lvlJc w:val="left"/>
      <w:pPr>
        <w:ind w:left="4374" w:hanging="360"/>
      </w:pPr>
    </w:lvl>
    <w:lvl w:ilvl="4" w:tplc="04090019" w:tentative="1">
      <w:start w:val="1"/>
      <w:numFmt w:val="lowerLetter"/>
      <w:lvlText w:val="%5."/>
      <w:lvlJc w:val="left"/>
      <w:pPr>
        <w:ind w:left="5094" w:hanging="360"/>
      </w:pPr>
    </w:lvl>
    <w:lvl w:ilvl="5" w:tplc="0409001B" w:tentative="1">
      <w:start w:val="1"/>
      <w:numFmt w:val="lowerRoman"/>
      <w:lvlText w:val="%6."/>
      <w:lvlJc w:val="right"/>
      <w:pPr>
        <w:ind w:left="5814" w:hanging="180"/>
      </w:pPr>
    </w:lvl>
    <w:lvl w:ilvl="6" w:tplc="0409000F" w:tentative="1">
      <w:start w:val="1"/>
      <w:numFmt w:val="decimal"/>
      <w:lvlText w:val="%7."/>
      <w:lvlJc w:val="left"/>
      <w:pPr>
        <w:ind w:left="6534" w:hanging="360"/>
      </w:pPr>
    </w:lvl>
    <w:lvl w:ilvl="7" w:tplc="04090019" w:tentative="1">
      <w:start w:val="1"/>
      <w:numFmt w:val="lowerLetter"/>
      <w:lvlText w:val="%8."/>
      <w:lvlJc w:val="left"/>
      <w:pPr>
        <w:ind w:left="7254" w:hanging="360"/>
      </w:pPr>
    </w:lvl>
    <w:lvl w:ilvl="8" w:tplc="0409001B" w:tentative="1">
      <w:start w:val="1"/>
      <w:numFmt w:val="lowerRoman"/>
      <w:lvlText w:val="%9."/>
      <w:lvlJc w:val="right"/>
      <w:pPr>
        <w:ind w:left="7974" w:hanging="180"/>
      </w:pPr>
    </w:lvl>
  </w:abstractNum>
  <w:abstractNum w:abstractNumId="3">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4">
    <w:nsid w:val="61B245ED"/>
    <w:multiLevelType w:val="hybridMultilevel"/>
    <w:tmpl w:val="9D1A789E"/>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5">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6">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7">
    <w:nsid w:val="67707412"/>
    <w:multiLevelType w:val="hybridMultilevel"/>
    <w:tmpl w:val="44BA2634"/>
    <w:lvl w:ilvl="0" w:tplc="A2DA1D50">
      <w:start w:val="1"/>
      <w:numFmt w:val="decimal"/>
      <w:lvlText w:val="%1."/>
      <w:lvlJc w:val="center"/>
      <w:pPr>
        <w:tabs>
          <w:tab w:val="num" w:pos="1403"/>
        </w:tabs>
        <w:ind w:left="1403" w:hanging="1043"/>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6A405D07"/>
    <w:multiLevelType w:val="multilevel"/>
    <w:tmpl w:val="DB8C1B64"/>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9">
    <w:nsid w:val="75B56B93"/>
    <w:multiLevelType w:val="hybridMultilevel"/>
    <w:tmpl w:val="2CE4A202"/>
    <w:lvl w:ilvl="0" w:tplc="ACCC991C">
      <w:start w:val="1"/>
      <w:numFmt w:val="upperRoman"/>
      <w:lvlText w:val="%1."/>
      <w:lvlJc w:val="left"/>
      <w:pPr>
        <w:tabs>
          <w:tab w:val="num" w:pos="744"/>
        </w:tabs>
        <w:ind w:left="744" w:hanging="720"/>
      </w:pPr>
      <w:rPr>
        <w:rFonts w:hint="default"/>
      </w:rPr>
    </w:lvl>
    <w:lvl w:ilvl="1" w:tplc="04020019" w:tentative="1">
      <w:start w:val="1"/>
      <w:numFmt w:val="lowerLetter"/>
      <w:lvlText w:val="%2."/>
      <w:lvlJc w:val="left"/>
      <w:pPr>
        <w:tabs>
          <w:tab w:val="num" w:pos="1104"/>
        </w:tabs>
        <w:ind w:left="1104" w:hanging="360"/>
      </w:pPr>
    </w:lvl>
    <w:lvl w:ilvl="2" w:tplc="0402001B" w:tentative="1">
      <w:start w:val="1"/>
      <w:numFmt w:val="lowerRoman"/>
      <w:lvlText w:val="%3."/>
      <w:lvlJc w:val="right"/>
      <w:pPr>
        <w:tabs>
          <w:tab w:val="num" w:pos="1824"/>
        </w:tabs>
        <w:ind w:left="1824" w:hanging="180"/>
      </w:pPr>
    </w:lvl>
    <w:lvl w:ilvl="3" w:tplc="0402000F" w:tentative="1">
      <w:start w:val="1"/>
      <w:numFmt w:val="decimal"/>
      <w:lvlText w:val="%4."/>
      <w:lvlJc w:val="left"/>
      <w:pPr>
        <w:tabs>
          <w:tab w:val="num" w:pos="2544"/>
        </w:tabs>
        <w:ind w:left="2544" w:hanging="360"/>
      </w:pPr>
    </w:lvl>
    <w:lvl w:ilvl="4" w:tplc="04020019" w:tentative="1">
      <w:start w:val="1"/>
      <w:numFmt w:val="lowerLetter"/>
      <w:lvlText w:val="%5."/>
      <w:lvlJc w:val="left"/>
      <w:pPr>
        <w:tabs>
          <w:tab w:val="num" w:pos="3264"/>
        </w:tabs>
        <w:ind w:left="3264" w:hanging="360"/>
      </w:pPr>
    </w:lvl>
    <w:lvl w:ilvl="5" w:tplc="0402001B" w:tentative="1">
      <w:start w:val="1"/>
      <w:numFmt w:val="lowerRoman"/>
      <w:lvlText w:val="%6."/>
      <w:lvlJc w:val="right"/>
      <w:pPr>
        <w:tabs>
          <w:tab w:val="num" w:pos="3984"/>
        </w:tabs>
        <w:ind w:left="3984" w:hanging="180"/>
      </w:pPr>
    </w:lvl>
    <w:lvl w:ilvl="6" w:tplc="0402000F" w:tentative="1">
      <w:start w:val="1"/>
      <w:numFmt w:val="decimal"/>
      <w:lvlText w:val="%7."/>
      <w:lvlJc w:val="left"/>
      <w:pPr>
        <w:tabs>
          <w:tab w:val="num" w:pos="4704"/>
        </w:tabs>
        <w:ind w:left="4704" w:hanging="360"/>
      </w:pPr>
    </w:lvl>
    <w:lvl w:ilvl="7" w:tplc="04020019" w:tentative="1">
      <w:start w:val="1"/>
      <w:numFmt w:val="lowerLetter"/>
      <w:lvlText w:val="%8."/>
      <w:lvlJc w:val="left"/>
      <w:pPr>
        <w:tabs>
          <w:tab w:val="num" w:pos="5424"/>
        </w:tabs>
        <w:ind w:left="5424" w:hanging="360"/>
      </w:pPr>
    </w:lvl>
    <w:lvl w:ilvl="8" w:tplc="0402001B" w:tentative="1">
      <w:start w:val="1"/>
      <w:numFmt w:val="lowerRoman"/>
      <w:lvlText w:val="%9."/>
      <w:lvlJc w:val="right"/>
      <w:pPr>
        <w:tabs>
          <w:tab w:val="num" w:pos="6144"/>
        </w:tabs>
        <w:ind w:left="6144" w:hanging="180"/>
      </w:pPr>
    </w:lvl>
  </w:abstractNum>
  <w:abstractNum w:abstractNumId="10">
    <w:nsid w:val="7F681B85"/>
    <w:multiLevelType w:val="multilevel"/>
    <w:tmpl w:val="EF8A15EC"/>
    <w:lvl w:ilvl="0">
      <w:start w:val="2"/>
      <w:numFmt w:val="decimal"/>
      <w:lvlText w:val="%1."/>
      <w:lvlJc w:val="left"/>
      <w:pPr>
        <w:ind w:left="540" w:hanging="540"/>
      </w:pPr>
      <w:rPr>
        <w:rFonts w:hint="default"/>
        <w:b w:val="0"/>
      </w:rPr>
    </w:lvl>
    <w:lvl w:ilvl="1">
      <w:start w:val="2"/>
      <w:numFmt w:val="decimal"/>
      <w:lvlText w:val="%1.%2."/>
      <w:lvlJc w:val="left"/>
      <w:pPr>
        <w:ind w:left="540" w:hanging="54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num w:numId="1">
    <w:abstractNumId w:val="0"/>
  </w:num>
  <w:num w:numId="2">
    <w:abstractNumId w:val="1"/>
  </w:num>
  <w:num w:numId="3">
    <w:abstractNumId w:val="5"/>
  </w:num>
  <w:num w:numId="4">
    <w:abstractNumId w:val="3"/>
  </w:num>
  <w:num w:numId="5">
    <w:abstractNumId w:val="6"/>
  </w:num>
  <w:num w:numId="6">
    <w:abstractNumId w:val="2"/>
  </w:num>
  <w:num w:numId="7">
    <w:abstractNumId w:val="9"/>
  </w:num>
  <w:num w:numId="8">
    <w:abstractNumId w:val="7"/>
  </w:num>
  <w:num w:numId="9">
    <w:abstractNumId w:val="10"/>
  </w:num>
  <w:num w:numId="10">
    <w:abstractNumId w:val="8"/>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20"/>
  <w:hyphenationZone w:val="425"/>
  <w:drawingGridHorizontalSpacing w:val="120"/>
  <w:drawingGridVerticalSpacing w:val="65"/>
  <w:displayHorizontalDrawingGridEvery w:val="0"/>
  <w:characterSpacingControl w:val="doNotCompress"/>
  <w:footnotePr>
    <w:footnote w:id="-1"/>
    <w:footnote w:id="0"/>
  </w:footnotePr>
  <w:endnotePr>
    <w:endnote w:id="-1"/>
    <w:endnote w:id="0"/>
  </w:endnotePr>
  <w:compat/>
  <w:rsids>
    <w:rsidRoot w:val="00A90A0B"/>
    <w:rsid w:val="0000208C"/>
    <w:rsid w:val="0001216F"/>
    <w:rsid w:val="00012470"/>
    <w:rsid w:val="00014906"/>
    <w:rsid w:val="00020209"/>
    <w:rsid w:val="00020DBB"/>
    <w:rsid w:val="000265F8"/>
    <w:rsid w:val="00027A8C"/>
    <w:rsid w:val="00033D96"/>
    <w:rsid w:val="00033F98"/>
    <w:rsid w:val="0003551D"/>
    <w:rsid w:val="000427D5"/>
    <w:rsid w:val="0004568C"/>
    <w:rsid w:val="00045CBD"/>
    <w:rsid w:val="00047ADB"/>
    <w:rsid w:val="00050769"/>
    <w:rsid w:val="0005126C"/>
    <w:rsid w:val="0005213A"/>
    <w:rsid w:val="00054E5B"/>
    <w:rsid w:val="000616FF"/>
    <w:rsid w:val="00062C25"/>
    <w:rsid w:val="00065C25"/>
    <w:rsid w:val="000670F2"/>
    <w:rsid w:val="0007211A"/>
    <w:rsid w:val="00074FD6"/>
    <w:rsid w:val="000771F7"/>
    <w:rsid w:val="00081F75"/>
    <w:rsid w:val="000865A2"/>
    <w:rsid w:val="0008729C"/>
    <w:rsid w:val="000947E5"/>
    <w:rsid w:val="000975E3"/>
    <w:rsid w:val="000A2EBC"/>
    <w:rsid w:val="000A55E3"/>
    <w:rsid w:val="000A729D"/>
    <w:rsid w:val="000B0379"/>
    <w:rsid w:val="000B21E4"/>
    <w:rsid w:val="000B2F4B"/>
    <w:rsid w:val="000B7EA0"/>
    <w:rsid w:val="000C176B"/>
    <w:rsid w:val="000C259D"/>
    <w:rsid w:val="000C4238"/>
    <w:rsid w:val="000C48A6"/>
    <w:rsid w:val="000C4D6B"/>
    <w:rsid w:val="000C50B4"/>
    <w:rsid w:val="000C54F6"/>
    <w:rsid w:val="000C78B8"/>
    <w:rsid w:val="000C7D45"/>
    <w:rsid w:val="000D41AA"/>
    <w:rsid w:val="000E2725"/>
    <w:rsid w:val="000E328F"/>
    <w:rsid w:val="000F00AF"/>
    <w:rsid w:val="000F0980"/>
    <w:rsid w:val="000F358E"/>
    <w:rsid w:val="000F3BDF"/>
    <w:rsid w:val="001032F7"/>
    <w:rsid w:val="0010567A"/>
    <w:rsid w:val="001138C9"/>
    <w:rsid w:val="00113992"/>
    <w:rsid w:val="00113E13"/>
    <w:rsid w:val="0011473B"/>
    <w:rsid w:val="001165F5"/>
    <w:rsid w:val="00116FDD"/>
    <w:rsid w:val="0012524E"/>
    <w:rsid w:val="001303F4"/>
    <w:rsid w:val="00133369"/>
    <w:rsid w:val="0013475C"/>
    <w:rsid w:val="0014679E"/>
    <w:rsid w:val="00147C92"/>
    <w:rsid w:val="00147DFD"/>
    <w:rsid w:val="00150DC5"/>
    <w:rsid w:val="00154967"/>
    <w:rsid w:val="001605F1"/>
    <w:rsid w:val="00160EFD"/>
    <w:rsid w:val="001628F2"/>
    <w:rsid w:val="0016363E"/>
    <w:rsid w:val="00164FFC"/>
    <w:rsid w:val="001670F6"/>
    <w:rsid w:val="001671AE"/>
    <w:rsid w:val="00172D56"/>
    <w:rsid w:val="00173C6A"/>
    <w:rsid w:val="00173D0C"/>
    <w:rsid w:val="001773F6"/>
    <w:rsid w:val="00180091"/>
    <w:rsid w:val="001809F2"/>
    <w:rsid w:val="00184B66"/>
    <w:rsid w:val="00185825"/>
    <w:rsid w:val="001914A0"/>
    <w:rsid w:val="00193ABB"/>
    <w:rsid w:val="00194B40"/>
    <w:rsid w:val="001972AA"/>
    <w:rsid w:val="001A6C2F"/>
    <w:rsid w:val="001A7223"/>
    <w:rsid w:val="001B28A3"/>
    <w:rsid w:val="001B3035"/>
    <w:rsid w:val="001B3C9E"/>
    <w:rsid w:val="001B7F8E"/>
    <w:rsid w:val="001C12B0"/>
    <w:rsid w:val="001C194A"/>
    <w:rsid w:val="001C558B"/>
    <w:rsid w:val="001C7FD8"/>
    <w:rsid w:val="001E04C8"/>
    <w:rsid w:val="001E29EC"/>
    <w:rsid w:val="001E3A7F"/>
    <w:rsid w:val="001E3D27"/>
    <w:rsid w:val="001E6EC2"/>
    <w:rsid w:val="001E7B80"/>
    <w:rsid w:val="001F2FF9"/>
    <w:rsid w:val="001F4666"/>
    <w:rsid w:val="001F566A"/>
    <w:rsid w:val="001F657F"/>
    <w:rsid w:val="00200122"/>
    <w:rsid w:val="002019E6"/>
    <w:rsid w:val="00205FC9"/>
    <w:rsid w:val="00211CB9"/>
    <w:rsid w:val="00211D9D"/>
    <w:rsid w:val="002135C5"/>
    <w:rsid w:val="00214404"/>
    <w:rsid w:val="002153F4"/>
    <w:rsid w:val="0021618C"/>
    <w:rsid w:val="00216CC9"/>
    <w:rsid w:val="002170A6"/>
    <w:rsid w:val="00220569"/>
    <w:rsid w:val="00223FED"/>
    <w:rsid w:val="00224DE4"/>
    <w:rsid w:val="0022686D"/>
    <w:rsid w:val="00230100"/>
    <w:rsid w:val="002304A0"/>
    <w:rsid w:val="00235831"/>
    <w:rsid w:val="00237636"/>
    <w:rsid w:val="00237E65"/>
    <w:rsid w:val="00245A3C"/>
    <w:rsid w:val="00251CD1"/>
    <w:rsid w:val="002526D2"/>
    <w:rsid w:val="00254B83"/>
    <w:rsid w:val="00263499"/>
    <w:rsid w:val="00266BAB"/>
    <w:rsid w:val="002709A3"/>
    <w:rsid w:val="00273517"/>
    <w:rsid w:val="00273F7B"/>
    <w:rsid w:val="00274745"/>
    <w:rsid w:val="002763AF"/>
    <w:rsid w:val="002774A1"/>
    <w:rsid w:val="00282057"/>
    <w:rsid w:val="002820CF"/>
    <w:rsid w:val="00285311"/>
    <w:rsid w:val="00291025"/>
    <w:rsid w:val="00297310"/>
    <w:rsid w:val="002A00ED"/>
    <w:rsid w:val="002A026C"/>
    <w:rsid w:val="002A1C2A"/>
    <w:rsid w:val="002A3230"/>
    <w:rsid w:val="002A3308"/>
    <w:rsid w:val="002B34D1"/>
    <w:rsid w:val="002B38B1"/>
    <w:rsid w:val="002C568B"/>
    <w:rsid w:val="002C5B86"/>
    <w:rsid w:val="002C77D3"/>
    <w:rsid w:val="002D105A"/>
    <w:rsid w:val="002D17F8"/>
    <w:rsid w:val="002D2124"/>
    <w:rsid w:val="002D310F"/>
    <w:rsid w:val="002D3849"/>
    <w:rsid w:val="002D5B16"/>
    <w:rsid w:val="002D7C14"/>
    <w:rsid w:val="002D7D4F"/>
    <w:rsid w:val="002E3347"/>
    <w:rsid w:val="002E65FF"/>
    <w:rsid w:val="002F21E0"/>
    <w:rsid w:val="002F41C9"/>
    <w:rsid w:val="002F7F13"/>
    <w:rsid w:val="0030074C"/>
    <w:rsid w:val="0030555C"/>
    <w:rsid w:val="00305A66"/>
    <w:rsid w:val="003069DC"/>
    <w:rsid w:val="00306F0D"/>
    <w:rsid w:val="00307094"/>
    <w:rsid w:val="00312841"/>
    <w:rsid w:val="003134AE"/>
    <w:rsid w:val="00315A5E"/>
    <w:rsid w:val="00316028"/>
    <w:rsid w:val="00317C16"/>
    <w:rsid w:val="00323930"/>
    <w:rsid w:val="003353E4"/>
    <w:rsid w:val="00335B40"/>
    <w:rsid w:val="003400E5"/>
    <w:rsid w:val="00342318"/>
    <w:rsid w:val="0034253A"/>
    <w:rsid w:val="00343EF3"/>
    <w:rsid w:val="003509B3"/>
    <w:rsid w:val="003529A9"/>
    <w:rsid w:val="00353000"/>
    <w:rsid w:val="00353282"/>
    <w:rsid w:val="003535FD"/>
    <w:rsid w:val="00353D9F"/>
    <w:rsid w:val="00355B38"/>
    <w:rsid w:val="003566C1"/>
    <w:rsid w:val="003576FE"/>
    <w:rsid w:val="00357B89"/>
    <w:rsid w:val="00362FFA"/>
    <w:rsid w:val="00364385"/>
    <w:rsid w:val="00364D94"/>
    <w:rsid w:val="00366A75"/>
    <w:rsid w:val="00367C35"/>
    <w:rsid w:val="00374A79"/>
    <w:rsid w:val="00374CBF"/>
    <w:rsid w:val="00375423"/>
    <w:rsid w:val="0037594F"/>
    <w:rsid w:val="00385669"/>
    <w:rsid w:val="003869CA"/>
    <w:rsid w:val="003A2DB7"/>
    <w:rsid w:val="003A5840"/>
    <w:rsid w:val="003B1394"/>
    <w:rsid w:val="003B3BB6"/>
    <w:rsid w:val="003B64F2"/>
    <w:rsid w:val="003C3E21"/>
    <w:rsid w:val="003C5ABF"/>
    <w:rsid w:val="003C5DDF"/>
    <w:rsid w:val="003C6254"/>
    <w:rsid w:val="003C7EBA"/>
    <w:rsid w:val="003D23FE"/>
    <w:rsid w:val="003D286A"/>
    <w:rsid w:val="003D47E4"/>
    <w:rsid w:val="003D4B8F"/>
    <w:rsid w:val="003D5505"/>
    <w:rsid w:val="003E115C"/>
    <w:rsid w:val="003E2D4B"/>
    <w:rsid w:val="003E40A0"/>
    <w:rsid w:val="003E43CA"/>
    <w:rsid w:val="0040118A"/>
    <w:rsid w:val="0040755A"/>
    <w:rsid w:val="004107CD"/>
    <w:rsid w:val="00413958"/>
    <w:rsid w:val="004142CC"/>
    <w:rsid w:val="00414A25"/>
    <w:rsid w:val="00416860"/>
    <w:rsid w:val="00417191"/>
    <w:rsid w:val="00417D00"/>
    <w:rsid w:val="00417D79"/>
    <w:rsid w:val="00420D90"/>
    <w:rsid w:val="004223E2"/>
    <w:rsid w:val="00423E5E"/>
    <w:rsid w:val="00424F6C"/>
    <w:rsid w:val="004300CD"/>
    <w:rsid w:val="00432BB6"/>
    <w:rsid w:val="00433119"/>
    <w:rsid w:val="00433279"/>
    <w:rsid w:val="00433918"/>
    <w:rsid w:val="004357B0"/>
    <w:rsid w:val="0043682A"/>
    <w:rsid w:val="00442DEC"/>
    <w:rsid w:val="00443469"/>
    <w:rsid w:val="004436EC"/>
    <w:rsid w:val="00446F2A"/>
    <w:rsid w:val="00450AFE"/>
    <w:rsid w:val="004530B6"/>
    <w:rsid w:val="00453EF7"/>
    <w:rsid w:val="004559CC"/>
    <w:rsid w:val="00460514"/>
    <w:rsid w:val="00461F62"/>
    <w:rsid w:val="00464BED"/>
    <w:rsid w:val="004674C0"/>
    <w:rsid w:val="00471D41"/>
    <w:rsid w:val="004722E5"/>
    <w:rsid w:val="0047647A"/>
    <w:rsid w:val="004773CA"/>
    <w:rsid w:val="0048094F"/>
    <w:rsid w:val="00482BCA"/>
    <w:rsid w:val="00484B9A"/>
    <w:rsid w:val="00490646"/>
    <w:rsid w:val="004974A1"/>
    <w:rsid w:val="004A31BB"/>
    <w:rsid w:val="004A324F"/>
    <w:rsid w:val="004A381A"/>
    <w:rsid w:val="004A3A85"/>
    <w:rsid w:val="004A44FF"/>
    <w:rsid w:val="004B5A07"/>
    <w:rsid w:val="004C05BC"/>
    <w:rsid w:val="004C3726"/>
    <w:rsid w:val="004C3970"/>
    <w:rsid w:val="004C3B68"/>
    <w:rsid w:val="004C675E"/>
    <w:rsid w:val="004C7AB8"/>
    <w:rsid w:val="004D1CF0"/>
    <w:rsid w:val="004D6C2E"/>
    <w:rsid w:val="004E1C90"/>
    <w:rsid w:val="004E2522"/>
    <w:rsid w:val="004E55CB"/>
    <w:rsid w:val="004E573A"/>
    <w:rsid w:val="004E587D"/>
    <w:rsid w:val="004F1F17"/>
    <w:rsid w:val="004F57C2"/>
    <w:rsid w:val="004F74D2"/>
    <w:rsid w:val="004F77DE"/>
    <w:rsid w:val="00505F7F"/>
    <w:rsid w:val="00510FD7"/>
    <w:rsid w:val="005120C7"/>
    <w:rsid w:val="0051363B"/>
    <w:rsid w:val="0051640F"/>
    <w:rsid w:val="00516F78"/>
    <w:rsid w:val="00517DA1"/>
    <w:rsid w:val="005221F0"/>
    <w:rsid w:val="00523187"/>
    <w:rsid w:val="005308EB"/>
    <w:rsid w:val="005345BD"/>
    <w:rsid w:val="005350A6"/>
    <w:rsid w:val="00535BF0"/>
    <w:rsid w:val="00536546"/>
    <w:rsid w:val="005374BD"/>
    <w:rsid w:val="00540FB9"/>
    <w:rsid w:val="00541B84"/>
    <w:rsid w:val="00543FA9"/>
    <w:rsid w:val="00544617"/>
    <w:rsid w:val="00550716"/>
    <w:rsid w:val="00551E8A"/>
    <w:rsid w:val="00556D46"/>
    <w:rsid w:val="00557257"/>
    <w:rsid w:val="0056083A"/>
    <w:rsid w:val="005645D7"/>
    <w:rsid w:val="00565B50"/>
    <w:rsid w:val="00570F01"/>
    <w:rsid w:val="00573599"/>
    <w:rsid w:val="00575FCA"/>
    <w:rsid w:val="00586BC2"/>
    <w:rsid w:val="00590C48"/>
    <w:rsid w:val="0059148A"/>
    <w:rsid w:val="00591CCC"/>
    <w:rsid w:val="005A2583"/>
    <w:rsid w:val="005A3A74"/>
    <w:rsid w:val="005A6112"/>
    <w:rsid w:val="005A7DFB"/>
    <w:rsid w:val="005B1CCC"/>
    <w:rsid w:val="005B299E"/>
    <w:rsid w:val="005B409E"/>
    <w:rsid w:val="005B66BB"/>
    <w:rsid w:val="005C0C62"/>
    <w:rsid w:val="005C2867"/>
    <w:rsid w:val="005C3427"/>
    <w:rsid w:val="005C4AAA"/>
    <w:rsid w:val="005C6AAC"/>
    <w:rsid w:val="005D038E"/>
    <w:rsid w:val="005D0FAB"/>
    <w:rsid w:val="005D19F0"/>
    <w:rsid w:val="005D1E1D"/>
    <w:rsid w:val="005D2294"/>
    <w:rsid w:val="005D4EF7"/>
    <w:rsid w:val="005E3669"/>
    <w:rsid w:val="005E62B7"/>
    <w:rsid w:val="005E6823"/>
    <w:rsid w:val="005E707A"/>
    <w:rsid w:val="005E74A0"/>
    <w:rsid w:val="005F1142"/>
    <w:rsid w:val="005F608B"/>
    <w:rsid w:val="00601395"/>
    <w:rsid w:val="00605645"/>
    <w:rsid w:val="00607AAC"/>
    <w:rsid w:val="006104EB"/>
    <w:rsid w:val="0061400C"/>
    <w:rsid w:val="00614348"/>
    <w:rsid w:val="006145B8"/>
    <w:rsid w:val="00614780"/>
    <w:rsid w:val="00614889"/>
    <w:rsid w:val="00615F73"/>
    <w:rsid w:val="006170C2"/>
    <w:rsid w:val="00621D90"/>
    <w:rsid w:val="00630854"/>
    <w:rsid w:val="00630C5F"/>
    <w:rsid w:val="00633750"/>
    <w:rsid w:val="006342C7"/>
    <w:rsid w:val="00640FEA"/>
    <w:rsid w:val="00641F79"/>
    <w:rsid w:val="006427B9"/>
    <w:rsid w:val="006447FD"/>
    <w:rsid w:val="006468CF"/>
    <w:rsid w:val="0065363F"/>
    <w:rsid w:val="00654F90"/>
    <w:rsid w:val="00656C21"/>
    <w:rsid w:val="00661419"/>
    <w:rsid w:val="006616D7"/>
    <w:rsid w:val="006638CE"/>
    <w:rsid w:val="00664129"/>
    <w:rsid w:val="00666108"/>
    <w:rsid w:val="00666CB7"/>
    <w:rsid w:val="0067158A"/>
    <w:rsid w:val="006746FD"/>
    <w:rsid w:val="006777ED"/>
    <w:rsid w:val="00680F0A"/>
    <w:rsid w:val="00690111"/>
    <w:rsid w:val="006949FC"/>
    <w:rsid w:val="00694B2C"/>
    <w:rsid w:val="00695F3D"/>
    <w:rsid w:val="006A0790"/>
    <w:rsid w:val="006A1970"/>
    <w:rsid w:val="006A2853"/>
    <w:rsid w:val="006A4567"/>
    <w:rsid w:val="006A7849"/>
    <w:rsid w:val="006B161D"/>
    <w:rsid w:val="006B3DEE"/>
    <w:rsid w:val="006B589F"/>
    <w:rsid w:val="006B61C1"/>
    <w:rsid w:val="006B74D8"/>
    <w:rsid w:val="006C01BA"/>
    <w:rsid w:val="006C1480"/>
    <w:rsid w:val="006C29AE"/>
    <w:rsid w:val="006C2C8A"/>
    <w:rsid w:val="006C47F0"/>
    <w:rsid w:val="006C5209"/>
    <w:rsid w:val="006C5D8B"/>
    <w:rsid w:val="006C7103"/>
    <w:rsid w:val="006C7CFC"/>
    <w:rsid w:val="006D086D"/>
    <w:rsid w:val="006D2D4C"/>
    <w:rsid w:val="006D73E5"/>
    <w:rsid w:val="006E49F0"/>
    <w:rsid w:val="006E589F"/>
    <w:rsid w:val="006E6F60"/>
    <w:rsid w:val="006E7988"/>
    <w:rsid w:val="006E7C4D"/>
    <w:rsid w:val="006F3FBE"/>
    <w:rsid w:val="006F7B12"/>
    <w:rsid w:val="00704279"/>
    <w:rsid w:val="00706DF3"/>
    <w:rsid w:val="007146BC"/>
    <w:rsid w:val="00723E34"/>
    <w:rsid w:val="00725B85"/>
    <w:rsid w:val="007318E0"/>
    <w:rsid w:val="007330DA"/>
    <w:rsid w:val="007354EA"/>
    <w:rsid w:val="007418F9"/>
    <w:rsid w:val="00743992"/>
    <w:rsid w:val="00750346"/>
    <w:rsid w:val="00752AD2"/>
    <w:rsid w:val="00754CC0"/>
    <w:rsid w:val="007577BD"/>
    <w:rsid w:val="0076030A"/>
    <w:rsid w:val="007620DE"/>
    <w:rsid w:val="0076486D"/>
    <w:rsid w:val="00770583"/>
    <w:rsid w:val="00771953"/>
    <w:rsid w:val="00772684"/>
    <w:rsid w:val="00774CD8"/>
    <w:rsid w:val="007762A3"/>
    <w:rsid w:val="00782310"/>
    <w:rsid w:val="007861B1"/>
    <w:rsid w:val="007863D1"/>
    <w:rsid w:val="007875D0"/>
    <w:rsid w:val="007875F9"/>
    <w:rsid w:val="00795939"/>
    <w:rsid w:val="007970BD"/>
    <w:rsid w:val="007A23CE"/>
    <w:rsid w:val="007A78B5"/>
    <w:rsid w:val="007A79D3"/>
    <w:rsid w:val="007A7BE1"/>
    <w:rsid w:val="007B2571"/>
    <w:rsid w:val="007B2671"/>
    <w:rsid w:val="007B4608"/>
    <w:rsid w:val="007B7DBC"/>
    <w:rsid w:val="007C4EC8"/>
    <w:rsid w:val="007D169B"/>
    <w:rsid w:val="007D26B0"/>
    <w:rsid w:val="007D5E92"/>
    <w:rsid w:val="007E5D2C"/>
    <w:rsid w:val="007F4215"/>
    <w:rsid w:val="00800FD6"/>
    <w:rsid w:val="008019DB"/>
    <w:rsid w:val="00803C81"/>
    <w:rsid w:val="0081016D"/>
    <w:rsid w:val="00810D5C"/>
    <w:rsid w:val="008136CF"/>
    <w:rsid w:val="00813EC2"/>
    <w:rsid w:val="008147B1"/>
    <w:rsid w:val="00817676"/>
    <w:rsid w:val="0082052C"/>
    <w:rsid w:val="00821E24"/>
    <w:rsid w:val="00821FB5"/>
    <w:rsid w:val="00824534"/>
    <w:rsid w:val="00827516"/>
    <w:rsid w:val="0083078C"/>
    <w:rsid w:val="00830951"/>
    <w:rsid w:val="00834E8A"/>
    <w:rsid w:val="008452FD"/>
    <w:rsid w:val="0085185B"/>
    <w:rsid w:val="00853C90"/>
    <w:rsid w:val="00855400"/>
    <w:rsid w:val="0085746F"/>
    <w:rsid w:val="00870CB2"/>
    <w:rsid w:val="0087211A"/>
    <w:rsid w:val="0087391D"/>
    <w:rsid w:val="00877775"/>
    <w:rsid w:val="00877CC0"/>
    <w:rsid w:val="0088323E"/>
    <w:rsid w:val="00884CAA"/>
    <w:rsid w:val="0088751F"/>
    <w:rsid w:val="008900D9"/>
    <w:rsid w:val="00892FB9"/>
    <w:rsid w:val="00893C12"/>
    <w:rsid w:val="008A1555"/>
    <w:rsid w:val="008A1760"/>
    <w:rsid w:val="008B28DF"/>
    <w:rsid w:val="008B3B16"/>
    <w:rsid w:val="008B512E"/>
    <w:rsid w:val="008B61E8"/>
    <w:rsid w:val="008C53AC"/>
    <w:rsid w:val="008D00E5"/>
    <w:rsid w:val="008D08DA"/>
    <w:rsid w:val="008D1075"/>
    <w:rsid w:val="008D30ED"/>
    <w:rsid w:val="008D5989"/>
    <w:rsid w:val="008D77A8"/>
    <w:rsid w:val="008D7BC9"/>
    <w:rsid w:val="008E55FD"/>
    <w:rsid w:val="008E5BFD"/>
    <w:rsid w:val="008F5AD5"/>
    <w:rsid w:val="009003A9"/>
    <w:rsid w:val="00900C48"/>
    <w:rsid w:val="00901534"/>
    <w:rsid w:val="00905311"/>
    <w:rsid w:val="00907CA8"/>
    <w:rsid w:val="0091144C"/>
    <w:rsid w:val="00913A6F"/>
    <w:rsid w:val="00916B4D"/>
    <w:rsid w:val="00917947"/>
    <w:rsid w:val="00921580"/>
    <w:rsid w:val="0092185D"/>
    <w:rsid w:val="009225C3"/>
    <w:rsid w:val="0092365C"/>
    <w:rsid w:val="009271C7"/>
    <w:rsid w:val="00930C56"/>
    <w:rsid w:val="00931A48"/>
    <w:rsid w:val="009328C4"/>
    <w:rsid w:val="009335CC"/>
    <w:rsid w:val="009340B6"/>
    <w:rsid w:val="009364F7"/>
    <w:rsid w:val="00941F6A"/>
    <w:rsid w:val="00943D67"/>
    <w:rsid w:val="0094522A"/>
    <w:rsid w:val="00947A27"/>
    <w:rsid w:val="0095255D"/>
    <w:rsid w:val="009533EB"/>
    <w:rsid w:val="00953755"/>
    <w:rsid w:val="009539C0"/>
    <w:rsid w:val="0095437E"/>
    <w:rsid w:val="00954BD0"/>
    <w:rsid w:val="00954E04"/>
    <w:rsid w:val="00957C1D"/>
    <w:rsid w:val="00957E3A"/>
    <w:rsid w:val="009654FE"/>
    <w:rsid w:val="0096615F"/>
    <w:rsid w:val="00967DEB"/>
    <w:rsid w:val="00972EA6"/>
    <w:rsid w:val="00974C2E"/>
    <w:rsid w:val="00980AD6"/>
    <w:rsid w:val="00982E68"/>
    <w:rsid w:val="00983075"/>
    <w:rsid w:val="00985E32"/>
    <w:rsid w:val="00987B0D"/>
    <w:rsid w:val="00991383"/>
    <w:rsid w:val="009933F0"/>
    <w:rsid w:val="00994439"/>
    <w:rsid w:val="009A1815"/>
    <w:rsid w:val="009A1A33"/>
    <w:rsid w:val="009A529E"/>
    <w:rsid w:val="009A7DC7"/>
    <w:rsid w:val="009B1E53"/>
    <w:rsid w:val="009B24BD"/>
    <w:rsid w:val="009B310F"/>
    <w:rsid w:val="009B35D2"/>
    <w:rsid w:val="009B741B"/>
    <w:rsid w:val="009B7F32"/>
    <w:rsid w:val="009C0372"/>
    <w:rsid w:val="009C1425"/>
    <w:rsid w:val="009C6BE2"/>
    <w:rsid w:val="009D14DE"/>
    <w:rsid w:val="009D2516"/>
    <w:rsid w:val="009D3F19"/>
    <w:rsid w:val="009D455F"/>
    <w:rsid w:val="009D5A7F"/>
    <w:rsid w:val="009E1B74"/>
    <w:rsid w:val="009E3798"/>
    <w:rsid w:val="009E3B80"/>
    <w:rsid w:val="009E5DC1"/>
    <w:rsid w:val="009E630C"/>
    <w:rsid w:val="009E69FA"/>
    <w:rsid w:val="009F09C0"/>
    <w:rsid w:val="009F0EB2"/>
    <w:rsid w:val="009F2E05"/>
    <w:rsid w:val="009F5F15"/>
    <w:rsid w:val="009F67D2"/>
    <w:rsid w:val="009F7A58"/>
    <w:rsid w:val="00A02724"/>
    <w:rsid w:val="00A0404C"/>
    <w:rsid w:val="00A054E5"/>
    <w:rsid w:val="00A1692C"/>
    <w:rsid w:val="00A21AA2"/>
    <w:rsid w:val="00A22150"/>
    <w:rsid w:val="00A25CE4"/>
    <w:rsid w:val="00A27784"/>
    <w:rsid w:val="00A31D20"/>
    <w:rsid w:val="00A3524D"/>
    <w:rsid w:val="00A37E2A"/>
    <w:rsid w:val="00A465CD"/>
    <w:rsid w:val="00A525C9"/>
    <w:rsid w:val="00A5520D"/>
    <w:rsid w:val="00A55A73"/>
    <w:rsid w:val="00A61ACA"/>
    <w:rsid w:val="00A64A82"/>
    <w:rsid w:val="00A64C9F"/>
    <w:rsid w:val="00A6585A"/>
    <w:rsid w:val="00A67593"/>
    <w:rsid w:val="00A67961"/>
    <w:rsid w:val="00A7357C"/>
    <w:rsid w:val="00A76DFE"/>
    <w:rsid w:val="00A850B4"/>
    <w:rsid w:val="00A90A0B"/>
    <w:rsid w:val="00A91B57"/>
    <w:rsid w:val="00A926DC"/>
    <w:rsid w:val="00A927E4"/>
    <w:rsid w:val="00A93DAE"/>
    <w:rsid w:val="00A95005"/>
    <w:rsid w:val="00A95ACD"/>
    <w:rsid w:val="00A95DFE"/>
    <w:rsid w:val="00A97636"/>
    <w:rsid w:val="00A97E5D"/>
    <w:rsid w:val="00A97ECB"/>
    <w:rsid w:val="00AA249F"/>
    <w:rsid w:val="00AA2795"/>
    <w:rsid w:val="00AA2951"/>
    <w:rsid w:val="00AA37C4"/>
    <w:rsid w:val="00AA394B"/>
    <w:rsid w:val="00AA4CC6"/>
    <w:rsid w:val="00AB1BC9"/>
    <w:rsid w:val="00AB2723"/>
    <w:rsid w:val="00AB3BAD"/>
    <w:rsid w:val="00AB45BA"/>
    <w:rsid w:val="00AC215B"/>
    <w:rsid w:val="00AC743A"/>
    <w:rsid w:val="00AD0D80"/>
    <w:rsid w:val="00AD420C"/>
    <w:rsid w:val="00AE0592"/>
    <w:rsid w:val="00AE5079"/>
    <w:rsid w:val="00AF0921"/>
    <w:rsid w:val="00AF5B12"/>
    <w:rsid w:val="00B00425"/>
    <w:rsid w:val="00B01977"/>
    <w:rsid w:val="00B04408"/>
    <w:rsid w:val="00B05E7A"/>
    <w:rsid w:val="00B06485"/>
    <w:rsid w:val="00B07061"/>
    <w:rsid w:val="00B07552"/>
    <w:rsid w:val="00B076F4"/>
    <w:rsid w:val="00B16BBE"/>
    <w:rsid w:val="00B20B6D"/>
    <w:rsid w:val="00B2161B"/>
    <w:rsid w:val="00B24160"/>
    <w:rsid w:val="00B25DAF"/>
    <w:rsid w:val="00B25EA0"/>
    <w:rsid w:val="00B27F80"/>
    <w:rsid w:val="00B30DD3"/>
    <w:rsid w:val="00B323AB"/>
    <w:rsid w:val="00B360B4"/>
    <w:rsid w:val="00B402E2"/>
    <w:rsid w:val="00B432EA"/>
    <w:rsid w:val="00B4478B"/>
    <w:rsid w:val="00B512FD"/>
    <w:rsid w:val="00B52406"/>
    <w:rsid w:val="00B5330B"/>
    <w:rsid w:val="00B548C0"/>
    <w:rsid w:val="00B57E1B"/>
    <w:rsid w:val="00B61080"/>
    <w:rsid w:val="00B62BE0"/>
    <w:rsid w:val="00B642AE"/>
    <w:rsid w:val="00B668C7"/>
    <w:rsid w:val="00B73C88"/>
    <w:rsid w:val="00B74629"/>
    <w:rsid w:val="00B7602B"/>
    <w:rsid w:val="00B76266"/>
    <w:rsid w:val="00B8586C"/>
    <w:rsid w:val="00B8793A"/>
    <w:rsid w:val="00B91CEC"/>
    <w:rsid w:val="00B92FEA"/>
    <w:rsid w:val="00B938D2"/>
    <w:rsid w:val="00B95607"/>
    <w:rsid w:val="00B95661"/>
    <w:rsid w:val="00B97721"/>
    <w:rsid w:val="00BA20E4"/>
    <w:rsid w:val="00BA36C1"/>
    <w:rsid w:val="00BA5A92"/>
    <w:rsid w:val="00BA6795"/>
    <w:rsid w:val="00BB463A"/>
    <w:rsid w:val="00BC01E8"/>
    <w:rsid w:val="00BC09A0"/>
    <w:rsid w:val="00BC3FA2"/>
    <w:rsid w:val="00BC62DC"/>
    <w:rsid w:val="00BC64B9"/>
    <w:rsid w:val="00BD1574"/>
    <w:rsid w:val="00BD3092"/>
    <w:rsid w:val="00BD3B5D"/>
    <w:rsid w:val="00BD401F"/>
    <w:rsid w:val="00BD4CFD"/>
    <w:rsid w:val="00BD4DF6"/>
    <w:rsid w:val="00BD625D"/>
    <w:rsid w:val="00BE253D"/>
    <w:rsid w:val="00BE3064"/>
    <w:rsid w:val="00BE3354"/>
    <w:rsid w:val="00BE72FC"/>
    <w:rsid w:val="00BF0A4F"/>
    <w:rsid w:val="00BF0E5A"/>
    <w:rsid w:val="00BF15F9"/>
    <w:rsid w:val="00BF1CC7"/>
    <w:rsid w:val="00BF29B8"/>
    <w:rsid w:val="00BF2E77"/>
    <w:rsid w:val="00BF42AB"/>
    <w:rsid w:val="00BF6095"/>
    <w:rsid w:val="00BF76D4"/>
    <w:rsid w:val="00C00943"/>
    <w:rsid w:val="00C012BA"/>
    <w:rsid w:val="00C0204B"/>
    <w:rsid w:val="00C02473"/>
    <w:rsid w:val="00C04758"/>
    <w:rsid w:val="00C048D0"/>
    <w:rsid w:val="00C04F02"/>
    <w:rsid w:val="00C05157"/>
    <w:rsid w:val="00C06D09"/>
    <w:rsid w:val="00C074C8"/>
    <w:rsid w:val="00C1667F"/>
    <w:rsid w:val="00C208D6"/>
    <w:rsid w:val="00C21115"/>
    <w:rsid w:val="00C21A65"/>
    <w:rsid w:val="00C2335E"/>
    <w:rsid w:val="00C3090D"/>
    <w:rsid w:val="00C3145D"/>
    <w:rsid w:val="00C32BC5"/>
    <w:rsid w:val="00C33523"/>
    <w:rsid w:val="00C404D0"/>
    <w:rsid w:val="00C46445"/>
    <w:rsid w:val="00C51689"/>
    <w:rsid w:val="00C51711"/>
    <w:rsid w:val="00C52FC1"/>
    <w:rsid w:val="00C53840"/>
    <w:rsid w:val="00C57024"/>
    <w:rsid w:val="00C6275F"/>
    <w:rsid w:val="00C6309B"/>
    <w:rsid w:val="00C661F8"/>
    <w:rsid w:val="00C717AE"/>
    <w:rsid w:val="00C73684"/>
    <w:rsid w:val="00C739C8"/>
    <w:rsid w:val="00C77C7E"/>
    <w:rsid w:val="00C816EF"/>
    <w:rsid w:val="00C82986"/>
    <w:rsid w:val="00C846B5"/>
    <w:rsid w:val="00C84D67"/>
    <w:rsid w:val="00C85D4F"/>
    <w:rsid w:val="00C93938"/>
    <w:rsid w:val="00C94396"/>
    <w:rsid w:val="00C958ED"/>
    <w:rsid w:val="00C959DA"/>
    <w:rsid w:val="00CA1361"/>
    <w:rsid w:val="00CA1445"/>
    <w:rsid w:val="00CA2338"/>
    <w:rsid w:val="00CA2DCD"/>
    <w:rsid w:val="00CA4087"/>
    <w:rsid w:val="00CA418E"/>
    <w:rsid w:val="00CA63DE"/>
    <w:rsid w:val="00CB32E3"/>
    <w:rsid w:val="00CB3937"/>
    <w:rsid w:val="00CB3CED"/>
    <w:rsid w:val="00CB5358"/>
    <w:rsid w:val="00CB5F23"/>
    <w:rsid w:val="00CC49D6"/>
    <w:rsid w:val="00CC5C4E"/>
    <w:rsid w:val="00CD092F"/>
    <w:rsid w:val="00CD34B4"/>
    <w:rsid w:val="00CD4404"/>
    <w:rsid w:val="00CD512B"/>
    <w:rsid w:val="00CE1A1D"/>
    <w:rsid w:val="00CE1E68"/>
    <w:rsid w:val="00CE3857"/>
    <w:rsid w:val="00CE53AB"/>
    <w:rsid w:val="00CE594C"/>
    <w:rsid w:val="00CF089D"/>
    <w:rsid w:val="00CF7E55"/>
    <w:rsid w:val="00D00583"/>
    <w:rsid w:val="00D03BF2"/>
    <w:rsid w:val="00D059DF"/>
    <w:rsid w:val="00D07FED"/>
    <w:rsid w:val="00D10D44"/>
    <w:rsid w:val="00D11077"/>
    <w:rsid w:val="00D16EE6"/>
    <w:rsid w:val="00D176C4"/>
    <w:rsid w:val="00D2002E"/>
    <w:rsid w:val="00D20C3B"/>
    <w:rsid w:val="00D22C34"/>
    <w:rsid w:val="00D272A9"/>
    <w:rsid w:val="00D2797A"/>
    <w:rsid w:val="00D27E90"/>
    <w:rsid w:val="00D300E2"/>
    <w:rsid w:val="00D30D4B"/>
    <w:rsid w:val="00D408E3"/>
    <w:rsid w:val="00D4242F"/>
    <w:rsid w:val="00D433A7"/>
    <w:rsid w:val="00D47DB9"/>
    <w:rsid w:val="00D505E3"/>
    <w:rsid w:val="00D50C7D"/>
    <w:rsid w:val="00D50E04"/>
    <w:rsid w:val="00D5414C"/>
    <w:rsid w:val="00D54489"/>
    <w:rsid w:val="00D5625E"/>
    <w:rsid w:val="00D576F7"/>
    <w:rsid w:val="00D603AC"/>
    <w:rsid w:val="00D6084C"/>
    <w:rsid w:val="00D65A18"/>
    <w:rsid w:val="00D7370C"/>
    <w:rsid w:val="00D73C3F"/>
    <w:rsid w:val="00D743E2"/>
    <w:rsid w:val="00D7525B"/>
    <w:rsid w:val="00D75A6C"/>
    <w:rsid w:val="00D761EB"/>
    <w:rsid w:val="00D77924"/>
    <w:rsid w:val="00D816E1"/>
    <w:rsid w:val="00D83B6E"/>
    <w:rsid w:val="00D84D4F"/>
    <w:rsid w:val="00D85957"/>
    <w:rsid w:val="00D87FB6"/>
    <w:rsid w:val="00D93477"/>
    <w:rsid w:val="00D93F61"/>
    <w:rsid w:val="00D94600"/>
    <w:rsid w:val="00D97DED"/>
    <w:rsid w:val="00DA038E"/>
    <w:rsid w:val="00DA09F5"/>
    <w:rsid w:val="00DA0ED2"/>
    <w:rsid w:val="00DA1E87"/>
    <w:rsid w:val="00DA292B"/>
    <w:rsid w:val="00DB0AF0"/>
    <w:rsid w:val="00DB2218"/>
    <w:rsid w:val="00DB5280"/>
    <w:rsid w:val="00DB597D"/>
    <w:rsid w:val="00DB605D"/>
    <w:rsid w:val="00DC4173"/>
    <w:rsid w:val="00DC4AA5"/>
    <w:rsid w:val="00DC649C"/>
    <w:rsid w:val="00DC78A8"/>
    <w:rsid w:val="00DD0DEC"/>
    <w:rsid w:val="00DD30E0"/>
    <w:rsid w:val="00DD3AA1"/>
    <w:rsid w:val="00DD4BFC"/>
    <w:rsid w:val="00DE1775"/>
    <w:rsid w:val="00DE3582"/>
    <w:rsid w:val="00DE6E91"/>
    <w:rsid w:val="00E0056C"/>
    <w:rsid w:val="00E04AD5"/>
    <w:rsid w:val="00E10F9D"/>
    <w:rsid w:val="00E1290B"/>
    <w:rsid w:val="00E12FF9"/>
    <w:rsid w:val="00E13708"/>
    <w:rsid w:val="00E157F7"/>
    <w:rsid w:val="00E22E0D"/>
    <w:rsid w:val="00E26024"/>
    <w:rsid w:val="00E264FF"/>
    <w:rsid w:val="00E2742B"/>
    <w:rsid w:val="00E317FA"/>
    <w:rsid w:val="00E335E5"/>
    <w:rsid w:val="00E33F99"/>
    <w:rsid w:val="00E40E5D"/>
    <w:rsid w:val="00E4177D"/>
    <w:rsid w:val="00E42FDF"/>
    <w:rsid w:val="00E435FB"/>
    <w:rsid w:val="00E448DC"/>
    <w:rsid w:val="00E464E6"/>
    <w:rsid w:val="00E46AD9"/>
    <w:rsid w:val="00E52C9C"/>
    <w:rsid w:val="00E539AC"/>
    <w:rsid w:val="00E53C43"/>
    <w:rsid w:val="00E55832"/>
    <w:rsid w:val="00E56505"/>
    <w:rsid w:val="00E604E4"/>
    <w:rsid w:val="00E61887"/>
    <w:rsid w:val="00E61940"/>
    <w:rsid w:val="00E61FC5"/>
    <w:rsid w:val="00E62A5C"/>
    <w:rsid w:val="00E62E63"/>
    <w:rsid w:val="00E64364"/>
    <w:rsid w:val="00E64566"/>
    <w:rsid w:val="00E64F3D"/>
    <w:rsid w:val="00E6669D"/>
    <w:rsid w:val="00E7173B"/>
    <w:rsid w:val="00E81D30"/>
    <w:rsid w:val="00E91342"/>
    <w:rsid w:val="00E91A8E"/>
    <w:rsid w:val="00E9292B"/>
    <w:rsid w:val="00E92AFF"/>
    <w:rsid w:val="00E93766"/>
    <w:rsid w:val="00E94D8F"/>
    <w:rsid w:val="00E956BC"/>
    <w:rsid w:val="00EA1D63"/>
    <w:rsid w:val="00EA1EB5"/>
    <w:rsid w:val="00EB3005"/>
    <w:rsid w:val="00EB4785"/>
    <w:rsid w:val="00EB52C6"/>
    <w:rsid w:val="00EB7CED"/>
    <w:rsid w:val="00EC128B"/>
    <w:rsid w:val="00EC4916"/>
    <w:rsid w:val="00EC4FFD"/>
    <w:rsid w:val="00ED10C0"/>
    <w:rsid w:val="00ED1E08"/>
    <w:rsid w:val="00ED2CDB"/>
    <w:rsid w:val="00ED4C39"/>
    <w:rsid w:val="00ED5F58"/>
    <w:rsid w:val="00ED79D2"/>
    <w:rsid w:val="00EE0BE3"/>
    <w:rsid w:val="00EE5DF5"/>
    <w:rsid w:val="00F0279F"/>
    <w:rsid w:val="00F029A3"/>
    <w:rsid w:val="00F035E1"/>
    <w:rsid w:val="00F06CF4"/>
    <w:rsid w:val="00F103B2"/>
    <w:rsid w:val="00F157EB"/>
    <w:rsid w:val="00F16B6C"/>
    <w:rsid w:val="00F17682"/>
    <w:rsid w:val="00F201A6"/>
    <w:rsid w:val="00F2084B"/>
    <w:rsid w:val="00F22C51"/>
    <w:rsid w:val="00F241DB"/>
    <w:rsid w:val="00F254E1"/>
    <w:rsid w:val="00F27B52"/>
    <w:rsid w:val="00F30AD2"/>
    <w:rsid w:val="00F325F1"/>
    <w:rsid w:val="00F34A5C"/>
    <w:rsid w:val="00F40E09"/>
    <w:rsid w:val="00F43AB5"/>
    <w:rsid w:val="00F66726"/>
    <w:rsid w:val="00F67208"/>
    <w:rsid w:val="00F70ED1"/>
    <w:rsid w:val="00F74BD8"/>
    <w:rsid w:val="00F755BC"/>
    <w:rsid w:val="00F75ADC"/>
    <w:rsid w:val="00F76BB5"/>
    <w:rsid w:val="00F771AA"/>
    <w:rsid w:val="00F82304"/>
    <w:rsid w:val="00F862DB"/>
    <w:rsid w:val="00F90803"/>
    <w:rsid w:val="00F9245C"/>
    <w:rsid w:val="00F94C86"/>
    <w:rsid w:val="00FA0424"/>
    <w:rsid w:val="00FA2C8F"/>
    <w:rsid w:val="00FA769F"/>
    <w:rsid w:val="00FB4F17"/>
    <w:rsid w:val="00FB7209"/>
    <w:rsid w:val="00FC124A"/>
    <w:rsid w:val="00FC248C"/>
    <w:rsid w:val="00FC5D7B"/>
    <w:rsid w:val="00FC6BF4"/>
    <w:rsid w:val="00FC754E"/>
    <w:rsid w:val="00FD17A3"/>
    <w:rsid w:val="00FD3099"/>
    <w:rsid w:val="00FD4EB9"/>
    <w:rsid w:val="00FD654E"/>
    <w:rsid w:val="00FE185C"/>
    <w:rsid w:val="00FE55EA"/>
    <w:rsid w:val="00FE6641"/>
    <w:rsid w:val="00FF2107"/>
    <w:rsid w:val="00FF5C6E"/>
    <w:rsid w:val="00FF6702"/>
    <w:rsid w:val="00FF6B39"/>
    <w:rsid w:val="00FF70D3"/>
    <w:rsid w:val="00FF720D"/>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paragraph" w:styleId="Heading9">
    <w:name w:val="heading 9"/>
    <w:basedOn w:val="Normal"/>
    <w:next w:val="Normal"/>
    <w:link w:val="Heading9Char"/>
    <w:uiPriority w:val="9"/>
    <w:semiHidden/>
    <w:unhideWhenUsed/>
    <w:qFormat/>
    <w:rsid w:val="00535BF0"/>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rsid w:val="00633750"/>
    <w:rPr>
      <w:rFonts w:ascii="Calibri" w:hAnsi="Calibri" w:cs="Calibri"/>
      <w:b/>
      <w:bCs/>
      <w:sz w:val="28"/>
      <w:szCs w:val="28"/>
      <w:lang w:val="en-GB"/>
    </w:rPr>
  </w:style>
  <w:style w:type="character" w:customStyle="1" w:styleId="Heading5Char">
    <w:name w:val="Heading 5 Char"/>
    <w:basedOn w:val="DefaultParagraphFont"/>
    <w:link w:val="Heading5"/>
    <w:rsid w:val="00633750"/>
    <w:rPr>
      <w:rFonts w:ascii="Calibri" w:hAnsi="Calibri" w:cs="Calibri"/>
      <w:b/>
      <w:bCs/>
      <w:i/>
      <w:iCs/>
      <w:sz w:val="26"/>
      <w:szCs w:val="26"/>
      <w:lang w:val="en-GB"/>
    </w:rPr>
  </w:style>
  <w:style w:type="paragraph" w:styleId="BodyText">
    <w:name w:val="Body Text"/>
    <w:basedOn w:val="Normal"/>
    <w:link w:val="BodyTextChar"/>
    <w:uiPriority w:val="99"/>
    <w:rsid w:val="00AA4CC6"/>
    <w:pPr>
      <w:autoSpaceDE w:val="0"/>
      <w:autoSpaceDN w:val="0"/>
      <w:jc w:val="both"/>
    </w:pPr>
    <w:rPr>
      <w:lang w:val="bg-BG"/>
    </w:rPr>
  </w:style>
  <w:style w:type="character" w:customStyle="1" w:styleId="BodyTextChar">
    <w:name w:val="Body Text Char"/>
    <w:basedOn w:val="DefaultParagraphFont"/>
    <w:link w:val="BodyText"/>
    <w:uiPriority w:val="99"/>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aliases w:val=" Char"/>
    <w:basedOn w:val="Normal"/>
    <w:link w:val="TitleChar"/>
    <w:qFormat/>
    <w:rsid w:val="00AA4CC6"/>
    <w:pPr>
      <w:jc w:val="center"/>
    </w:pPr>
    <w:rPr>
      <w:b/>
      <w:bCs/>
      <w:lang w:val="bg-BG"/>
    </w:rPr>
  </w:style>
  <w:style w:type="character" w:customStyle="1" w:styleId="TitleChar">
    <w:name w:val="Title Char"/>
    <w:aliases w:val=" Char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link w:val="Style1Char"/>
    <w:uiPriority w:val="99"/>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link w:val="h1Char"/>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
    <w:name w:val="Char Char"/>
    <w:basedOn w:val="Normal"/>
    <w:rsid w:val="00C404D0"/>
    <w:pPr>
      <w:tabs>
        <w:tab w:val="left" w:pos="709"/>
      </w:tabs>
    </w:pPr>
    <w:rPr>
      <w:rFonts w:ascii="Tahoma" w:hAnsi="Tahoma"/>
      <w:lang w:val="pl-PL" w:eastAsia="pl-PL"/>
    </w:rPr>
  </w:style>
  <w:style w:type="paragraph" w:customStyle="1" w:styleId="CharCharCharCharCharCharCharCharChar10">
    <w:name w:val="Char Char Char Char Char Char Char Char Char1"/>
    <w:basedOn w:val="Normal"/>
    <w:rsid w:val="00D300E2"/>
    <w:pPr>
      <w:tabs>
        <w:tab w:val="left" w:pos="709"/>
      </w:tabs>
    </w:pPr>
    <w:rPr>
      <w:rFonts w:ascii="Tahoma" w:hAnsi="Tahoma"/>
      <w:lang w:val="pl-PL" w:eastAsia="pl-PL"/>
    </w:rPr>
  </w:style>
  <w:style w:type="character" w:customStyle="1" w:styleId="Heading9Char">
    <w:name w:val="Heading 9 Char"/>
    <w:basedOn w:val="DefaultParagraphFont"/>
    <w:link w:val="Heading9"/>
    <w:uiPriority w:val="9"/>
    <w:semiHidden/>
    <w:rsid w:val="00535BF0"/>
    <w:rPr>
      <w:rFonts w:ascii="Cambria" w:eastAsia="Times New Roman" w:hAnsi="Cambria" w:cs="Times New Roman"/>
      <w:sz w:val="22"/>
      <w:szCs w:val="22"/>
      <w:lang w:val="en-GB"/>
    </w:rPr>
  </w:style>
  <w:style w:type="paragraph" w:styleId="BodyText2">
    <w:name w:val="Body Text 2"/>
    <w:basedOn w:val="Normal"/>
    <w:link w:val="BodyText2Char"/>
    <w:rsid w:val="004436EC"/>
    <w:pPr>
      <w:autoSpaceDE w:val="0"/>
      <w:autoSpaceDN w:val="0"/>
      <w:spacing w:after="120" w:line="480" w:lineRule="auto"/>
    </w:pPr>
    <w:rPr>
      <w:rFonts w:ascii="A4U" w:hAnsi="A4U" w:cs="A4U"/>
      <w:sz w:val="20"/>
      <w:szCs w:val="20"/>
      <w:lang w:val="bg-BG"/>
    </w:rPr>
  </w:style>
  <w:style w:type="character" w:customStyle="1" w:styleId="BodyText2Char">
    <w:name w:val="Body Text 2 Char"/>
    <w:basedOn w:val="DefaultParagraphFont"/>
    <w:link w:val="BodyText2"/>
    <w:rsid w:val="004436EC"/>
    <w:rPr>
      <w:rFonts w:ascii="A4U" w:hAnsi="A4U" w:cs="A4U"/>
      <w:lang w:val="bg-BG"/>
    </w:rPr>
  </w:style>
  <w:style w:type="character" w:customStyle="1" w:styleId="Style1Char">
    <w:name w:val="Style1 Char"/>
    <w:basedOn w:val="DefaultParagraphFont"/>
    <w:link w:val="Style1"/>
    <w:uiPriority w:val="99"/>
    <w:rsid w:val="00F254E1"/>
    <w:rPr>
      <w:sz w:val="24"/>
      <w:szCs w:val="24"/>
      <w:lang w:val="en-GB" w:eastAsia="en-US"/>
    </w:rPr>
  </w:style>
  <w:style w:type="character" w:customStyle="1" w:styleId="h1Char">
    <w:name w:val="h1 Char"/>
    <w:basedOn w:val="DefaultParagraphFont"/>
    <w:link w:val="h1"/>
    <w:rsid w:val="00CF089D"/>
    <w:rPr>
      <w:rFonts w:ascii="Arial" w:hAnsi="Arial" w:cs="Arial"/>
      <w:sz w:val="24"/>
      <w:szCs w:val="24"/>
      <w:lang w:val="en-GB" w:eastAsia="en-US"/>
    </w:rPr>
  </w:style>
  <w:style w:type="character" w:customStyle="1" w:styleId="value-text1">
    <w:name w:val="value-text1"/>
    <w:basedOn w:val="DefaultParagraphFont"/>
    <w:rsid w:val="00F67208"/>
    <w:rPr>
      <w:rFonts w:ascii="Verdana" w:hAnsi="Verdana" w:hint="default"/>
      <w:b/>
      <w:bCs/>
      <w:color w:val="E33939"/>
      <w:sz w:val="14"/>
      <w:szCs w:val="14"/>
    </w:rPr>
  </w:style>
  <w:style w:type="character" w:customStyle="1" w:styleId="FontStyle31">
    <w:name w:val="Font Style31"/>
    <w:basedOn w:val="DefaultParagraphFont"/>
    <w:uiPriority w:val="99"/>
    <w:rsid w:val="00774CD8"/>
    <w:rPr>
      <w:rFonts w:ascii="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176509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01.03.2019&#1075;\&#1044;&#1054;&#1050;&#1059;&#1052;&#1045;&#1053;&#1058;&#1040;&#1062;&#1048;&#1048;%20&#1047;&#1054;&#1055;%2001.03.2019\&#1055;&#1056;&#1071;&#1050;&#1054;%20&#1044;&#1054;&#1043;&#1054;&#1042;&#1040;&#1056;&#1071;&#1053;&#1045;\&#1086;&#1073;&#1088;&#1072;&#1079;&#1077;&#1094;%20&#1085;&#1072;%20&#1086;&#1092;&#1077;&#1088;&#1090;&#1072;%20&#1087;&#1088;&#1103;&#1082;&#1086;%20&#1076;&#1086;&#1075;&#1086;&#1074;&#1072;&#1088;&#1103;&#1085;&#1077;.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B9B10B-DA0A-425D-99CB-F999FD311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образец на оферта пряко договаряне</Template>
  <TotalTime>31</TotalTime>
  <Pages>3</Pages>
  <Words>532</Words>
  <Characters>3037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3562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tiyordanov</dc:creator>
  <cp:lastModifiedBy>tiyordanov</cp:lastModifiedBy>
  <cp:revision>2</cp:revision>
  <cp:lastPrinted>2019-03-19T12:40:00Z</cp:lastPrinted>
  <dcterms:created xsi:type="dcterms:W3CDTF">2019-08-20T07:33:00Z</dcterms:created>
  <dcterms:modified xsi:type="dcterms:W3CDTF">2019-09-26T07:27:00Z</dcterms:modified>
</cp:coreProperties>
</file>