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33394B" w:rsidRDefault="00B43788" w:rsidP="00C4745D">
      <w:pPr>
        <w:pStyle w:val="Heading2"/>
        <w:spacing w:line="320" w:lineRule="exact"/>
        <w:rPr>
          <w:b w:val="0"/>
          <w:bCs w:val="0"/>
          <w:lang w:val="ru-RU"/>
        </w:rPr>
      </w:pP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041427" w:rsidRPr="002F5EA1" w:rsidRDefault="00B43788" w:rsidP="002F5EA1">
      <w:pPr>
        <w:pStyle w:val="Heading5"/>
        <w:spacing w:line="320" w:lineRule="exact"/>
        <w:ind w:firstLine="6299"/>
        <w:rPr>
          <w:sz w:val="24"/>
          <w:szCs w:val="24"/>
        </w:rPr>
      </w:pPr>
      <w:r w:rsidRPr="007318E0">
        <w:rPr>
          <w:sz w:val="24"/>
          <w:szCs w:val="24"/>
        </w:rPr>
        <w:t>гр. Козлодуй</w:t>
      </w:r>
    </w:p>
    <w:p w:rsidR="00041427" w:rsidRDefault="00041427" w:rsidP="00E10370">
      <w:pPr>
        <w:pStyle w:val="BodyText"/>
        <w:spacing w:line="320" w:lineRule="exact"/>
        <w:jc w:val="center"/>
        <w:rPr>
          <w:b/>
          <w:bCs/>
          <w:sz w:val="32"/>
          <w:szCs w:val="32"/>
        </w:rPr>
      </w:pPr>
    </w:p>
    <w:p w:rsidR="00B43788" w:rsidRPr="00B630C0" w:rsidRDefault="00B43788" w:rsidP="00E10370">
      <w:pPr>
        <w:pStyle w:val="BodyText"/>
        <w:spacing w:line="320" w:lineRule="exact"/>
        <w:jc w:val="center"/>
        <w:rPr>
          <w:b/>
          <w:bCs/>
          <w:sz w:val="32"/>
          <w:szCs w:val="32"/>
          <w:lang w:val="ru-RU"/>
        </w:rPr>
      </w:pPr>
      <w:r w:rsidRPr="00B630C0">
        <w:rPr>
          <w:b/>
          <w:bCs/>
          <w:sz w:val="32"/>
          <w:szCs w:val="32"/>
        </w:rPr>
        <w:t>О Ф Е Р Т А</w:t>
      </w:r>
    </w:p>
    <w:p w:rsidR="00B43788" w:rsidRPr="00B630C0" w:rsidRDefault="00B43788" w:rsidP="00E10370">
      <w:pPr>
        <w:spacing w:line="320" w:lineRule="exact"/>
        <w:jc w:val="center"/>
        <w:rPr>
          <w:lang w:val="ru-RU"/>
        </w:rPr>
      </w:pPr>
      <w:r w:rsidRPr="00B630C0">
        <w:rPr>
          <w:lang w:val="bg-BG"/>
        </w:rPr>
        <w:t xml:space="preserve">  за участие в обществена поръчка чрез </w:t>
      </w:r>
      <w:r w:rsidR="0033394B" w:rsidRPr="00B630C0">
        <w:rPr>
          <w:lang w:val="bg-BG"/>
        </w:rPr>
        <w:t>покана до определен</w:t>
      </w:r>
      <w:r w:rsidR="00237409" w:rsidRPr="00B630C0">
        <w:rPr>
          <w:lang w:val="bg-BG"/>
        </w:rPr>
        <w:t>и</w:t>
      </w:r>
      <w:r w:rsidR="0033394B" w:rsidRPr="00B630C0">
        <w:rPr>
          <w:lang w:val="bg-BG"/>
        </w:rPr>
        <w:t xml:space="preserve"> лиц</w:t>
      </w:r>
      <w:r w:rsidR="00237409" w:rsidRPr="00B630C0">
        <w:rPr>
          <w:lang w:val="bg-BG"/>
        </w:rPr>
        <w:t>а</w:t>
      </w:r>
      <w:r w:rsidRPr="00B630C0">
        <w:rPr>
          <w:lang w:val="bg-BG"/>
        </w:rPr>
        <w:t xml:space="preserve"> с предмет:</w:t>
      </w:r>
    </w:p>
    <w:p w:rsidR="009971D5" w:rsidRDefault="003F62D3" w:rsidP="003F62D3">
      <w:pPr>
        <w:pStyle w:val="BodyText"/>
        <w:widowControl w:val="0"/>
        <w:ind w:left="-23"/>
        <w:jc w:val="center"/>
        <w:rPr>
          <w:b/>
        </w:rPr>
      </w:pPr>
      <w:bookmarkStart w:id="0" w:name="_Ref90368783"/>
      <w:r w:rsidRPr="002C2ABB">
        <w:rPr>
          <w:b/>
          <w:bCs/>
          <w:lang w:val="ru-RU"/>
        </w:rPr>
        <w:t>“</w:t>
      </w:r>
      <w:r w:rsidRPr="00BD2E47">
        <w:rPr>
          <w:b/>
        </w:rPr>
        <w:t xml:space="preserve">Доставка на помпи от системата </w:t>
      </w:r>
      <w:proofErr w:type="gramStart"/>
      <w:r w:rsidRPr="00BD2E47">
        <w:rPr>
          <w:b/>
        </w:rPr>
        <w:t>за</w:t>
      </w:r>
      <w:proofErr w:type="gramEnd"/>
      <w:r w:rsidRPr="00BD2E47">
        <w:rPr>
          <w:b/>
        </w:rPr>
        <w:t xml:space="preserve"> </w:t>
      </w:r>
      <w:proofErr w:type="spellStart"/>
      <w:r w:rsidRPr="00BD2E47">
        <w:rPr>
          <w:b/>
        </w:rPr>
        <w:t>дезактивация</w:t>
      </w:r>
      <w:proofErr w:type="spellEnd"/>
      <w:r w:rsidRPr="00BD2E47">
        <w:rPr>
          <w:b/>
        </w:rPr>
        <w:t xml:space="preserve"> на контейнери </w:t>
      </w:r>
    </w:p>
    <w:p w:rsidR="003F62D3" w:rsidRPr="00BD2E47" w:rsidRDefault="003F62D3" w:rsidP="003F62D3">
      <w:pPr>
        <w:pStyle w:val="BodyText"/>
        <w:widowControl w:val="0"/>
        <w:ind w:left="-23"/>
        <w:jc w:val="center"/>
        <w:rPr>
          <w:b/>
          <w:bCs/>
        </w:rPr>
      </w:pPr>
      <w:r w:rsidRPr="00BD2E47">
        <w:rPr>
          <w:b/>
        </w:rPr>
        <w:t>за съхранение на ОЯГ в ХОГ</w:t>
      </w:r>
      <w:r w:rsidRPr="00BD2E47">
        <w:rPr>
          <w:b/>
          <w:bCs/>
        </w:rPr>
        <w:t>”</w:t>
      </w:r>
    </w:p>
    <w:p w:rsidR="00BF5DA9" w:rsidRPr="0038288D" w:rsidRDefault="00BF5DA9" w:rsidP="004A2EA2">
      <w:pPr>
        <w:pStyle w:val="BodyText"/>
        <w:widowControl w:val="0"/>
        <w:spacing w:line="320" w:lineRule="exact"/>
        <w:ind w:firstLine="720"/>
        <w:rPr>
          <w:b/>
          <w:bCs/>
        </w:rPr>
      </w:pPr>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9971D5">
      <w:pPr>
        <w:widowControl w:val="0"/>
        <w:spacing w:line="320" w:lineRule="exact"/>
        <w:ind w:firstLine="709"/>
        <w:jc w:val="both"/>
        <w:rPr>
          <w:lang w:val="bg-BG"/>
        </w:rPr>
      </w:pPr>
      <w:r w:rsidRPr="0038288D">
        <w:rPr>
          <w:lang w:val="ru-RU"/>
        </w:rPr>
        <w:tab/>
      </w:r>
      <w:r w:rsidR="00932201">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38288D">
        <w:rPr>
          <w:lang w:val="bg-BG"/>
        </w:rPr>
        <w:t>.</w:t>
      </w:r>
    </w:p>
    <w:p w:rsidR="004A2EA2" w:rsidRPr="0038288D" w:rsidRDefault="004A2EA2" w:rsidP="004A2EA2">
      <w:pPr>
        <w:pStyle w:val="BodyText"/>
        <w:widowControl w:val="0"/>
        <w:ind w:firstLine="720"/>
        <w:rPr>
          <w:sz w:val="20"/>
          <w:szCs w:val="20"/>
        </w:rPr>
      </w:pPr>
    </w:p>
    <w:p w:rsidR="004A2EA2" w:rsidRPr="0038288D" w:rsidRDefault="004A2EA2" w:rsidP="009971D5">
      <w:pPr>
        <w:pStyle w:val="BodyText"/>
        <w:widowControl w:val="0"/>
        <w:spacing w:line="276" w:lineRule="auto"/>
        <w:ind w:firstLine="709"/>
      </w:pPr>
      <w:r w:rsidRPr="0038288D">
        <w:t>Нашата оферта съдържа:</w:t>
      </w:r>
    </w:p>
    <w:p w:rsidR="004A2EA2" w:rsidRPr="0038288D" w:rsidRDefault="004A2EA2" w:rsidP="009971D5">
      <w:pPr>
        <w:numPr>
          <w:ilvl w:val="0"/>
          <w:numId w:val="2"/>
        </w:numPr>
        <w:tabs>
          <w:tab w:val="clear" w:pos="720"/>
          <w:tab w:val="left" w:pos="432"/>
          <w:tab w:val="num" w:pos="709"/>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4A2EA2" w:rsidP="009971D5">
      <w:pPr>
        <w:tabs>
          <w:tab w:val="left" w:pos="709"/>
        </w:tabs>
        <w:spacing w:line="276" w:lineRule="auto"/>
        <w:ind w:left="-24"/>
        <w:jc w:val="both"/>
        <w:rPr>
          <w:lang w:val="bg-BG"/>
        </w:rPr>
      </w:pPr>
      <w:r w:rsidRPr="0038288D">
        <w:rPr>
          <w:lang w:val="bg-BG"/>
        </w:rPr>
        <w:t xml:space="preserve">I.1. </w:t>
      </w:r>
      <w:r w:rsidRPr="0038288D">
        <w:rPr>
          <w:lang w:val="bg-BG"/>
        </w:rPr>
        <w:tab/>
        <w:t>Декларация за обстоятелствата по чл. 54, ал. 1, т. 1, 2 и 7 от ЗОП</w:t>
      </w:r>
    </w:p>
    <w:p w:rsidR="004A2EA2" w:rsidRPr="0038288D" w:rsidRDefault="004A2EA2" w:rsidP="009971D5">
      <w:pPr>
        <w:tabs>
          <w:tab w:val="left" w:pos="709"/>
        </w:tabs>
        <w:spacing w:line="276" w:lineRule="auto"/>
        <w:ind w:left="-24"/>
        <w:jc w:val="both"/>
        <w:rPr>
          <w:lang w:val="bg-BG"/>
        </w:rPr>
      </w:pPr>
      <w:r w:rsidRPr="0038288D">
        <w:rPr>
          <w:lang w:val="bg-BG"/>
        </w:rPr>
        <w:t xml:space="preserve">I.2. </w:t>
      </w:r>
      <w:r w:rsidRPr="0038288D">
        <w:rPr>
          <w:lang w:val="bg-BG"/>
        </w:rPr>
        <w:tab/>
        <w:t>Декларация за обстоятелствата по</w:t>
      </w:r>
      <w:r w:rsidRPr="009971D5">
        <w:rPr>
          <w:lang w:val="bg-BG"/>
        </w:rPr>
        <w:t xml:space="preserve"> </w:t>
      </w:r>
      <w:r w:rsidRPr="0038288D">
        <w:rPr>
          <w:lang w:val="bg-BG"/>
        </w:rPr>
        <w:t>чл. 54, ал. 1</w:t>
      </w:r>
      <w:r w:rsidR="0060164B" w:rsidRPr="0038288D">
        <w:rPr>
          <w:lang w:val="bg-BG"/>
        </w:rPr>
        <w:t>, т. 3-6</w:t>
      </w:r>
      <w:r w:rsidRPr="0038288D">
        <w:rPr>
          <w:lang w:val="bg-BG"/>
        </w:rPr>
        <w:t xml:space="preserve"> от ЗОП</w:t>
      </w:r>
    </w:p>
    <w:p w:rsidR="004A2EA2" w:rsidRPr="0038288D" w:rsidRDefault="004A2EA2" w:rsidP="003F62D3">
      <w:pPr>
        <w:tabs>
          <w:tab w:val="left" w:pos="0"/>
          <w:tab w:val="left" w:pos="744"/>
        </w:tabs>
        <w:spacing w:line="276" w:lineRule="auto"/>
        <w:ind w:left="720" w:hanging="744"/>
        <w:jc w:val="both"/>
        <w:rPr>
          <w:lang w:val="bg-BG"/>
        </w:rPr>
      </w:pPr>
      <w:r w:rsidRPr="0038288D">
        <w:rPr>
          <w:lang w:val="bg-BG"/>
        </w:rPr>
        <w:t xml:space="preserve">I.3. </w:t>
      </w:r>
      <w:r w:rsidRPr="0038288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4A2EA2" w:rsidRPr="0038288D" w:rsidRDefault="00575F78" w:rsidP="009971D5">
      <w:pPr>
        <w:tabs>
          <w:tab w:val="left" w:pos="709"/>
        </w:tabs>
        <w:spacing w:line="276" w:lineRule="auto"/>
        <w:ind w:left="-24"/>
        <w:jc w:val="both"/>
        <w:rPr>
          <w:lang w:val="bg-BG"/>
        </w:rPr>
      </w:pPr>
      <w:r w:rsidRPr="0038288D">
        <w:rPr>
          <w:lang w:val="bg-BG"/>
        </w:rPr>
        <w:t>I.4</w:t>
      </w:r>
      <w:r w:rsidR="004A2EA2" w:rsidRPr="0038288D">
        <w:rPr>
          <w:lang w:val="bg-BG"/>
        </w:rPr>
        <w:t xml:space="preserve">. </w:t>
      </w:r>
      <w:r w:rsidR="004A2EA2" w:rsidRPr="0038288D">
        <w:rPr>
          <w:lang w:val="bg-BG"/>
        </w:rPr>
        <w:tab/>
        <w:t>Информационен лист.</w:t>
      </w:r>
    </w:p>
    <w:p w:rsidR="004A2EA2" w:rsidRPr="0038288D" w:rsidRDefault="004A2EA2" w:rsidP="00BF5DA9">
      <w:pPr>
        <w:widowControl w:val="0"/>
        <w:tabs>
          <w:tab w:val="left" w:pos="744"/>
        </w:tabs>
        <w:spacing w:line="276" w:lineRule="auto"/>
        <w:ind w:left="-24"/>
        <w:jc w:val="both"/>
        <w:rPr>
          <w:sz w:val="20"/>
          <w:szCs w:val="20"/>
          <w:lang w:val="bg-BG"/>
        </w:rPr>
      </w:pPr>
    </w:p>
    <w:p w:rsidR="004A2EA2" w:rsidRPr="0038288D" w:rsidRDefault="004A2EA2" w:rsidP="009971D5">
      <w:pPr>
        <w:tabs>
          <w:tab w:val="left" w:pos="709"/>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4A2EA2" w:rsidRPr="0038288D" w:rsidRDefault="004A2EA2" w:rsidP="009971D5">
      <w:pPr>
        <w:tabs>
          <w:tab w:val="left" w:pos="709"/>
        </w:tabs>
        <w:spacing w:line="276" w:lineRule="auto"/>
        <w:ind w:left="-24"/>
        <w:jc w:val="both"/>
        <w:rPr>
          <w:bCs/>
          <w:lang w:val="bg-BG" w:eastAsia="bg-BG"/>
        </w:rPr>
      </w:pPr>
      <w:r w:rsidRPr="0038288D">
        <w:rPr>
          <w:lang w:val="bg-BG"/>
        </w:rPr>
        <w:t>II.1.</w:t>
      </w:r>
      <w:r w:rsidRPr="0038288D">
        <w:rPr>
          <w:lang w:val="bg-BG"/>
        </w:rPr>
        <w:tab/>
        <w:t>Спецификация на стоката предмет на поръчката</w:t>
      </w:r>
      <w:r w:rsidR="00E13B9A" w:rsidRPr="0038288D">
        <w:rPr>
          <w:lang w:val="bg-BG"/>
        </w:rPr>
        <w:t>.</w:t>
      </w:r>
    </w:p>
    <w:p w:rsidR="005D3A8C" w:rsidRDefault="005D3A8C" w:rsidP="009971D5">
      <w:pPr>
        <w:tabs>
          <w:tab w:val="left" w:pos="709"/>
        </w:tabs>
        <w:spacing w:line="276" w:lineRule="auto"/>
        <w:ind w:left="709" w:hanging="733"/>
        <w:jc w:val="both"/>
        <w:rPr>
          <w:lang w:val="bg-BG"/>
        </w:rPr>
      </w:pPr>
      <w:r w:rsidRPr="001E608C">
        <w:rPr>
          <w:bCs/>
          <w:lang w:val="bg-BG"/>
        </w:rPr>
        <w:t>II.</w:t>
      </w:r>
      <w:r w:rsidR="000C31C3">
        <w:rPr>
          <w:bCs/>
          <w:lang w:val="bg-BG"/>
        </w:rPr>
        <w:t>2</w:t>
      </w:r>
      <w:r w:rsidRPr="001E608C">
        <w:rPr>
          <w:bCs/>
          <w:lang w:val="bg-BG"/>
        </w:rPr>
        <w:t xml:space="preserve">. </w:t>
      </w:r>
      <w:r>
        <w:rPr>
          <w:bCs/>
          <w:lang w:val="bg-BG"/>
        </w:rPr>
        <w:tab/>
      </w:r>
      <w:r w:rsidRPr="001E608C">
        <w:rPr>
          <w:lang w:val="bg-BG"/>
        </w:rPr>
        <w:t>Предложение за изменение и/или допълнение на клаузите на проекта на договор</w:t>
      </w:r>
      <w:r w:rsidRPr="001E608C">
        <w:rPr>
          <w:bCs/>
          <w:lang w:val="bg-BG"/>
        </w:rPr>
        <w:t xml:space="preserve"> </w:t>
      </w:r>
      <w:r w:rsidRPr="001E608C">
        <w:rPr>
          <w:lang w:val="bg-BG"/>
        </w:rPr>
        <w:t>/когато е приложимо/.</w:t>
      </w:r>
    </w:p>
    <w:p w:rsidR="003F62D3" w:rsidRDefault="003F62D3" w:rsidP="00823EDE">
      <w:pPr>
        <w:tabs>
          <w:tab w:val="left" w:pos="709"/>
        </w:tabs>
        <w:spacing w:line="276" w:lineRule="auto"/>
        <w:ind w:left="709" w:hanging="733"/>
        <w:jc w:val="both"/>
        <w:rPr>
          <w:lang w:val="bg-BG"/>
        </w:rPr>
      </w:pPr>
      <w:r w:rsidRPr="000C31C3">
        <w:rPr>
          <w:color w:val="000000" w:themeColor="text1"/>
          <w:lang w:val="bg-BG"/>
        </w:rPr>
        <w:t>ІІ.3.</w:t>
      </w:r>
      <w:r w:rsidRPr="000C31C3">
        <w:rPr>
          <w:b/>
          <w:color w:val="000000" w:themeColor="text1"/>
          <w:lang w:val="bg-BG"/>
        </w:rPr>
        <w:t xml:space="preserve"> </w:t>
      </w:r>
      <w:r w:rsidR="002F5EA1">
        <w:rPr>
          <w:b/>
          <w:color w:val="000000" w:themeColor="text1"/>
          <w:lang w:val="bg-BG"/>
        </w:rPr>
        <w:tab/>
      </w:r>
      <w:r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Pr>
          <w:lang w:val="bg-BG"/>
        </w:rPr>
        <w:t>сертификати и др.</w:t>
      </w:r>
      <w:r w:rsidRPr="00C1193D">
        <w:rPr>
          <w:lang w:val="bg-BG"/>
        </w:rPr>
        <w:t>).</w:t>
      </w:r>
    </w:p>
    <w:p w:rsidR="00374D0F" w:rsidRPr="000C31C3" w:rsidRDefault="00374D0F" w:rsidP="009871F6">
      <w:pPr>
        <w:tabs>
          <w:tab w:val="left" w:pos="709"/>
        </w:tabs>
        <w:spacing w:line="276" w:lineRule="auto"/>
        <w:ind w:left="709" w:hanging="733"/>
        <w:jc w:val="both"/>
        <w:rPr>
          <w:color w:val="000000" w:themeColor="text1"/>
          <w:lang w:val="bg-BG"/>
        </w:rPr>
      </w:pPr>
      <w:r w:rsidRPr="000C31C3">
        <w:rPr>
          <w:color w:val="000000" w:themeColor="text1"/>
          <w:lang w:val="bg-BG"/>
        </w:rPr>
        <w:t>ІІ.</w:t>
      </w:r>
      <w:r w:rsidR="003F62D3">
        <w:rPr>
          <w:color w:val="000000" w:themeColor="text1"/>
          <w:lang w:val="bg-BG"/>
        </w:rPr>
        <w:t>4</w:t>
      </w:r>
      <w:r w:rsidRPr="000C31C3">
        <w:rPr>
          <w:color w:val="000000" w:themeColor="text1"/>
          <w:lang w:val="bg-BG"/>
        </w:rPr>
        <w:t>.</w:t>
      </w:r>
      <w:r w:rsidRPr="000C31C3">
        <w:rPr>
          <w:b/>
          <w:color w:val="000000" w:themeColor="text1"/>
          <w:lang w:val="bg-BG"/>
        </w:rPr>
        <w:t xml:space="preserve"> </w:t>
      </w:r>
      <w:r w:rsidRPr="000C31C3">
        <w:rPr>
          <w:b/>
          <w:color w:val="000000" w:themeColor="text1"/>
          <w:lang w:val="bg-BG"/>
        </w:rPr>
        <w:tab/>
      </w:r>
      <w:r w:rsidRPr="000C31C3">
        <w:rPr>
          <w:color w:val="000000" w:themeColor="text1"/>
          <w:lang w:val="bg-BG"/>
        </w:rPr>
        <w:t>Надлежно оформен от производителя документ, даващ разрешение за продажба</w:t>
      </w:r>
      <w:r w:rsidR="009871F6">
        <w:rPr>
          <w:color w:val="000000" w:themeColor="text1"/>
          <w:lang w:val="bg-BG"/>
        </w:rPr>
        <w:t xml:space="preserve">      </w:t>
      </w:r>
      <w:r w:rsidRPr="000C31C3">
        <w:rPr>
          <w:color w:val="000000" w:themeColor="text1"/>
          <w:lang w:val="bg-BG"/>
        </w:rPr>
        <w:t xml:space="preserve"> (дистрибуция) на стоките, в случай, че участникът не е производител.</w:t>
      </w:r>
    </w:p>
    <w:p w:rsidR="00B43788" w:rsidRPr="0038288D" w:rsidRDefault="00B43788" w:rsidP="00C4745D">
      <w:pPr>
        <w:pStyle w:val="Style1"/>
        <w:tabs>
          <w:tab w:val="left" w:pos="792"/>
        </w:tabs>
        <w:spacing w:line="320" w:lineRule="exact"/>
        <w:ind w:left="-24" w:firstLine="0"/>
        <w:rPr>
          <w:lang w:val="bg-BG"/>
        </w:rPr>
      </w:pPr>
    </w:p>
    <w:bookmarkEnd w:id="0"/>
    <w:p w:rsidR="00B43788" w:rsidRPr="0038288D" w:rsidRDefault="00B43788" w:rsidP="002F5EA1">
      <w:pPr>
        <w:numPr>
          <w:ilvl w:val="0"/>
          <w:numId w:val="3"/>
        </w:numPr>
        <w:tabs>
          <w:tab w:val="clear" w:pos="1080"/>
          <w:tab w:val="left" w:pos="709"/>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B43788" w:rsidRPr="0038288D" w:rsidRDefault="00CD0EDC" w:rsidP="002F5EA1">
      <w:pPr>
        <w:tabs>
          <w:tab w:val="left" w:pos="709"/>
        </w:tabs>
        <w:spacing w:line="320" w:lineRule="exact"/>
        <w:ind w:left="-24"/>
        <w:jc w:val="both"/>
        <w:rPr>
          <w:lang w:val="bg-BG"/>
        </w:rPr>
      </w:pPr>
      <w:r w:rsidRPr="0038288D">
        <w:rPr>
          <w:lang w:val="bg-BG"/>
        </w:rPr>
        <w:t>III.1.</w:t>
      </w:r>
      <w:r w:rsidR="00B43788" w:rsidRPr="0038288D">
        <w:rPr>
          <w:lang w:val="bg-BG"/>
        </w:rPr>
        <w:tab/>
      </w:r>
      <w:r w:rsidR="00C4745D" w:rsidRPr="0038288D">
        <w:rPr>
          <w:bCs/>
          <w:lang w:val="bg-BG"/>
        </w:rPr>
        <w:t>Ценова таблица</w:t>
      </w:r>
      <w:r w:rsidR="002031A3" w:rsidRPr="0038288D">
        <w:rPr>
          <w:bCs/>
          <w:lang w:val="bg-BG"/>
        </w:rPr>
        <w:t>.</w:t>
      </w:r>
    </w:p>
    <w:p w:rsidR="00B43788" w:rsidRDefault="00B43788" w:rsidP="00D8794D">
      <w:pPr>
        <w:spacing w:line="320" w:lineRule="exact"/>
        <w:rPr>
          <w:b/>
          <w:bCs/>
          <w:u w:val="single"/>
          <w:lang w:val="bg-BG"/>
        </w:rPr>
      </w:pP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630C0" w:rsidRDefault="00B43788" w:rsidP="00D8794D">
      <w:pPr>
        <w:pStyle w:val="BodyText"/>
        <w:spacing w:line="320" w:lineRule="exact"/>
      </w:pPr>
      <w:r w:rsidRPr="00B630C0">
        <w:t>______________________ (име и фамилия)</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(дата)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(длъжност на управляващия/представляващия участника)</w:t>
      </w:r>
    </w:p>
    <w:p w:rsidR="00B43788" w:rsidRPr="00E13B9A" w:rsidRDefault="00B43788" w:rsidP="00E13B9A">
      <w:pPr>
        <w:pStyle w:val="BodyText"/>
        <w:spacing w:line="320" w:lineRule="exact"/>
        <w:rPr>
          <w:sz w:val="16"/>
          <w:szCs w:val="16"/>
        </w:rPr>
      </w:pPr>
    </w:p>
    <w:p w:rsidR="00B43788" w:rsidRDefault="00B43788" w:rsidP="00D8794D">
      <w:pPr>
        <w:pStyle w:val="BodyText"/>
        <w:spacing w:line="320" w:lineRule="exact"/>
        <w:jc w:val="left"/>
      </w:pPr>
      <w:r w:rsidRPr="00B630C0">
        <w:t>______________________ (наименование на участника)</w:t>
      </w:r>
    </w:p>
    <w:p w:rsidR="00B32113" w:rsidRDefault="00B32113" w:rsidP="00D8794D">
      <w:pPr>
        <w:pStyle w:val="BodyText"/>
        <w:spacing w:line="320" w:lineRule="exact"/>
        <w:jc w:val="left"/>
      </w:pPr>
    </w:p>
    <w:p w:rsidR="00B32113" w:rsidRDefault="00B32113" w:rsidP="00D8794D">
      <w:pPr>
        <w:pStyle w:val="BodyText"/>
        <w:spacing w:line="320" w:lineRule="exact"/>
        <w:jc w:val="left"/>
      </w:pPr>
    </w:p>
    <w:p w:rsidR="00B32113" w:rsidRDefault="00B32113" w:rsidP="00D8794D">
      <w:pPr>
        <w:pStyle w:val="BodyText"/>
        <w:spacing w:line="320" w:lineRule="exact"/>
        <w:jc w:val="left"/>
      </w:pPr>
    </w:p>
    <w:p w:rsidR="00B32113" w:rsidRPr="002C226E" w:rsidRDefault="00B32113" w:rsidP="002F5EA1">
      <w:pPr>
        <w:pStyle w:val="Heading4"/>
        <w:rPr>
          <w:color w:val="000000" w:themeColor="text1"/>
        </w:rPr>
      </w:pPr>
      <w:r w:rsidRPr="002C226E">
        <w:rPr>
          <w:color w:val="000000" w:themeColor="text1"/>
        </w:rPr>
        <w:t>ОБРАЗЕЦ по т. II.1. към офертата</w:t>
      </w:r>
    </w:p>
    <w:p w:rsidR="00B32113" w:rsidRPr="002C226E" w:rsidRDefault="00B32113" w:rsidP="00B32113">
      <w:pPr>
        <w:pStyle w:val="Heading1"/>
        <w:rPr>
          <w:b w:val="0"/>
          <w:color w:val="000000" w:themeColor="text1"/>
        </w:rPr>
      </w:pPr>
      <w:r w:rsidRPr="002C226E">
        <w:rPr>
          <w:b w:val="0"/>
          <w:color w:val="000000" w:themeColor="text1"/>
        </w:rPr>
        <w:t>________________________________________________</w:t>
      </w:r>
      <w:r>
        <w:rPr>
          <w:b w:val="0"/>
          <w:color w:val="000000" w:themeColor="text1"/>
        </w:rPr>
        <w:t>____________________________</w:t>
      </w:r>
    </w:p>
    <w:p w:rsidR="00B32113" w:rsidRPr="002C226E" w:rsidRDefault="00B32113" w:rsidP="00B32113">
      <w:pPr>
        <w:pStyle w:val="Heading1"/>
        <w:rPr>
          <w:b w:val="0"/>
          <w:bCs w:val="0"/>
          <w:color w:val="000000" w:themeColor="text1"/>
          <w:u w:val="none"/>
        </w:rPr>
      </w:pPr>
      <w:r w:rsidRPr="002C226E">
        <w:rPr>
          <w:b w:val="0"/>
          <w:bCs w:val="0"/>
          <w:color w:val="000000" w:themeColor="text1"/>
          <w:u w:val="none"/>
        </w:rPr>
        <w:t>/пълно наименование на участника, търговски адрес, телефон и факс, ИН  и ИН по ЗДДС/</w:t>
      </w:r>
    </w:p>
    <w:p w:rsidR="00B32113" w:rsidRDefault="00B32113" w:rsidP="00B32113">
      <w:pPr>
        <w:pStyle w:val="BodyText"/>
        <w:widowControl w:val="0"/>
        <w:jc w:val="center"/>
        <w:rPr>
          <w:b/>
          <w:bCs/>
          <w:color w:val="000000" w:themeColor="text1"/>
        </w:rPr>
      </w:pPr>
    </w:p>
    <w:p w:rsidR="00823EDE" w:rsidRPr="002C226E" w:rsidRDefault="00823EDE" w:rsidP="00B32113">
      <w:pPr>
        <w:pStyle w:val="BodyText"/>
        <w:widowControl w:val="0"/>
        <w:jc w:val="center"/>
        <w:rPr>
          <w:b/>
          <w:bCs/>
          <w:color w:val="000000" w:themeColor="text1"/>
        </w:rPr>
      </w:pPr>
    </w:p>
    <w:p w:rsidR="00B32113" w:rsidRPr="002C226E" w:rsidRDefault="00B32113" w:rsidP="00B32113">
      <w:pPr>
        <w:pStyle w:val="BodyText"/>
        <w:widowControl w:val="0"/>
        <w:jc w:val="center"/>
        <w:rPr>
          <w:b/>
          <w:bCs/>
          <w:color w:val="000000" w:themeColor="text1"/>
        </w:rPr>
      </w:pPr>
      <w:r w:rsidRPr="002C226E">
        <w:rPr>
          <w:b/>
          <w:bCs/>
          <w:color w:val="000000" w:themeColor="text1"/>
        </w:rPr>
        <w:t>СПЕЦИФИКАЦИЯ</w:t>
      </w:r>
    </w:p>
    <w:p w:rsidR="00B32113" w:rsidRPr="002C226E" w:rsidRDefault="00B32113" w:rsidP="00B32113">
      <w:pPr>
        <w:pStyle w:val="Title"/>
        <w:rPr>
          <w:color w:val="000000" w:themeColor="text1"/>
        </w:rPr>
      </w:pPr>
    </w:p>
    <w:p w:rsidR="00B32113" w:rsidRPr="002C226E" w:rsidRDefault="00B32113" w:rsidP="00B32113">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2F5EA1" w:rsidRDefault="002F5EA1" w:rsidP="002F5EA1">
      <w:pPr>
        <w:pStyle w:val="BodyText"/>
        <w:widowControl w:val="0"/>
        <w:ind w:left="-23"/>
        <w:jc w:val="center"/>
        <w:rPr>
          <w:b/>
        </w:rPr>
      </w:pPr>
      <w:r w:rsidRPr="002C2ABB">
        <w:rPr>
          <w:b/>
          <w:bCs/>
          <w:lang w:val="ru-RU"/>
        </w:rPr>
        <w:t>“</w:t>
      </w:r>
      <w:r w:rsidRPr="00BD2E47">
        <w:rPr>
          <w:b/>
        </w:rPr>
        <w:t xml:space="preserve">Доставка на помпи от системата </w:t>
      </w:r>
      <w:proofErr w:type="gramStart"/>
      <w:r w:rsidRPr="00BD2E47">
        <w:rPr>
          <w:b/>
        </w:rPr>
        <w:t>за</w:t>
      </w:r>
      <w:proofErr w:type="gramEnd"/>
      <w:r w:rsidRPr="00BD2E47">
        <w:rPr>
          <w:b/>
        </w:rPr>
        <w:t xml:space="preserve"> </w:t>
      </w:r>
      <w:proofErr w:type="spellStart"/>
      <w:r w:rsidRPr="00BD2E47">
        <w:rPr>
          <w:b/>
        </w:rPr>
        <w:t>дезактивация</w:t>
      </w:r>
      <w:proofErr w:type="spellEnd"/>
      <w:r w:rsidRPr="00BD2E47">
        <w:rPr>
          <w:b/>
        </w:rPr>
        <w:t xml:space="preserve"> на контейнери</w:t>
      </w:r>
    </w:p>
    <w:p w:rsidR="002F5EA1" w:rsidRPr="00BD2E47" w:rsidRDefault="002F5EA1" w:rsidP="002F5EA1">
      <w:pPr>
        <w:pStyle w:val="BodyText"/>
        <w:widowControl w:val="0"/>
        <w:ind w:left="-23"/>
        <w:jc w:val="center"/>
        <w:rPr>
          <w:b/>
          <w:bCs/>
        </w:rPr>
      </w:pPr>
      <w:r w:rsidRPr="00BD2E47">
        <w:rPr>
          <w:b/>
        </w:rPr>
        <w:t xml:space="preserve"> за съхранение на ОЯГ в ХОГ</w:t>
      </w:r>
      <w:r w:rsidRPr="00BD2E47">
        <w:rPr>
          <w:b/>
          <w:bCs/>
        </w:rPr>
        <w:t>”</w:t>
      </w:r>
    </w:p>
    <w:p w:rsidR="00B32113" w:rsidRPr="002C226E" w:rsidRDefault="00B32113" w:rsidP="00B32113">
      <w:pPr>
        <w:pStyle w:val="BodyText"/>
        <w:spacing w:line="360" w:lineRule="auto"/>
        <w:jc w:val="center"/>
        <w:rPr>
          <w:color w:val="000000" w:themeColor="text1"/>
        </w:rPr>
      </w:pPr>
    </w:p>
    <w:tbl>
      <w:tblPr>
        <w:tblW w:w="935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4111"/>
        <w:gridCol w:w="1418"/>
        <w:gridCol w:w="1701"/>
        <w:gridCol w:w="1559"/>
      </w:tblGrid>
      <w:tr w:rsidR="00054D20" w:rsidRPr="002C226E" w:rsidTr="00054D20">
        <w:trPr>
          <w:trHeight w:val="861"/>
        </w:trPr>
        <w:tc>
          <w:tcPr>
            <w:tcW w:w="567" w:type="dxa"/>
            <w:tcMar>
              <w:top w:w="17" w:type="dxa"/>
              <w:left w:w="17" w:type="dxa"/>
              <w:bottom w:w="0" w:type="dxa"/>
              <w:right w:w="17" w:type="dxa"/>
            </w:tcMar>
            <w:vAlign w:val="center"/>
          </w:tcPr>
          <w:p w:rsidR="00054D20" w:rsidRPr="002C226E" w:rsidRDefault="00054D20" w:rsidP="00AC4FBD">
            <w:pPr>
              <w:jc w:val="center"/>
              <w:rPr>
                <w:rFonts w:eastAsia="Arial Unicode MS"/>
                <w:b/>
                <w:bCs/>
                <w:color w:val="000000" w:themeColor="text1"/>
                <w:lang w:val="bg-BG"/>
              </w:rPr>
            </w:pPr>
            <w:r w:rsidRPr="002C226E">
              <w:rPr>
                <w:b/>
                <w:bCs/>
                <w:color w:val="000000" w:themeColor="text1"/>
                <w:lang w:val="bg-BG"/>
              </w:rPr>
              <w:t>Пор. №</w:t>
            </w:r>
          </w:p>
        </w:tc>
        <w:tc>
          <w:tcPr>
            <w:tcW w:w="4111" w:type="dxa"/>
            <w:vAlign w:val="center"/>
          </w:tcPr>
          <w:p w:rsidR="00054D20" w:rsidRPr="00A21850" w:rsidRDefault="00A21850" w:rsidP="00A21850">
            <w:pPr>
              <w:jc w:val="center"/>
              <w:rPr>
                <w:b/>
                <w:bCs/>
                <w:color w:val="000000" w:themeColor="text1"/>
                <w:lang w:val="bg-BG"/>
              </w:rPr>
            </w:pPr>
            <w:proofErr w:type="spellStart"/>
            <w:r w:rsidRPr="001544C7">
              <w:rPr>
                <w:b/>
                <w:bCs/>
              </w:rPr>
              <w:t>Наименование</w:t>
            </w:r>
            <w:proofErr w:type="spellEnd"/>
            <w:r w:rsidRPr="001544C7">
              <w:rPr>
                <w:b/>
                <w:bCs/>
              </w:rPr>
              <w:t xml:space="preserve"> и </w:t>
            </w:r>
            <w:proofErr w:type="spellStart"/>
            <w:r>
              <w:rPr>
                <w:b/>
                <w:bCs/>
              </w:rPr>
              <w:t>описание</w:t>
            </w:r>
            <w:proofErr w:type="spellEnd"/>
          </w:p>
        </w:tc>
        <w:tc>
          <w:tcPr>
            <w:tcW w:w="1418" w:type="dxa"/>
            <w:vAlign w:val="center"/>
          </w:tcPr>
          <w:p w:rsidR="00054D20" w:rsidRPr="002C226E" w:rsidRDefault="00054D20" w:rsidP="00AC4FBD">
            <w:pPr>
              <w:jc w:val="center"/>
              <w:rPr>
                <w:b/>
                <w:bCs/>
                <w:color w:val="000000" w:themeColor="text1"/>
                <w:lang w:val="bg-BG"/>
              </w:rPr>
            </w:pPr>
            <w:r>
              <w:rPr>
                <w:b/>
                <w:bCs/>
                <w:color w:val="000000" w:themeColor="text1"/>
                <w:lang w:val="bg-BG"/>
              </w:rPr>
              <w:t>Количест</w:t>
            </w:r>
            <w:r w:rsidRPr="002C226E">
              <w:rPr>
                <w:b/>
                <w:bCs/>
                <w:color w:val="000000" w:themeColor="text1"/>
                <w:lang w:val="bg-BG"/>
              </w:rPr>
              <w:t>во</w:t>
            </w:r>
          </w:p>
        </w:tc>
        <w:tc>
          <w:tcPr>
            <w:tcW w:w="1701" w:type="dxa"/>
            <w:vAlign w:val="center"/>
          </w:tcPr>
          <w:p w:rsidR="00054D20" w:rsidRPr="002C226E" w:rsidRDefault="00A21850" w:rsidP="00EC3C7D">
            <w:pPr>
              <w:jc w:val="center"/>
              <w:rPr>
                <w:rFonts w:eastAsia="Arial Unicode MS"/>
                <w:b/>
                <w:bCs/>
                <w:color w:val="000000" w:themeColor="text1"/>
                <w:lang w:val="bg-BG"/>
              </w:rPr>
            </w:pPr>
            <w:proofErr w:type="spellStart"/>
            <w:r w:rsidRPr="001544C7">
              <w:rPr>
                <w:b/>
                <w:bCs/>
              </w:rPr>
              <w:t>Един</w:t>
            </w:r>
            <w:proofErr w:type="spellEnd"/>
            <w:r w:rsidRPr="001544C7">
              <w:rPr>
                <w:b/>
                <w:bCs/>
              </w:rPr>
              <w:t xml:space="preserve">. </w:t>
            </w:r>
            <w:proofErr w:type="spellStart"/>
            <w:r w:rsidRPr="001544C7">
              <w:rPr>
                <w:b/>
                <w:bCs/>
              </w:rPr>
              <w:t>мярка</w:t>
            </w:r>
            <w:proofErr w:type="spellEnd"/>
          </w:p>
        </w:tc>
        <w:tc>
          <w:tcPr>
            <w:tcW w:w="1559" w:type="dxa"/>
            <w:vAlign w:val="center"/>
          </w:tcPr>
          <w:p w:rsidR="00054D20" w:rsidRPr="002C226E" w:rsidRDefault="00054D20" w:rsidP="00AC4FBD">
            <w:pPr>
              <w:jc w:val="center"/>
              <w:rPr>
                <w:b/>
                <w:bCs/>
                <w:color w:val="000000" w:themeColor="text1"/>
                <w:lang w:val="bg-BG"/>
              </w:rPr>
            </w:pPr>
            <w:r>
              <w:rPr>
                <w:b/>
                <w:bCs/>
                <w:color w:val="000000" w:themeColor="text1"/>
                <w:lang w:val="bg-BG"/>
              </w:rPr>
              <w:t>Производител</w:t>
            </w:r>
          </w:p>
        </w:tc>
      </w:tr>
      <w:tr w:rsidR="00054D20" w:rsidRPr="002C226E" w:rsidTr="00054D20">
        <w:trPr>
          <w:trHeight w:val="315"/>
        </w:trPr>
        <w:tc>
          <w:tcPr>
            <w:tcW w:w="567" w:type="dxa"/>
            <w:tcMar>
              <w:top w:w="17" w:type="dxa"/>
              <w:left w:w="17" w:type="dxa"/>
              <w:bottom w:w="0" w:type="dxa"/>
              <w:right w:w="17" w:type="dxa"/>
            </w:tcMar>
            <w:vAlign w:val="center"/>
          </w:tcPr>
          <w:p w:rsidR="00054D20" w:rsidRPr="002C226E" w:rsidRDefault="00054D20" w:rsidP="00AC4FBD">
            <w:pPr>
              <w:jc w:val="center"/>
              <w:rPr>
                <w:rFonts w:eastAsia="Arial Unicode MS"/>
                <w:b/>
                <w:bCs/>
                <w:i/>
                <w:iCs/>
                <w:color w:val="000000" w:themeColor="text1"/>
                <w:lang w:val="bg-BG"/>
              </w:rPr>
            </w:pPr>
            <w:r w:rsidRPr="002C226E">
              <w:rPr>
                <w:b/>
                <w:bCs/>
                <w:i/>
                <w:iCs/>
                <w:color w:val="000000" w:themeColor="text1"/>
                <w:lang w:val="bg-BG"/>
              </w:rPr>
              <w:t>1</w:t>
            </w:r>
          </w:p>
        </w:tc>
        <w:tc>
          <w:tcPr>
            <w:tcW w:w="4111" w:type="dxa"/>
            <w:vAlign w:val="center"/>
          </w:tcPr>
          <w:p w:rsidR="00054D20" w:rsidRPr="00054D20" w:rsidRDefault="00054D20" w:rsidP="00AC4FBD">
            <w:pPr>
              <w:jc w:val="center"/>
              <w:rPr>
                <w:b/>
                <w:bCs/>
                <w:i/>
                <w:iCs/>
                <w:color w:val="000000" w:themeColor="text1"/>
                <w:lang w:val="bg-BG"/>
              </w:rPr>
            </w:pPr>
            <w:r>
              <w:rPr>
                <w:b/>
                <w:bCs/>
                <w:i/>
                <w:iCs/>
                <w:color w:val="000000" w:themeColor="text1"/>
                <w:lang w:val="bg-BG"/>
              </w:rPr>
              <w:t>2</w:t>
            </w:r>
          </w:p>
        </w:tc>
        <w:tc>
          <w:tcPr>
            <w:tcW w:w="1418" w:type="dxa"/>
            <w:vAlign w:val="center"/>
          </w:tcPr>
          <w:p w:rsidR="00054D20" w:rsidRPr="00054D20" w:rsidRDefault="00054D20" w:rsidP="00AC4FBD">
            <w:pPr>
              <w:jc w:val="center"/>
              <w:rPr>
                <w:b/>
                <w:bCs/>
                <w:i/>
                <w:iCs/>
                <w:color w:val="000000" w:themeColor="text1"/>
                <w:lang w:val="bg-BG"/>
              </w:rPr>
            </w:pPr>
            <w:r>
              <w:rPr>
                <w:b/>
                <w:bCs/>
                <w:i/>
                <w:iCs/>
                <w:color w:val="000000" w:themeColor="text1"/>
                <w:lang w:val="bg-BG"/>
              </w:rPr>
              <w:t>3</w:t>
            </w:r>
          </w:p>
        </w:tc>
        <w:tc>
          <w:tcPr>
            <w:tcW w:w="1701" w:type="dxa"/>
            <w:vAlign w:val="center"/>
          </w:tcPr>
          <w:p w:rsidR="00054D20" w:rsidRPr="00054D20" w:rsidRDefault="00054D20" w:rsidP="00EC3C7D">
            <w:pPr>
              <w:jc w:val="center"/>
              <w:rPr>
                <w:rFonts w:eastAsia="Arial Unicode MS"/>
                <w:b/>
                <w:bCs/>
                <w:i/>
                <w:iCs/>
                <w:color w:val="000000" w:themeColor="text1"/>
                <w:lang w:val="bg-BG"/>
              </w:rPr>
            </w:pPr>
            <w:r>
              <w:rPr>
                <w:rFonts w:eastAsia="Arial Unicode MS"/>
                <w:b/>
                <w:bCs/>
                <w:i/>
                <w:iCs/>
                <w:color w:val="000000" w:themeColor="text1"/>
                <w:lang w:val="bg-BG"/>
              </w:rPr>
              <w:t>4</w:t>
            </w:r>
          </w:p>
        </w:tc>
        <w:tc>
          <w:tcPr>
            <w:tcW w:w="1559" w:type="dxa"/>
          </w:tcPr>
          <w:p w:rsidR="00054D20" w:rsidRPr="00A0716A" w:rsidRDefault="00054D20" w:rsidP="00AC4FBD">
            <w:pPr>
              <w:jc w:val="center"/>
              <w:rPr>
                <w:b/>
                <w:bCs/>
                <w:i/>
                <w:iCs/>
                <w:color w:val="000000" w:themeColor="text1"/>
                <w:lang w:val="bg-BG"/>
              </w:rPr>
            </w:pPr>
            <w:r>
              <w:rPr>
                <w:b/>
                <w:bCs/>
                <w:i/>
                <w:iCs/>
                <w:color w:val="000000" w:themeColor="text1"/>
                <w:lang w:val="bg-BG"/>
              </w:rPr>
              <w:t>5</w:t>
            </w:r>
          </w:p>
        </w:tc>
      </w:tr>
      <w:tr w:rsidR="00054D20" w:rsidRPr="002C226E" w:rsidTr="00054D20">
        <w:trPr>
          <w:trHeight w:val="567"/>
        </w:trPr>
        <w:tc>
          <w:tcPr>
            <w:tcW w:w="567" w:type="dxa"/>
            <w:tcMar>
              <w:top w:w="17" w:type="dxa"/>
              <w:left w:w="17" w:type="dxa"/>
              <w:bottom w:w="0" w:type="dxa"/>
              <w:right w:w="17" w:type="dxa"/>
            </w:tcMar>
            <w:vAlign w:val="center"/>
          </w:tcPr>
          <w:p w:rsidR="00054D20" w:rsidRPr="002C226E" w:rsidRDefault="00054D20" w:rsidP="00AC4FBD">
            <w:pPr>
              <w:jc w:val="center"/>
              <w:rPr>
                <w:color w:val="000000" w:themeColor="text1"/>
                <w:lang w:val="bg-BG"/>
              </w:rPr>
            </w:pPr>
            <w:r w:rsidRPr="002C226E">
              <w:rPr>
                <w:color w:val="000000" w:themeColor="text1"/>
                <w:lang w:val="bg-BG"/>
              </w:rPr>
              <w:t>1.</w:t>
            </w:r>
          </w:p>
        </w:tc>
        <w:tc>
          <w:tcPr>
            <w:tcW w:w="4111" w:type="dxa"/>
            <w:vAlign w:val="center"/>
          </w:tcPr>
          <w:p w:rsidR="00054D20" w:rsidRPr="002C226E" w:rsidRDefault="00054D20" w:rsidP="00AC4FBD">
            <w:pPr>
              <w:jc w:val="center"/>
              <w:rPr>
                <w:color w:val="000000" w:themeColor="text1"/>
                <w:lang w:val="bg-BG"/>
              </w:rPr>
            </w:pPr>
          </w:p>
        </w:tc>
        <w:tc>
          <w:tcPr>
            <w:tcW w:w="1418" w:type="dxa"/>
            <w:vAlign w:val="center"/>
          </w:tcPr>
          <w:p w:rsidR="00054D20" w:rsidRPr="002C226E" w:rsidRDefault="00054D20" w:rsidP="00AC4FBD">
            <w:pPr>
              <w:jc w:val="center"/>
              <w:rPr>
                <w:color w:val="000000" w:themeColor="text1"/>
                <w:lang w:val="bg-BG"/>
              </w:rPr>
            </w:pPr>
          </w:p>
        </w:tc>
        <w:tc>
          <w:tcPr>
            <w:tcW w:w="1701" w:type="dxa"/>
            <w:vAlign w:val="center"/>
          </w:tcPr>
          <w:p w:rsidR="00054D20" w:rsidRPr="002C226E" w:rsidRDefault="00054D20" w:rsidP="00EC3C7D">
            <w:pPr>
              <w:jc w:val="center"/>
              <w:rPr>
                <w:color w:val="000000" w:themeColor="text1"/>
                <w:lang w:val="bg-BG"/>
              </w:rPr>
            </w:pPr>
          </w:p>
        </w:tc>
        <w:tc>
          <w:tcPr>
            <w:tcW w:w="1559" w:type="dxa"/>
          </w:tcPr>
          <w:p w:rsidR="00054D20" w:rsidRPr="002C226E" w:rsidRDefault="00054D20" w:rsidP="00AC4FBD">
            <w:pPr>
              <w:jc w:val="center"/>
              <w:rPr>
                <w:color w:val="000000" w:themeColor="text1"/>
                <w:lang w:val="bg-BG"/>
              </w:rPr>
            </w:pPr>
          </w:p>
        </w:tc>
      </w:tr>
      <w:tr w:rsidR="00054D20" w:rsidRPr="002C226E" w:rsidTr="00054D20">
        <w:trPr>
          <w:trHeight w:val="567"/>
        </w:trPr>
        <w:tc>
          <w:tcPr>
            <w:tcW w:w="567" w:type="dxa"/>
            <w:tcMar>
              <w:top w:w="17" w:type="dxa"/>
              <w:left w:w="17" w:type="dxa"/>
              <w:bottom w:w="0" w:type="dxa"/>
              <w:right w:w="17" w:type="dxa"/>
            </w:tcMar>
            <w:vAlign w:val="center"/>
          </w:tcPr>
          <w:p w:rsidR="00054D20" w:rsidRPr="002C226E" w:rsidRDefault="00054D20" w:rsidP="00AC4FBD">
            <w:pPr>
              <w:jc w:val="center"/>
              <w:rPr>
                <w:color w:val="000000" w:themeColor="text1"/>
                <w:lang w:val="bg-BG"/>
              </w:rPr>
            </w:pPr>
            <w:r w:rsidRPr="002C226E">
              <w:rPr>
                <w:color w:val="000000" w:themeColor="text1"/>
                <w:lang w:val="bg-BG"/>
              </w:rPr>
              <w:t>n.</w:t>
            </w:r>
          </w:p>
        </w:tc>
        <w:tc>
          <w:tcPr>
            <w:tcW w:w="4111" w:type="dxa"/>
            <w:vAlign w:val="center"/>
          </w:tcPr>
          <w:p w:rsidR="00054D20" w:rsidRPr="002C226E" w:rsidRDefault="00054D20" w:rsidP="00AC4FBD">
            <w:pPr>
              <w:jc w:val="center"/>
              <w:rPr>
                <w:color w:val="000000" w:themeColor="text1"/>
                <w:lang w:val="bg-BG"/>
              </w:rPr>
            </w:pPr>
          </w:p>
        </w:tc>
        <w:tc>
          <w:tcPr>
            <w:tcW w:w="1418" w:type="dxa"/>
            <w:vAlign w:val="center"/>
          </w:tcPr>
          <w:p w:rsidR="00054D20" w:rsidRPr="002C226E" w:rsidRDefault="00054D20" w:rsidP="00AC4FBD">
            <w:pPr>
              <w:jc w:val="center"/>
              <w:rPr>
                <w:color w:val="000000" w:themeColor="text1"/>
                <w:lang w:val="bg-BG"/>
              </w:rPr>
            </w:pPr>
          </w:p>
        </w:tc>
        <w:tc>
          <w:tcPr>
            <w:tcW w:w="1701" w:type="dxa"/>
            <w:vAlign w:val="center"/>
          </w:tcPr>
          <w:p w:rsidR="00054D20" w:rsidRPr="002C226E" w:rsidRDefault="00054D20" w:rsidP="00EC3C7D">
            <w:pPr>
              <w:jc w:val="center"/>
              <w:rPr>
                <w:color w:val="000000" w:themeColor="text1"/>
                <w:lang w:val="bg-BG"/>
              </w:rPr>
            </w:pPr>
          </w:p>
        </w:tc>
        <w:tc>
          <w:tcPr>
            <w:tcW w:w="1559" w:type="dxa"/>
          </w:tcPr>
          <w:p w:rsidR="00054D20" w:rsidRPr="002C226E" w:rsidRDefault="00054D20" w:rsidP="00AC4FBD">
            <w:pPr>
              <w:jc w:val="center"/>
              <w:rPr>
                <w:color w:val="000000" w:themeColor="text1"/>
                <w:lang w:val="bg-BG"/>
              </w:rPr>
            </w:pPr>
          </w:p>
        </w:tc>
      </w:tr>
    </w:tbl>
    <w:p w:rsidR="00B32113" w:rsidRPr="002C226E" w:rsidRDefault="00B32113" w:rsidP="00B32113">
      <w:pPr>
        <w:pStyle w:val="Title"/>
        <w:jc w:val="left"/>
        <w:rPr>
          <w:b w:val="0"/>
          <w:bCs w:val="0"/>
          <w:color w:val="000000" w:themeColor="text1"/>
        </w:rPr>
      </w:pPr>
    </w:p>
    <w:p w:rsidR="00B32113" w:rsidRPr="002C226E" w:rsidRDefault="009871F6" w:rsidP="00FD2D0F">
      <w:pPr>
        <w:ind w:firstLine="851"/>
        <w:jc w:val="both"/>
        <w:rPr>
          <w:color w:val="000000" w:themeColor="text1"/>
          <w:lang w:val="bg-BG"/>
        </w:rPr>
      </w:pPr>
      <w:r>
        <w:rPr>
          <w:color w:val="000000" w:themeColor="text1"/>
          <w:lang w:val="bg-BG"/>
        </w:rPr>
        <w:t xml:space="preserve">1. </w:t>
      </w:r>
      <w:r w:rsidR="00B32113" w:rsidRPr="002C226E">
        <w:rPr>
          <w:color w:val="000000" w:themeColor="text1"/>
          <w:lang w:val="bg-BG"/>
        </w:rPr>
        <w:t xml:space="preserve">Доставката на стоките по настоящия договор ще бъде извършена в срок до ............./словом/ календарни дни, считано от датата на </w:t>
      </w:r>
      <w:r w:rsidR="00B32113">
        <w:rPr>
          <w:color w:val="000000" w:themeColor="text1"/>
          <w:lang w:val="bg-BG"/>
        </w:rPr>
        <w:t>двустранното подписване на договора</w:t>
      </w:r>
      <w:r w:rsidR="00B32113" w:rsidRPr="002C226E">
        <w:rPr>
          <w:color w:val="000000" w:themeColor="text1"/>
          <w:lang w:val="bg-BG"/>
        </w:rPr>
        <w:t>.</w:t>
      </w:r>
    </w:p>
    <w:p w:rsidR="00B32113" w:rsidRPr="00264FF4" w:rsidRDefault="009871F6" w:rsidP="00FD2D0F">
      <w:pPr>
        <w:pStyle w:val="BodyTextIndent"/>
        <w:ind w:left="0" w:firstLine="851"/>
        <w:jc w:val="both"/>
        <w:rPr>
          <w:color w:val="000000" w:themeColor="text1"/>
          <w:lang w:val="bg-BG"/>
        </w:rPr>
      </w:pPr>
      <w:r>
        <w:rPr>
          <w:color w:val="000000" w:themeColor="text1"/>
          <w:lang w:val="bg-BG"/>
        </w:rPr>
        <w:t xml:space="preserve">2. </w:t>
      </w:r>
      <w:r w:rsidR="00B32113" w:rsidRPr="00264FF4">
        <w:rPr>
          <w:color w:val="000000" w:themeColor="text1"/>
          <w:lang w:val="bg-BG"/>
        </w:rPr>
        <w:t xml:space="preserve">За стоките, предмет на настоящия договор, се установява гаранционен срок в рамките на </w:t>
      </w:r>
      <w:r w:rsidR="00D8722B">
        <w:rPr>
          <w:color w:val="000000" w:themeColor="text1"/>
          <w:lang w:val="bg-BG"/>
        </w:rPr>
        <w:t>……..</w:t>
      </w:r>
      <w:r w:rsidR="00B32113" w:rsidRPr="00264FF4">
        <w:rPr>
          <w:color w:val="000000" w:themeColor="text1"/>
          <w:lang w:val="bg-BG"/>
        </w:rPr>
        <w:t>.(</w:t>
      </w:r>
      <w:r w:rsidR="00B32113" w:rsidRPr="00264FF4">
        <w:rPr>
          <w:i/>
          <w:color w:val="000000" w:themeColor="text1"/>
          <w:sz w:val="20"/>
          <w:lang w:val="bg-BG"/>
        </w:rPr>
        <w:t xml:space="preserve">не по-малко от </w:t>
      </w:r>
      <w:r w:rsidR="00F94D42">
        <w:rPr>
          <w:i/>
          <w:color w:val="000000" w:themeColor="text1"/>
          <w:sz w:val="20"/>
          <w:lang w:val="bg-BG"/>
        </w:rPr>
        <w:t>24</w:t>
      </w:r>
      <w:r w:rsidR="00B32113" w:rsidRPr="00264FF4">
        <w:rPr>
          <w:i/>
          <w:color w:val="000000" w:themeColor="text1"/>
          <w:sz w:val="20"/>
          <w:lang w:val="bg-BG"/>
        </w:rPr>
        <w:t xml:space="preserve"> месеца</w:t>
      </w:r>
      <w:r w:rsidR="00B32113" w:rsidRPr="00264FF4">
        <w:rPr>
          <w:color w:val="000000" w:themeColor="text1"/>
          <w:lang w:val="bg-BG"/>
        </w:rPr>
        <w:t>).........../словом/ месеца от датата на доставка.</w:t>
      </w:r>
    </w:p>
    <w:p w:rsidR="00B32113" w:rsidRPr="00264FF4" w:rsidRDefault="009871F6" w:rsidP="00FD2D0F">
      <w:pPr>
        <w:pStyle w:val="BodyTextIndent"/>
        <w:ind w:left="0" w:firstLine="851"/>
        <w:jc w:val="both"/>
        <w:rPr>
          <w:color w:val="000000" w:themeColor="text1"/>
          <w:lang w:val="bg-BG"/>
        </w:rPr>
      </w:pPr>
      <w:r>
        <w:rPr>
          <w:color w:val="000000" w:themeColor="text1"/>
          <w:lang w:val="bg-BG"/>
        </w:rPr>
        <w:t xml:space="preserve">3. </w:t>
      </w:r>
      <w:r w:rsidR="00B32113" w:rsidRPr="00264FF4">
        <w:rPr>
          <w:color w:val="000000" w:themeColor="text1"/>
          <w:lang w:val="bg-BG"/>
        </w:rPr>
        <w:t xml:space="preserve">Ако в рамките на гаранционния срок се установят дефекти, </w:t>
      </w:r>
      <w:r w:rsidR="00B32113" w:rsidRPr="00264FF4">
        <w:rPr>
          <w:b/>
          <w:color w:val="000000" w:themeColor="text1"/>
          <w:lang w:val="bg-BG"/>
        </w:rPr>
        <w:t>ИЗПЪЛНИТЕЛЯТ</w:t>
      </w:r>
      <w:r w:rsidR="00B32113" w:rsidRPr="00264FF4">
        <w:rPr>
          <w:color w:val="000000" w:themeColor="text1"/>
          <w:lang w:val="bg-BG"/>
        </w:rPr>
        <w:t xml:space="preserve"> ги отстранява със свои сили и за своя сметка. Отстраняването на дефектите трябва да се извърши </w:t>
      </w:r>
      <w:r w:rsidR="00FD2D0F">
        <w:rPr>
          <w:color w:val="000000" w:themeColor="text1"/>
          <w:lang w:val="bg-BG"/>
        </w:rPr>
        <w:t xml:space="preserve">в срок от </w:t>
      </w:r>
      <w:r w:rsidR="00FD2D0F" w:rsidRPr="002C226E">
        <w:rPr>
          <w:color w:val="000000" w:themeColor="text1"/>
          <w:lang w:val="bg-BG"/>
        </w:rPr>
        <w:t>............./словом/</w:t>
      </w:r>
      <w:r w:rsidR="00B32113" w:rsidRPr="00264FF4">
        <w:rPr>
          <w:color w:val="000000" w:themeColor="text1"/>
          <w:lang w:val="bg-BG"/>
        </w:rPr>
        <w:t xml:space="preserve"> дни от датата на писмената рекламация на </w:t>
      </w:r>
      <w:r w:rsidR="00B32113" w:rsidRPr="00264FF4">
        <w:rPr>
          <w:b/>
          <w:color w:val="000000" w:themeColor="text1"/>
          <w:lang w:val="bg-BG"/>
        </w:rPr>
        <w:t>ВЪЗЛОЖИТЕЛЯ</w:t>
      </w:r>
      <w:r w:rsidR="00B32113" w:rsidRPr="00264FF4">
        <w:rPr>
          <w:color w:val="000000" w:themeColor="text1"/>
          <w:lang w:val="bg-BG"/>
        </w:rPr>
        <w:t>.</w:t>
      </w:r>
    </w:p>
    <w:p w:rsidR="00B32113" w:rsidRPr="00264FF4" w:rsidRDefault="00B32113" w:rsidP="00FD2D0F">
      <w:pPr>
        <w:pStyle w:val="BodyTextIndent"/>
        <w:ind w:left="0" w:firstLine="851"/>
        <w:jc w:val="both"/>
        <w:rPr>
          <w:color w:val="000000" w:themeColor="text1"/>
          <w:lang w:val="bg-BG"/>
        </w:rPr>
      </w:pPr>
      <w:r w:rsidRPr="00264FF4">
        <w:rPr>
          <w:color w:val="000000" w:themeColor="text1"/>
          <w:lang w:val="bg-BG"/>
        </w:rPr>
        <w:t xml:space="preserve">4. Ако се установи, че дефектът не може да бъде отстранен, </w:t>
      </w:r>
      <w:r w:rsidRPr="00264FF4">
        <w:rPr>
          <w:b/>
          <w:color w:val="000000" w:themeColor="text1"/>
          <w:lang w:val="bg-BG"/>
        </w:rPr>
        <w:t>ИЗПЪЛНИТЕЛЯТ</w:t>
      </w:r>
      <w:r w:rsidRPr="00264FF4">
        <w:rPr>
          <w:color w:val="000000" w:themeColor="text1"/>
          <w:lang w:val="bg-BG"/>
        </w:rPr>
        <w:t xml:space="preserve"> доставя нови стоки за своя сметка в срок от </w:t>
      </w:r>
      <w:r w:rsidR="00FD2D0F" w:rsidRPr="002C226E">
        <w:rPr>
          <w:color w:val="000000" w:themeColor="text1"/>
          <w:lang w:val="bg-BG"/>
        </w:rPr>
        <w:t>............./словом/</w:t>
      </w:r>
      <w:r w:rsidRPr="00264FF4">
        <w:rPr>
          <w:color w:val="000000" w:themeColor="text1"/>
          <w:lang w:val="bg-BG"/>
        </w:rPr>
        <w:t xml:space="preserve"> дни. Върху новодоставената стока се установява нов гаранционен срок, равен на този от т. 2.</w:t>
      </w:r>
    </w:p>
    <w:p w:rsidR="00B32113" w:rsidRDefault="00B32113" w:rsidP="00B32113">
      <w:pPr>
        <w:pStyle w:val="Title"/>
        <w:jc w:val="left"/>
        <w:rPr>
          <w:b w:val="0"/>
          <w:bCs w:val="0"/>
          <w:color w:val="000000" w:themeColor="text1"/>
        </w:rPr>
      </w:pPr>
    </w:p>
    <w:p w:rsidR="00823EDE" w:rsidRDefault="00823EDE" w:rsidP="00B32113">
      <w:pPr>
        <w:pStyle w:val="Title"/>
        <w:jc w:val="left"/>
        <w:rPr>
          <w:b w:val="0"/>
          <w:bCs w:val="0"/>
          <w:color w:val="000000" w:themeColor="text1"/>
        </w:rPr>
      </w:pPr>
    </w:p>
    <w:p w:rsidR="00823EDE" w:rsidRDefault="00823EDE" w:rsidP="00B32113">
      <w:pPr>
        <w:pStyle w:val="Title"/>
        <w:jc w:val="left"/>
        <w:rPr>
          <w:b w:val="0"/>
          <w:bCs w:val="0"/>
          <w:color w:val="000000" w:themeColor="text1"/>
        </w:rPr>
      </w:pPr>
    </w:p>
    <w:p w:rsidR="00823EDE" w:rsidRDefault="00823EDE" w:rsidP="00B32113">
      <w:pPr>
        <w:pStyle w:val="Title"/>
        <w:jc w:val="left"/>
        <w:rPr>
          <w:b w:val="0"/>
          <w:bCs w:val="0"/>
          <w:color w:val="000000" w:themeColor="text1"/>
        </w:rPr>
      </w:pPr>
    </w:p>
    <w:p w:rsidR="00823EDE" w:rsidRPr="002C226E" w:rsidRDefault="00823EDE" w:rsidP="00B32113">
      <w:pPr>
        <w:pStyle w:val="Title"/>
        <w:jc w:val="left"/>
        <w:rPr>
          <w:b w:val="0"/>
          <w:bCs w:val="0"/>
          <w:color w:val="000000" w:themeColor="text1"/>
        </w:rPr>
      </w:pPr>
    </w:p>
    <w:p w:rsidR="00B32113" w:rsidRPr="002C226E" w:rsidRDefault="00B32113" w:rsidP="00B32113">
      <w:pPr>
        <w:spacing w:line="360" w:lineRule="auto"/>
        <w:ind w:firstLine="567"/>
        <w:rPr>
          <w:b/>
          <w:color w:val="000000" w:themeColor="text1"/>
          <w:u w:val="single"/>
          <w:lang w:val="bg-BG"/>
        </w:rPr>
      </w:pPr>
      <w:r w:rsidRPr="002C226E">
        <w:rPr>
          <w:b/>
          <w:color w:val="000000" w:themeColor="text1"/>
          <w:u w:val="single"/>
          <w:lang w:val="bg-BG"/>
        </w:rPr>
        <w:t>ПОДПИС и ПЕЧАТ:</w:t>
      </w:r>
    </w:p>
    <w:p w:rsidR="00B32113" w:rsidRPr="002C226E" w:rsidRDefault="00B32113" w:rsidP="00B32113">
      <w:pPr>
        <w:pStyle w:val="BodyText"/>
        <w:ind w:left="567"/>
        <w:rPr>
          <w:color w:val="000000" w:themeColor="text1"/>
        </w:rPr>
      </w:pPr>
      <w:r w:rsidRPr="002C226E">
        <w:rPr>
          <w:color w:val="000000" w:themeColor="text1"/>
        </w:rPr>
        <w:t>______________________ (име и фамилия)</w:t>
      </w:r>
    </w:p>
    <w:p w:rsidR="00B32113" w:rsidRPr="002C226E" w:rsidRDefault="00B32113" w:rsidP="00B32113">
      <w:pPr>
        <w:pStyle w:val="BodyText"/>
        <w:ind w:left="567"/>
        <w:rPr>
          <w:color w:val="000000" w:themeColor="text1"/>
        </w:rPr>
      </w:pPr>
    </w:p>
    <w:p w:rsidR="00B32113" w:rsidRPr="002C226E" w:rsidRDefault="00B32113" w:rsidP="00B32113">
      <w:pPr>
        <w:pStyle w:val="BodyText"/>
        <w:ind w:left="567"/>
        <w:rPr>
          <w:color w:val="000000" w:themeColor="text1"/>
        </w:rPr>
      </w:pPr>
      <w:r w:rsidRPr="002C226E">
        <w:rPr>
          <w:color w:val="000000" w:themeColor="text1"/>
        </w:rPr>
        <w:t>______________________ (дата)</w:t>
      </w:r>
    </w:p>
    <w:p w:rsidR="00B32113" w:rsidRPr="002C226E" w:rsidRDefault="00B32113" w:rsidP="00B32113">
      <w:pPr>
        <w:pStyle w:val="BodyText"/>
        <w:ind w:left="567"/>
        <w:rPr>
          <w:color w:val="000000" w:themeColor="text1"/>
        </w:rPr>
      </w:pPr>
    </w:p>
    <w:p w:rsidR="00B32113" w:rsidRPr="002C226E" w:rsidRDefault="00B32113" w:rsidP="00B32113">
      <w:pPr>
        <w:pStyle w:val="BodyText"/>
        <w:ind w:left="3366" w:hanging="2805"/>
        <w:rPr>
          <w:color w:val="000000" w:themeColor="text1"/>
        </w:rPr>
      </w:pPr>
      <w:r w:rsidRPr="002C226E">
        <w:rPr>
          <w:color w:val="000000" w:themeColor="text1"/>
        </w:rPr>
        <w:t>______________________ (длъжност на управляващия/представляващия участника)</w:t>
      </w:r>
    </w:p>
    <w:p w:rsidR="00B32113" w:rsidRPr="002C226E" w:rsidRDefault="00B32113" w:rsidP="00B32113">
      <w:pPr>
        <w:pStyle w:val="BodyText"/>
        <w:ind w:left="3366" w:hanging="2805"/>
        <w:rPr>
          <w:color w:val="000000" w:themeColor="text1"/>
        </w:rPr>
      </w:pPr>
    </w:p>
    <w:p w:rsidR="00B32113" w:rsidRPr="002C226E" w:rsidRDefault="00B32113" w:rsidP="00B32113">
      <w:pPr>
        <w:pStyle w:val="BodyText"/>
        <w:ind w:left="567"/>
        <w:rPr>
          <w:color w:val="000000" w:themeColor="text1"/>
        </w:rPr>
      </w:pPr>
      <w:r w:rsidRPr="002C226E">
        <w:rPr>
          <w:color w:val="000000" w:themeColor="text1"/>
        </w:rPr>
        <w:t xml:space="preserve">______________________ (наименование на участника) </w:t>
      </w:r>
    </w:p>
    <w:p w:rsidR="00B32113" w:rsidRDefault="00B32113"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Pr="002C226E" w:rsidRDefault="00F103EA" w:rsidP="002F5EA1">
      <w:pPr>
        <w:pStyle w:val="Heading4"/>
        <w:ind w:left="5040"/>
        <w:rPr>
          <w:color w:val="000000" w:themeColor="text1"/>
          <w:lang w:val="ru-RU"/>
        </w:rPr>
      </w:pPr>
      <w:r w:rsidRPr="002C226E">
        <w:rPr>
          <w:color w:val="000000" w:themeColor="text1"/>
          <w:lang w:val="ru-RU"/>
        </w:rPr>
        <w:lastRenderedPageBreak/>
        <w:t xml:space="preserve">ОБРАЗЕЦ по т. </w:t>
      </w:r>
      <w:smartTag w:uri="urn:schemas-microsoft-com:office:smarttags" w:element="stockticker">
        <w:r w:rsidRPr="002C226E">
          <w:rPr>
            <w:color w:val="000000" w:themeColor="text1"/>
          </w:rPr>
          <w:t>III</w:t>
        </w:r>
      </w:smartTag>
      <w:r>
        <w:rPr>
          <w:color w:val="000000" w:themeColor="text1"/>
          <w:lang w:val="ru-RU"/>
        </w:rPr>
        <w:t>.1.</w:t>
      </w:r>
      <w:r w:rsidRPr="002C226E">
        <w:rPr>
          <w:color w:val="000000" w:themeColor="text1"/>
          <w:lang w:val="ru-RU"/>
        </w:rPr>
        <w:t xml:space="preserve"> към офертата</w:t>
      </w:r>
    </w:p>
    <w:p w:rsidR="00F103EA" w:rsidRPr="002C226E" w:rsidRDefault="00F103EA" w:rsidP="00F103EA">
      <w:pPr>
        <w:pStyle w:val="Heading1"/>
        <w:rPr>
          <w:b w:val="0"/>
          <w:color w:val="000000" w:themeColor="text1"/>
          <w:lang w:val="ru-RU"/>
        </w:rPr>
      </w:pPr>
      <w:r w:rsidRPr="002C226E">
        <w:rPr>
          <w:b w:val="0"/>
          <w:color w:val="000000" w:themeColor="text1"/>
          <w:lang w:val="ru-RU"/>
        </w:rPr>
        <w:t>_____________________________________________________________________________</w:t>
      </w:r>
    </w:p>
    <w:p w:rsidR="00F103EA" w:rsidRPr="002C226E" w:rsidRDefault="00F103EA" w:rsidP="00F103EA">
      <w:pPr>
        <w:pStyle w:val="Heading1"/>
        <w:rPr>
          <w:b w:val="0"/>
          <w:bCs w:val="0"/>
          <w:color w:val="000000" w:themeColor="text1"/>
          <w:u w:val="none"/>
        </w:rPr>
      </w:pPr>
      <w:r w:rsidRPr="002C226E">
        <w:rPr>
          <w:b w:val="0"/>
          <w:bCs w:val="0"/>
          <w:color w:val="000000" w:themeColor="text1"/>
          <w:u w:val="none"/>
          <w:lang w:val="ru-RU"/>
        </w:rPr>
        <w:t>/</w:t>
      </w:r>
      <w:r w:rsidRPr="002C226E">
        <w:rPr>
          <w:b w:val="0"/>
          <w:bCs w:val="0"/>
          <w:color w:val="000000" w:themeColor="text1"/>
          <w:u w:val="none"/>
        </w:rPr>
        <w:t xml:space="preserve">пълно наименование на участника, търговски адрес, телефон и факс, ИН </w:t>
      </w:r>
      <w:r w:rsidRPr="002C226E">
        <w:rPr>
          <w:b w:val="0"/>
          <w:bCs w:val="0"/>
          <w:color w:val="000000" w:themeColor="text1"/>
          <w:u w:val="none"/>
          <w:lang w:val="ru-RU"/>
        </w:rPr>
        <w:t xml:space="preserve"> </w:t>
      </w:r>
      <w:r w:rsidRPr="002C226E">
        <w:rPr>
          <w:b w:val="0"/>
          <w:bCs w:val="0"/>
          <w:color w:val="000000" w:themeColor="text1"/>
          <w:u w:val="none"/>
        </w:rPr>
        <w:t>и ИН по ЗДДС/</w:t>
      </w:r>
    </w:p>
    <w:p w:rsidR="00F103EA" w:rsidRDefault="00F103EA"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Pr="002C226E" w:rsidRDefault="002F5EA1" w:rsidP="00F103EA">
      <w:pPr>
        <w:pStyle w:val="BodyText"/>
        <w:widowControl w:val="0"/>
        <w:jc w:val="center"/>
        <w:rPr>
          <w:b/>
          <w:bCs/>
          <w:color w:val="000000" w:themeColor="text1"/>
        </w:rPr>
      </w:pPr>
    </w:p>
    <w:p w:rsidR="00F103EA" w:rsidRPr="002C226E" w:rsidRDefault="00F103EA" w:rsidP="00F103EA">
      <w:pPr>
        <w:pStyle w:val="BodyText"/>
        <w:widowControl w:val="0"/>
        <w:jc w:val="center"/>
        <w:rPr>
          <w:b/>
          <w:bCs/>
          <w:color w:val="000000" w:themeColor="text1"/>
        </w:rPr>
      </w:pPr>
      <w:r w:rsidRPr="002C226E">
        <w:rPr>
          <w:b/>
          <w:bCs/>
          <w:color w:val="000000" w:themeColor="text1"/>
        </w:rPr>
        <w:t>ЦЕНОВА ТАБЛИЦА</w:t>
      </w:r>
    </w:p>
    <w:p w:rsidR="00F103EA" w:rsidRPr="002C226E" w:rsidRDefault="00F103EA" w:rsidP="00F103EA">
      <w:pPr>
        <w:pStyle w:val="Title"/>
        <w:rPr>
          <w:color w:val="000000" w:themeColor="text1"/>
        </w:rPr>
      </w:pPr>
    </w:p>
    <w:p w:rsidR="00F103EA" w:rsidRPr="002C226E" w:rsidRDefault="00F103EA" w:rsidP="00F103EA">
      <w:pPr>
        <w:pStyle w:val="BodyText"/>
        <w:spacing w:line="360" w:lineRule="auto"/>
        <w:jc w:val="center"/>
        <w:rPr>
          <w:color w:val="000000" w:themeColor="text1"/>
        </w:rPr>
      </w:pPr>
      <w:r w:rsidRPr="002C226E">
        <w:rPr>
          <w:color w:val="000000" w:themeColor="text1"/>
        </w:rPr>
        <w:t xml:space="preserve">за участие в обществена поръчка чрез покана до определени лица с предмет: </w:t>
      </w:r>
    </w:p>
    <w:p w:rsidR="002F5EA1" w:rsidRDefault="002F5EA1" w:rsidP="002F5EA1">
      <w:pPr>
        <w:pStyle w:val="BodyText"/>
        <w:widowControl w:val="0"/>
        <w:ind w:left="-23"/>
        <w:jc w:val="center"/>
        <w:rPr>
          <w:b/>
        </w:rPr>
      </w:pPr>
      <w:r w:rsidRPr="002C2ABB">
        <w:rPr>
          <w:b/>
          <w:bCs/>
          <w:lang w:val="ru-RU"/>
        </w:rPr>
        <w:t>“</w:t>
      </w:r>
      <w:r w:rsidRPr="00BD2E47">
        <w:rPr>
          <w:b/>
        </w:rPr>
        <w:t xml:space="preserve">Доставка на помпи от системата </w:t>
      </w:r>
      <w:proofErr w:type="gramStart"/>
      <w:r w:rsidRPr="00BD2E47">
        <w:rPr>
          <w:b/>
        </w:rPr>
        <w:t>за</w:t>
      </w:r>
      <w:proofErr w:type="gramEnd"/>
      <w:r w:rsidRPr="00BD2E47">
        <w:rPr>
          <w:b/>
        </w:rPr>
        <w:t xml:space="preserve"> </w:t>
      </w:r>
      <w:proofErr w:type="spellStart"/>
      <w:r w:rsidRPr="00BD2E47">
        <w:rPr>
          <w:b/>
        </w:rPr>
        <w:t>дезактивация</w:t>
      </w:r>
      <w:proofErr w:type="spellEnd"/>
      <w:r w:rsidRPr="00BD2E47">
        <w:rPr>
          <w:b/>
        </w:rPr>
        <w:t xml:space="preserve"> на контейнери </w:t>
      </w:r>
    </w:p>
    <w:p w:rsidR="002F5EA1" w:rsidRPr="00BD2E47" w:rsidRDefault="002F5EA1" w:rsidP="002F5EA1">
      <w:pPr>
        <w:pStyle w:val="BodyText"/>
        <w:widowControl w:val="0"/>
        <w:ind w:left="-23"/>
        <w:jc w:val="center"/>
        <w:rPr>
          <w:b/>
          <w:bCs/>
        </w:rPr>
      </w:pPr>
      <w:r w:rsidRPr="00BD2E47">
        <w:rPr>
          <w:b/>
        </w:rPr>
        <w:t>за съхранение на ОЯГ в ХОГ</w:t>
      </w:r>
      <w:r w:rsidRPr="00BD2E47">
        <w:rPr>
          <w:b/>
          <w:bCs/>
        </w:rPr>
        <w:t>”</w:t>
      </w:r>
    </w:p>
    <w:p w:rsidR="00F103EA" w:rsidRPr="002C226E" w:rsidRDefault="00F103EA" w:rsidP="00F103EA">
      <w:pPr>
        <w:pStyle w:val="Title"/>
        <w:jc w:val="left"/>
        <w:rPr>
          <w:color w:val="000000" w:themeColor="text1"/>
          <w:lang w:val="ru-RU"/>
        </w:rPr>
      </w:pPr>
    </w:p>
    <w:p w:rsidR="00F103EA" w:rsidRPr="002C226E" w:rsidRDefault="00F103EA" w:rsidP="00F103EA">
      <w:pPr>
        <w:pStyle w:val="Title"/>
        <w:jc w:val="left"/>
        <w:rPr>
          <w:color w:val="000000" w:themeColor="text1"/>
          <w:lang w:val="ru-RU"/>
        </w:rPr>
      </w:pPr>
    </w:p>
    <w:p w:rsidR="00264FF4" w:rsidRPr="002C226E" w:rsidRDefault="00264FF4" w:rsidP="00264FF4">
      <w:pPr>
        <w:pStyle w:val="Header"/>
        <w:widowControl w:val="0"/>
        <w:tabs>
          <w:tab w:val="clear" w:pos="4153"/>
          <w:tab w:val="clear" w:pos="8306"/>
        </w:tabs>
        <w:rPr>
          <w:color w:val="000000" w:themeColor="text1"/>
          <w:lang w:val="bg-BG"/>
        </w:rPr>
      </w:pPr>
    </w:p>
    <w:tbl>
      <w:tblPr>
        <w:tblW w:w="9210" w:type="dxa"/>
        <w:jc w:val="center"/>
        <w:tblInd w:w="2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3835"/>
        <w:gridCol w:w="985"/>
        <w:gridCol w:w="1111"/>
        <w:gridCol w:w="1230"/>
        <w:gridCol w:w="1497"/>
      </w:tblGrid>
      <w:tr w:rsidR="00264FF4" w:rsidRPr="001544C7" w:rsidTr="00ED7119">
        <w:trPr>
          <w:trHeight w:val="964"/>
          <w:jc w:val="center"/>
        </w:trPr>
        <w:tc>
          <w:tcPr>
            <w:tcW w:w="552" w:type="dxa"/>
            <w:vAlign w:val="center"/>
          </w:tcPr>
          <w:p w:rsidR="00264FF4" w:rsidRPr="001544C7" w:rsidRDefault="00264FF4" w:rsidP="00ED7119">
            <w:pPr>
              <w:jc w:val="center"/>
              <w:rPr>
                <w:b/>
                <w:bCs/>
              </w:rPr>
            </w:pPr>
            <w:r w:rsidRPr="001544C7">
              <w:rPr>
                <w:b/>
                <w:bCs/>
              </w:rPr>
              <w:t>№</w:t>
            </w:r>
          </w:p>
        </w:tc>
        <w:tc>
          <w:tcPr>
            <w:tcW w:w="3835" w:type="dxa"/>
            <w:vAlign w:val="center"/>
          </w:tcPr>
          <w:p w:rsidR="00264FF4" w:rsidRPr="00B2185C" w:rsidRDefault="00264FF4" w:rsidP="00ED7119">
            <w:pPr>
              <w:jc w:val="center"/>
              <w:rPr>
                <w:b/>
                <w:bCs/>
                <w:lang w:val="bg-BG"/>
              </w:rPr>
            </w:pPr>
            <w:r w:rsidRPr="00B2185C">
              <w:rPr>
                <w:b/>
                <w:bCs/>
                <w:lang w:val="bg-BG"/>
              </w:rPr>
              <w:t>Наименование и описание, съгласно техническото предложение</w:t>
            </w:r>
          </w:p>
        </w:tc>
        <w:tc>
          <w:tcPr>
            <w:tcW w:w="985" w:type="dxa"/>
            <w:shd w:val="clear" w:color="auto" w:fill="auto"/>
            <w:vAlign w:val="center"/>
          </w:tcPr>
          <w:p w:rsidR="00A21850" w:rsidRPr="00B2185C" w:rsidRDefault="00A21850" w:rsidP="00A21850">
            <w:pPr>
              <w:jc w:val="center"/>
              <w:rPr>
                <w:b/>
                <w:bCs/>
                <w:lang w:val="bg-BG"/>
              </w:rPr>
            </w:pPr>
            <w:proofErr w:type="spellStart"/>
            <w:r w:rsidRPr="00B2185C">
              <w:rPr>
                <w:b/>
                <w:bCs/>
                <w:lang w:val="bg-BG"/>
              </w:rPr>
              <w:t>Кол-во</w:t>
            </w:r>
            <w:proofErr w:type="spellEnd"/>
          </w:p>
          <w:p w:rsidR="00264FF4" w:rsidRPr="00B2185C" w:rsidRDefault="00264FF4" w:rsidP="00ED7119">
            <w:pPr>
              <w:jc w:val="center"/>
              <w:rPr>
                <w:b/>
                <w:bCs/>
                <w:lang w:val="bg-BG"/>
              </w:rPr>
            </w:pPr>
          </w:p>
        </w:tc>
        <w:tc>
          <w:tcPr>
            <w:tcW w:w="1111" w:type="dxa"/>
            <w:shd w:val="clear" w:color="auto" w:fill="auto"/>
            <w:vAlign w:val="center"/>
          </w:tcPr>
          <w:p w:rsidR="00A21850" w:rsidRPr="00B2185C" w:rsidRDefault="00A21850" w:rsidP="00ED7119">
            <w:pPr>
              <w:jc w:val="center"/>
              <w:rPr>
                <w:b/>
                <w:bCs/>
                <w:lang w:val="bg-BG"/>
              </w:rPr>
            </w:pPr>
            <w:r w:rsidRPr="00B2185C">
              <w:rPr>
                <w:b/>
                <w:bCs/>
                <w:lang w:val="bg-BG"/>
              </w:rPr>
              <w:t>Един. мярка</w:t>
            </w:r>
          </w:p>
        </w:tc>
        <w:tc>
          <w:tcPr>
            <w:tcW w:w="1230" w:type="dxa"/>
            <w:shd w:val="clear" w:color="auto" w:fill="auto"/>
            <w:vAlign w:val="center"/>
          </w:tcPr>
          <w:p w:rsidR="00264FF4" w:rsidRPr="00B2185C" w:rsidRDefault="00264FF4" w:rsidP="00ED7119">
            <w:pPr>
              <w:jc w:val="center"/>
              <w:rPr>
                <w:b/>
                <w:bCs/>
                <w:lang w:val="bg-BG"/>
              </w:rPr>
            </w:pPr>
            <w:r w:rsidRPr="00B2185C">
              <w:rPr>
                <w:b/>
                <w:bCs/>
                <w:lang w:val="bg-BG"/>
              </w:rPr>
              <w:t>Единична цена</w:t>
            </w:r>
          </w:p>
        </w:tc>
        <w:tc>
          <w:tcPr>
            <w:tcW w:w="1497" w:type="dxa"/>
            <w:shd w:val="clear" w:color="auto" w:fill="auto"/>
            <w:vAlign w:val="center"/>
          </w:tcPr>
          <w:p w:rsidR="00264FF4" w:rsidRPr="00B2185C" w:rsidRDefault="00264FF4" w:rsidP="00ED7119">
            <w:pPr>
              <w:jc w:val="center"/>
              <w:rPr>
                <w:b/>
                <w:bCs/>
                <w:lang w:val="bg-BG"/>
              </w:rPr>
            </w:pPr>
            <w:r w:rsidRPr="00B2185C">
              <w:rPr>
                <w:b/>
                <w:bCs/>
                <w:lang w:val="bg-BG"/>
              </w:rPr>
              <w:t>Обща стойност</w:t>
            </w:r>
          </w:p>
        </w:tc>
      </w:tr>
      <w:tr w:rsidR="00264FF4" w:rsidRPr="001544C7" w:rsidTr="00ED7119">
        <w:trPr>
          <w:trHeight w:val="270"/>
          <w:jc w:val="center"/>
        </w:trPr>
        <w:tc>
          <w:tcPr>
            <w:tcW w:w="552" w:type="dxa"/>
            <w:vAlign w:val="center"/>
          </w:tcPr>
          <w:p w:rsidR="00264FF4" w:rsidRPr="001544C7" w:rsidRDefault="00264FF4" w:rsidP="00ED7119">
            <w:pPr>
              <w:jc w:val="center"/>
              <w:rPr>
                <w:b/>
                <w:bCs/>
                <w:i/>
                <w:iCs/>
                <w:sz w:val="20"/>
                <w:szCs w:val="20"/>
              </w:rPr>
            </w:pPr>
            <w:r w:rsidRPr="001544C7">
              <w:rPr>
                <w:b/>
                <w:bCs/>
                <w:i/>
                <w:iCs/>
                <w:sz w:val="20"/>
                <w:szCs w:val="20"/>
              </w:rPr>
              <w:t>1</w:t>
            </w:r>
          </w:p>
        </w:tc>
        <w:tc>
          <w:tcPr>
            <w:tcW w:w="3835" w:type="dxa"/>
          </w:tcPr>
          <w:p w:rsidR="00264FF4" w:rsidRPr="00B2185C" w:rsidRDefault="00264FF4" w:rsidP="00ED7119">
            <w:pPr>
              <w:jc w:val="center"/>
              <w:rPr>
                <w:b/>
                <w:bCs/>
                <w:i/>
                <w:iCs/>
                <w:sz w:val="20"/>
                <w:szCs w:val="20"/>
                <w:lang w:val="bg-BG"/>
              </w:rPr>
            </w:pPr>
            <w:r w:rsidRPr="00B2185C">
              <w:rPr>
                <w:b/>
                <w:bCs/>
                <w:i/>
                <w:iCs/>
                <w:sz w:val="20"/>
                <w:szCs w:val="20"/>
                <w:lang w:val="bg-BG"/>
              </w:rPr>
              <w:t>2</w:t>
            </w:r>
          </w:p>
        </w:tc>
        <w:tc>
          <w:tcPr>
            <w:tcW w:w="985" w:type="dxa"/>
            <w:shd w:val="clear" w:color="auto" w:fill="auto"/>
            <w:vAlign w:val="center"/>
          </w:tcPr>
          <w:p w:rsidR="00264FF4" w:rsidRPr="00DB0895" w:rsidRDefault="00264FF4" w:rsidP="00ED7119">
            <w:pPr>
              <w:jc w:val="center"/>
              <w:rPr>
                <w:b/>
                <w:bCs/>
                <w:i/>
                <w:iCs/>
                <w:sz w:val="20"/>
                <w:szCs w:val="20"/>
              </w:rPr>
            </w:pPr>
            <w:r>
              <w:rPr>
                <w:b/>
                <w:bCs/>
                <w:i/>
                <w:iCs/>
                <w:sz w:val="20"/>
                <w:szCs w:val="20"/>
              </w:rPr>
              <w:t>3</w:t>
            </w:r>
          </w:p>
        </w:tc>
        <w:tc>
          <w:tcPr>
            <w:tcW w:w="1111" w:type="dxa"/>
            <w:shd w:val="clear" w:color="auto" w:fill="auto"/>
            <w:vAlign w:val="center"/>
          </w:tcPr>
          <w:p w:rsidR="00264FF4" w:rsidRPr="00DB0895" w:rsidRDefault="00264FF4" w:rsidP="00ED7119">
            <w:pPr>
              <w:jc w:val="center"/>
              <w:rPr>
                <w:b/>
                <w:bCs/>
                <w:i/>
                <w:iCs/>
                <w:sz w:val="20"/>
                <w:szCs w:val="20"/>
              </w:rPr>
            </w:pPr>
            <w:r>
              <w:rPr>
                <w:b/>
                <w:bCs/>
                <w:i/>
                <w:iCs/>
                <w:sz w:val="20"/>
                <w:szCs w:val="20"/>
              </w:rPr>
              <w:t>4</w:t>
            </w:r>
          </w:p>
        </w:tc>
        <w:tc>
          <w:tcPr>
            <w:tcW w:w="1230" w:type="dxa"/>
            <w:shd w:val="clear" w:color="auto" w:fill="auto"/>
            <w:vAlign w:val="center"/>
          </w:tcPr>
          <w:p w:rsidR="00264FF4" w:rsidRPr="00DB0895" w:rsidRDefault="00264FF4" w:rsidP="00ED7119">
            <w:pPr>
              <w:jc w:val="center"/>
              <w:rPr>
                <w:b/>
                <w:bCs/>
                <w:i/>
                <w:iCs/>
                <w:sz w:val="20"/>
                <w:szCs w:val="20"/>
              </w:rPr>
            </w:pPr>
            <w:r>
              <w:rPr>
                <w:b/>
                <w:bCs/>
                <w:i/>
                <w:iCs/>
                <w:sz w:val="20"/>
                <w:szCs w:val="20"/>
              </w:rPr>
              <w:t>5</w:t>
            </w:r>
          </w:p>
        </w:tc>
        <w:tc>
          <w:tcPr>
            <w:tcW w:w="1497" w:type="dxa"/>
            <w:shd w:val="clear" w:color="auto" w:fill="auto"/>
            <w:vAlign w:val="center"/>
          </w:tcPr>
          <w:p w:rsidR="00264FF4" w:rsidRPr="00DB0895" w:rsidRDefault="00264FF4" w:rsidP="00ED7119">
            <w:pPr>
              <w:jc w:val="center"/>
              <w:rPr>
                <w:b/>
                <w:bCs/>
                <w:i/>
                <w:iCs/>
                <w:sz w:val="20"/>
                <w:szCs w:val="20"/>
              </w:rPr>
            </w:pPr>
            <w:r>
              <w:rPr>
                <w:b/>
                <w:bCs/>
                <w:i/>
                <w:iCs/>
                <w:sz w:val="20"/>
                <w:szCs w:val="20"/>
              </w:rPr>
              <w:t>6</w:t>
            </w:r>
          </w:p>
        </w:tc>
      </w:tr>
      <w:tr w:rsidR="00264FF4" w:rsidRPr="001544C7" w:rsidTr="00ED7119">
        <w:trPr>
          <w:trHeight w:val="315"/>
          <w:jc w:val="center"/>
        </w:trPr>
        <w:tc>
          <w:tcPr>
            <w:tcW w:w="552" w:type="dxa"/>
            <w:vAlign w:val="center"/>
          </w:tcPr>
          <w:p w:rsidR="00264FF4" w:rsidRPr="001544C7" w:rsidRDefault="00264FF4" w:rsidP="00ED7119">
            <w:pPr>
              <w:jc w:val="center"/>
            </w:pPr>
            <w:r w:rsidRPr="001544C7">
              <w:t>1</w:t>
            </w:r>
          </w:p>
        </w:tc>
        <w:tc>
          <w:tcPr>
            <w:tcW w:w="3835" w:type="dxa"/>
          </w:tcPr>
          <w:p w:rsidR="00264FF4" w:rsidRPr="00B2185C" w:rsidRDefault="00264FF4" w:rsidP="00ED7119">
            <w:pPr>
              <w:jc w:val="center"/>
              <w:rPr>
                <w:b/>
                <w:bCs/>
                <w:i/>
                <w:iCs/>
                <w:lang w:val="bg-BG"/>
              </w:rPr>
            </w:pPr>
            <w:r w:rsidRPr="00B2185C">
              <w:rPr>
                <w:b/>
                <w:bCs/>
                <w:i/>
                <w:iCs/>
                <w:lang w:val="bg-BG"/>
              </w:rPr>
              <w:t> </w:t>
            </w:r>
          </w:p>
        </w:tc>
        <w:tc>
          <w:tcPr>
            <w:tcW w:w="985" w:type="dxa"/>
            <w:shd w:val="clear" w:color="auto" w:fill="auto"/>
            <w:vAlign w:val="center"/>
          </w:tcPr>
          <w:p w:rsidR="00264FF4" w:rsidRPr="001544C7" w:rsidRDefault="00264FF4" w:rsidP="00ED7119">
            <w:pPr>
              <w:jc w:val="center"/>
              <w:rPr>
                <w:b/>
                <w:bCs/>
                <w:i/>
                <w:iCs/>
              </w:rPr>
            </w:pPr>
            <w:r w:rsidRPr="001544C7">
              <w:rPr>
                <w:b/>
                <w:bCs/>
                <w:i/>
                <w:iCs/>
              </w:rPr>
              <w:t> </w:t>
            </w:r>
          </w:p>
        </w:tc>
        <w:tc>
          <w:tcPr>
            <w:tcW w:w="1111" w:type="dxa"/>
            <w:shd w:val="clear" w:color="auto" w:fill="auto"/>
            <w:vAlign w:val="center"/>
          </w:tcPr>
          <w:p w:rsidR="00264FF4" w:rsidRPr="001544C7" w:rsidRDefault="00264FF4" w:rsidP="00ED7119">
            <w:pPr>
              <w:jc w:val="center"/>
              <w:rPr>
                <w:b/>
                <w:bCs/>
                <w:i/>
                <w:iCs/>
              </w:rPr>
            </w:pPr>
            <w:r w:rsidRPr="001544C7">
              <w:rPr>
                <w:b/>
                <w:bCs/>
                <w:i/>
                <w:iCs/>
              </w:rPr>
              <w:t> </w:t>
            </w:r>
          </w:p>
        </w:tc>
        <w:tc>
          <w:tcPr>
            <w:tcW w:w="1230" w:type="dxa"/>
            <w:shd w:val="clear" w:color="auto" w:fill="auto"/>
            <w:vAlign w:val="center"/>
          </w:tcPr>
          <w:p w:rsidR="00264FF4" w:rsidRPr="001544C7" w:rsidRDefault="00264FF4" w:rsidP="00ED7119">
            <w:pPr>
              <w:jc w:val="center"/>
              <w:rPr>
                <w:b/>
                <w:bCs/>
                <w:i/>
                <w:iCs/>
              </w:rPr>
            </w:pPr>
            <w:r w:rsidRPr="001544C7">
              <w:rPr>
                <w:b/>
                <w:bCs/>
                <w:i/>
                <w:iCs/>
              </w:rPr>
              <w:t> </w:t>
            </w:r>
          </w:p>
        </w:tc>
        <w:tc>
          <w:tcPr>
            <w:tcW w:w="1497" w:type="dxa"/>
            <w:shd w:val="clear" w:color="auto" w:fill="auto"/>
            <w:vAlign w:val="center"/>
          </w:tcPr>
          <w:p w:rsidR="00264FF4" w:rsidRPr="001544C7" w:rsidRDefault="00264FF4" w:rsidP="00ED7119">
            <w:pPr>
              <w:jc w:val="center"/>
              <w:rPr>
                <w:b/>
                <w:bCs/>
                <w:i/>
                <w:iCs/>
              </w:rPr>
            </w:pPr>
            <w:r w:rsidRPr="001544C7">
              <w:rPr>
                <w:b/>
                <w:bCs/>
                <w:i/>
                <w:iCs/>
              </w:rPr>
              <w:t> </w:t>
            </w:r>
          </w:p>
        </w:tc>
      </w:tr>
      <w:tr w:rsidR="00264FF4" w:rsidRPr="001544C7" w:rsidTr="00ED7119">
        <w:trPr>
          <w:trHeight w:val="315"/>
          <w:jc w:val="center"/>
        </w:trPr>
        <w:tc>
          <w:tcPr>
            <w:tcW w:w="552" w:type="dxa"/>
            <w:vAlign w:val="center"/>
          </w:tcPr>
          <w:p w:rsidR="00264FF4" w:rsidRPr="001544C7" w:rsidRDefault="00264FF4" w:rsidP="00ED7119">
            <w:pPr>
              <w:jc w:val="center"/>
              <w:rPr>
                <w:lang w:val="en-US"/>
              </w:rPr>
            </w:pPr>
            <w:r w:rsidRPr="001544C7">
              <w:rPr>
                <w:lang w:val="en-US"/>
              </w:rPr>
              <w:t>2</w:t>
            </w:r>
          </w:p>
        </w:tc>
        <w:tc>
          <w:tcPr>
            <w:tcW w:w="3835" w:type="dxa"/>
          </w:tcPr>
          <w:p w:rsidR="00264FF4" w:rsidRPr="00B2185C" w:rsidRDefault="00264FF4" w:rsidP="00ED7119">
            <w:pPr>
              <w:jc w:val="center"/>
              <w:rPr>
                <w:b/>
                <w:bCs/>
                <w:i/>
                <w:iCs/>
                <w:lang w:val="bg-BG"/>
              </w:rPr>
            </w:pPr>
          </w:p>
        </w:tc>
        <w:tc>
          <w:tcPr>
            <w:tcW w:w="985" w:type="dxa"/>
            <w:shd w:val="clear" w:color="auto" w:fill="auto"/>
            <w:vAlign w:val="center"/>
          </w:tcPr>
          <w:p w:rsidR="00264FF4" w:rsidRPr="001544C7" w:rsidRDefault="00264FF4" w:rsidP="00ED7119">
            <w:pPr>
              <w:jc w:val="center"/>
              <w:rPr>
                <w:b/>
                <w:bCs/>
                <w:i/>
                <w:iCs/>
              </w:rPr>
            </w:pPr>
          </w:p>
        </w:tc>
        <w:tc>
          <w:tcPr>
            <w:tcW w:w="1111" w:type="dxa"/>
            <w:shd w:val="clear" w:color="auto" w:fill="auto"/>
            <w:vAlign w:val="center"/>
          </w:tcPr>
          <w:p w:rsidR="00264FF4" w:rsidRPr="001544C7" w:rsidRDefault="00264FF4" w:rsidP="00ED7119">
            <w:pPr>
              <w:jc w:val="center"/>
              <w:rPr>
                <w:b/>
                <w:bCs/>
                <w:i/>
                <w:iCs/>
              </w:rPr>
            </w:pPr>
          </w:p>
        </w:tc>
        <w:tc>
          <w:tcPr>
            <w:tcW w:w="1230" w:type="dxa"/>
            <w:shd w:val="clear" w:color="auto" w:fill="auto"/>
            <w:vAlign w:val="center"/>
          </w:tcPr>
          <w:p w:rsidR="00264FF4" w:rsidRPr="001544C7" w:rsidRDefault="00264FF4" w:rsidP="00ED7119">
            <w:pPr>
              <w:jc w:val="center"/>
              <w:rPr>
                <w:b/>
                <w:bCs/>
                <w:i/>
                <w:iCs/>
              </w:rPr>
            </w:pPr>
          </w:p>
        </w:tc>
        <w:tc>
          <w:tcPr>
            <w:tcW w:w="1497" w:type="dxa"/>
            <w:shd w:val="clear" w:color="auto" w:fill="auto"/>
            <w:vAlign w:val="center"/>
          </w:tcPr>
          <w:p w:rsidR="00264FF4" w:rsidRPr="001544C7" w:rsidRDefault="00264FF4" w:rsidP="00ED7119">
            <w:pPr>
              <w:jc w:val="center"/>
              <w:rPr>
                <w:b/>
                <w:bCs/>
                <w:i/>
                <w:iCs/>
              </w:rPr>
            </w:pPr>
          </w:p>
        </w:tc>
      </w:tr>
      <w:tr w:rsidR="00264FF4" w:rsidRPr="001544C7" w:rsidTr="00ED7119">
        <w:trPr>
          <w:trHeight w:val="315"/>
          <w:jc w:val="center"/>
        </w:trPr>
        <w:tc>
          <w:tcPr>
            <w:tcW w:w="552" w:type="dxa"/>
            <w:vAlign w:val="center"/>
          </w:tcPr>
          <w:p w:rsidR="00264FF4" w:rsidRPr="001544C7" w:rsidRDefault="00264FF4" w:rsidP="00ED7119">
            <w:pPr>
              <w:jc w:val="center"/>
              <w:rPr>
                <w:lang w:val="en-US"/>
              </w:rPr>
            </w:pPr>
            <w:r w:rsidRPr="001544C7">
              <w:rPr>
                <w:lang w:val="en-US"/>
              </w:rPr>
              <w:t>n</w:t>
            </w:r>
          </w:p>
        </w:tc>
        <w:tc>
          <w:tcPr>
            <w:tcW w:w="3835" w:type="dxa"/>
          </w:tcPr>
          <w:p w:rsidR="00264FF4" w:rsidRPr="00B2185C" w:rsidRDefault="00264FF4" w:rsidP="00ED7119">
            <w:pPr>
              <w:jc w:val="center"/>
              <w:rPr>
                <w:b/>
                <w:bCs/>
                <w:i/>
                <w:iCs/>
                <w:lang w:val="bg-BG"/>
              </w:rPr>
            </w:pPr>
          </w:p>
        </w:tc>
        <w:tc>
          <w:tcPr>
            <w:tcW w:w="985" w:type="dxa"/>
            <w:shd w:val="clear" w:color="auto" w:fill="auto"/>
            <w:vAlign w:val="center"/>
          </w:tcPr>
          <w:p w:rsidR="00264FF4" w:rsidRPr="001544C7" w:rsidRDefault="00264FF4" w:rsidP="00ED7119">
            <w:pPr>
              <w:jc w:val="center"/>
              <w:rPr>
                <w:b/>
                <w:bCs/>
                <w:i/>
                <w:iCs/>
              </w:rPr>
            </w:pPr>
          </w:p>
        </w:tc>
        <w:tc>
          <w:tcPr>
            <w:tcW w:w="1111" w:type="dxa"/>
            <w:shd w:val="clear" w:color="auto" w:fill="auto"/>
            <w:vAlign w:val="center"/>
          </w:tcPr>
          <w:p w:rsidR="00264FF4" w:rsidRPr="001544C7" w:rsidRDefault="00264FF4" w:rsidP="00ED7119">
            <w:pPr>
              <w:jc w:val="center"/>
              <w:rPr>
                <w:b/>
                <w:bCs/>
                <w:i/>
                <w:iCs/>
              </w:rPr>
            </w:pPr>
          </w:p>
        </w:tc>
        <w:tc>
          <w:tcPr>
            <w:tcW w:w="1230" w:type="dxa"/>
            <w:shd w:val="clear" w:color="auto" w:fill="auto"/>
            <w:vAlign w:val="center"/>
          </w:tcPr>
          <w:p w:rsidR="00264FF4" w:rsidRPr="001544C7" w:rsidRDefault="00264FF4" w:rsidP="00ED7119">
            <w:pPr>
              <w:jc w:val="center"/>
              <w:rPr>
                <w:b/>
                <w:bCs/>
                <w:i/>
                <w:iCs/>
              </w:rPr>
            </w:pPr>
          </w:p>
        </w:tc>
        <w:tc>
          <w:tcPr>
            <w:tcW w:w="1497" w:type="dxa"/>
            <w:shd w:val="clear" w:color="auto" w:fill="auto"/>
            <w:vAlign w:val="center"/>
          </w:tcPr>
          <w:p w:rsidR="00264FF4" w:rsidRPr="001544C7" w:rsidRDefault="00264FF4" w:rsidP="00ED7119">
            <w:pPr>
              <w:jc w:val="center"/>
              <w:rPr>
                <w:b/>
                <w:bCs/>
                <w:i/>
                <w:iCs/>
              </w:rPr>
            </w:pPr>
          </w:p>
        </w:tc>
      </w:tr>
      <w:tr w:rsidR="00264FF4" w:rsidRPr="001544C7" w:rsidTr="00ED7119">
        <w:trPr>
          <w:trHeight w:val="315"/>
          <w:jc w:val="center"/>
        </w:trPr>
        <w:tc>
          <w:tcPr>
            <w:tcW w:w="7713" w:type="dxa"/>
            <w:gridSpan w:val="5"/>
          </w:tcPr>
          <w:p w:rsidR="00264FF4" w:rsidRPr="00B2185C" w:rsidRDefault="00264FF4" w:rsidP="00ED7119">
            <w:pPr>
              <w:rPr>
                <w:b/>
                <w:i/>
                <w:lang w:val="bg-BG"/>
              </w:rPr>
            </w:pPr>
            <w:r w:rsidRPr="00B2185C">
              <w:rPr>
                <w:b/>
                <w:i/>
                <w:lang w:val="bg-BG"/>
              </w:rPr>
              <w:t>Обща цена за изпълнение на поръчката в лв. без ДД</w:t>
            </w:r>
            <w:r w:rsidR="00A21850" w:rsidRPr="00B2185C">
              <w:rPr>
                <w:b/>
                <w:i/>
                <w:lang w:val="bg-BG"/>
              </w:rPr>
              <w:t xml:space="preserve">С,  при условие на доставка DDP/DAP </w:t>
            </w:r>
            <w:r w:rsidRPr="00B2185C">
              <w:rPr>
                <w:b/>
                <w:i/>
                <w:lang w:val="bg-BG"/>
              </w:rPr>
              <w:t>АЕЦ Козлодуй (</w:t>
            </w:r>
            <w:proofErr w:type="spellStart"/>
            <w:r w:rsidRPr="00B2185C">
              <w:rPr>
                <w:b/>
                <w:i/>
                <w:lang w:val="bg-BG"/>
              </w:rPr>
              <w:t>Incoterms</w:t>
            </w:r>
            <w:proofErr w:type="spellEnd"/>
            <w:r w:rsidRPr="00B2185C">
              <w:rPr>
                <w:b/>
                <w:i/>
                <w:lang w:val="bg-BG"/>
              </w:rPr>
              <w:t xml:space="preserve"> 2010)</w:t>
            </w:r>
          </w:p>
        </w:tc>
        <w:tc>
          <w:tcPr>
            <w:tcW w:w="1497" w:type="dxa"/>
            <w:shd w:val="clear" w:color="auto" w:fill="auto"/>
            <w:vAlign w:val="center"/>
          </w:tcPr>
          <w:p w:rsidR="00264FF4" w:rsidRPr="001544C7" w:rsidRDefault="00264FF4" w:rsidP="00ED7119">
            <w:pPr>
              <w:jc w:val="center"/>
              <w:rPr>
                <w:b/>
                <w:bCs/>
                <w:i/>
                <w:iCs/>
              </w:rPr>
            </w:pPr>
          </w:p>
        </w:tc>
      </w:tr>
    </w:tbl>
    <w:p w:rsidR="00F103EA" w:rsidRPr="002C226E" w:rsidRDefault="00F103EA" w:rsidP="00F103EA">
      <w:pPr>
        <w:pStyle w:val="Title"/>
        <w:jc w:val="both"/>
        <w:rPr>
          <w:bCs w:val="0"/>
          <w:color w:val="000000" w:themeColor="text1"/>
          <w:lang w:val="ru-RU"/>
        </w:rPr>
      </w:pPr>
    </w:p>
    <w:p w:rsidR="00F103EA" w:rsidRPr="002C226E" w:rsidRDefault="00F103EA" w:rsidP="00F103EA">
      <w:pPr>
        <w:pStyle w:val="Header"/>
        <w:widowControl w:val="0"/>
        <w:tabs>
          <w:tab w:val="clear" w:pos="4153"/>
          <w:tab w:val="clear" w:pos="8306"/>
        </w:tabs>
        <w:rPr>
          <w:color w:val="000000" w:themeColor="text1"/>
          <w:lang w:val="ru-RU"/>
        </w:rPr>
      </w:pPr>
    </w:p>
    <w:p w:rsidR="00F103EA" w:rsidRDefault="00F103EA" w:rsidP="00F103EA">
      <w:pPr>
        <w:pStyle w:val="Header"/>
        <w:widowControl w:val="0"/>
        <w:tabs>
          <w:tab w:val="clear" w:pos="4153"/>
          <w:tab w:val="clear" w:pos="8306"/>
        </w:tabs>
        <w:rPr>
          <w:color w:val="000000" w:themeColor="text1"/>
          <w:lang w:val="ru-RU"/>
        </w:rPr>
      </w:pPr>
    </w:p>
    <w:p w:rsidR="002F5EA1" w:rsidRDefault="002F5EA1" w:rsidP="00F103EA">
      <w:pPr>
        <w:pStyle w:val="Header"/>
        <w:widowControl w:val="0"/>
        <w:tabs>
          <w:tab w:val="clear" w:pos="4153"/>
          <w:tab w:val="clear" w:pos="8306"/>
        </w:tabs>
        <w:rPr>
          <w:color w:val="000000" w:themeColor="text1"/>
          <w:lang w:val="ru-RU"/>
        </w:rPr>
      </w:pPr>
    </w:p>
    <w:p w:rsidR="002F5EA1" w:rsidRPr="002C226E" w:rsidRDefault="002F5EA1" w:rsidP="00F103EA">
      <w:pPr>
        <w:pStyle w:val="Header"/>
        <w:widowControl w:val="0"/>
        <w:tabs>
          <w:tab w:val="clear" w:pos="4153"/>
          <w:tab w:val="clear" w:pos="8306"/>
        </w:tabs>
        <w:rPr>
          <w:color w:val="000000" w:themeColor="text1"/>
          <w:lang w:val="ru-RU"/>
        </w:rPr>
      </w:pPr>
    </w:p>
    <w:p w:rsidR="00F103EA" w:rsidRPr="002C226E" w:rsidRDefault="00F103EA" w:rsidP="00F103EA">
      <w:pPr>
        <w:pStyle w:val="Header"/>
        <w:widowControl w:val="0"/>
        <w:tabs>
          <w:tab w:val="clear" w:pos="4153"/>
          <w:tab w:val="clear" w:pos="8306"/>
        </w:tabs>
        <w:rPr>
          <w:color w:val="000000" w:themeColor="text1"/>
          <w:lang w:val="ru-RU"/>
        </w:rPr>
      </w:pPr>
    </w:p>
    <w:p w:rsidR="00F103EA" w:rsidRPr="002C226E" w:rsidRDefault="00F103EA" w:rsidP="00F103EA">
      <w:pPr>
        <w:spacing w:line="360" w:lineRule="auto"/>
        <w:ind w:firstLine="567"/>
        <w:rPr>
          <w:b/>
          <w:color w:val="000000" w:themeColor="text1"/>
          <w:u w:val="single"/>
          <w:lang w:val="bg-BG"/>
        </w:rPr>
      </w:pPr>
      <w:r w:rsidRPr="002C226E">
        <w:rPr>
          <w:b/>
          <w:color w:val="000000" w:themeColor="text1"/>
          <w:u w:val="single"/>
          <w:lang w:val="bg-BG"/>
        </w:rPr>
        <w:t>ПОДПИС и ПЕЧАТ:</w:t>
      </w:r>
    </w:p>
    <w:p w:rsidR="00F103EA" w:rsidRPr="002C226E" w:rsidRDefault="00F103EA" w:rsidP="00F103EA">
      <w:pPr>
        <w:pStyle w:val="BodyText"/>
        <w:ind w:left="567"/>
        <w:rPr>
          <w:color w:val="000000" w:themeColor="text1"/>
        </w:rPr>
      </w:pPr>
      <w:r w:rsidRPr="002C226E">
        <w:rPr>
          <w:color w:val="000000" w:themeColor="text1"/>
        </w:rPr>
        <w:t>______________________ (име и фамилия)</w:t>
      </w:r>
    </w:p>
    <w:p w:rsidR="00F103EA" w:rsidRPr="002C226E" w:rsidRDefault="00F103EA" w:rsidP="00F103EA">
      <w:pPr>
        <w:pStyle w:val="BodyText"/>
        <w:ind w:left="567"/>
        <w:rPr>
          <w:color w:val="000000" w:themeColor="text1"/>
        </w:rPr>
      </w:pPr>
    </w:p>
    <w:p w:rsidR="00F103EA" w:rsidRPr="002C226E" w:rsidRDefault="00F103EA" w:rsidP="00F103EA">
      <w:pPr>
        <w:pStyle w:val="BodyText"/>
        <w:ind w:left="567"/>
        <w:rPr>
          <w:color w:val="000000" w:themeColor="text1"/>
        </w:rPr>
      </w:pPr>
      <w:r w:rsidRPr="002C226E">
        <w:rPr>
          <w:color w:val="000000" w:themeColor="text1"/>
        </w:rPr>
        <w:t>______________________ (дата)</w:t>
      </w:r>
    </w:p>
    <w:p w:rsidR="00F103EA" w:rsidRPr="002C226E" w:rsidRDefault="00F103EA" w:rsidP="00F103EA">
      <w:pPr>
        <w:pStyle w:val="BodyText"/>
        <w:ind w:left="567"/>
        <w:rPr>
          <w:color w:val="000000" w:themeColor="text1"/>
        </w:rPr>
      </w:pPr>
    </w:p>
    <w:p w:rsidR="00F103EA" w:rsidRPr="002C226E" w:rsidRDefault="00F103EA" w:rsidP="00F103EA">
      <w:pPr>
        <w:pStyle w:val="BodyText"/>
        <w:ind w:left="3366" w:hanging="2805"/>
        <w:rPr>
          <w:color w:val="000000" w:themeColor="text1"/>
        </w:rPr>
      </w:pPr>
      <w:r w:rsidRPr="002C226E">
        <w:rPr>
          <w:color w:val="000000" w:themeColor="text1"/>
        </w:rPr>
        <w:t>______________________ (длъжност на управляващия/представляващия участника)</w:t>
      </w:r>
    </w:p>
    <w:p w:rsidR="00F103EA" w:rsidRPr="002C226E" w:rsidRDefault="00F103EA" w:rsidP="00F103EA">
      <w:pPr>
        <w:pStyle w:val="BodyText"/>
        <w:ind w:left="3366" w:hanging="2805"/>
        <w:rPr>
          <w:color w:val="000000" w:themeColor="text1"/>
        </w:rPr>
      </w:pPr>
    </w:p>
    <w:p w:rsidR="00F103EA" w:rsidRDefault="00F103EA" w:rsidP="00F103EA">
      <w:pPr>
        <w:pStyle w:val="BodyText"/>
        <w:ind w:left="567"/>
        <w:rPr>
          <w:color w:val="000000" w:themeColor="text1"/>
        </w:rPr>
      </w:pPr>
      <w:r w:rsidRPr="002C226E">
        <w:rPr>
          <w:color w:val="000000" w:themeColor="text1"/>
        </w:rPr>
        <w:t>______________________ (наименование на участника)</w:t>
      </w:r>
      <w:r w:rsidRPr="002C226E">
        <w:rPr>
          <w:color w:val="000000" w:themeColor="text1"/>
          <w:lang w:val="en-US"/>
        </w:rPr>
        <w:t xml:space="preserve"> </w:t>
      </w:r>
    </w:p>
    <w:p w:rsidR="00F103EA" w:rsidRDefault="00F103EA"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F7071B" w:rsidRDefault="00F7071B" w:rsidP="00F7071B">
      <w:pPr>
        <w:numPr>
          <w:ilvl w:val="12"/>
          <w:numId w:val="0"/>
        </w:numPr>
        <w:ind w:left="4860" w:hanging="1080"/>
        <w:jc w:val="right"/>
        <w:rPr>
          <w:b/>
          <w:bCs/>
          <w:szCs w:val="22"/>
          <w:lang w:val="bg-BG"/>
        </w:rPr>
      </w:pPr>
      <w:r w:rsidRPr="00027B7E">
        <w:rPr>
          <w:b/>
          <w:bCs/>
          <w:szCs w:val="22"/>
          <w:lang w:val="bg-BG"/>
        </w:rPr>
        <w:t>ОБРАЗЕЦ</w:t>
      </w:r>
    </w:p>
    <w:p w:rsidR="00F7071B" w:rsidRDefault="00F7071B" w:rsidP="00F7071B">
      <w:pPr>
        <w:numPr>
          <w:ilvl w:val="12"/>
          <w:numId w:val="0"/>
        </w:numPr>
        <w:ind w:left="4860" w:hanging="1080"/>
        <w:jc w:val="right"/>
        <w:rPr>
          <w:b/>
          <w:bCs/>
          <w:szCs w:val="22"/>
          <w:lang w:val="bg-BG"/>
        </w:rPr>
      </w:pPr>
    </w:p>
    <w:p w:rsidR="00F7071B" w:rsidRPr="00027B7E" w:rsidRDefault="00F7071B" w:rsidP="00F7071B">
      <w:pPr>
        <w:numPr>
          <w:ilvl w:val="12"/>
          <w:numId w:val="0"/>
        </w:numPr>
        <w:ind w:left="4860" w:hanging="1080"/>
        <w:jc w:val="right"/>
        <w:rPr>
          <w:b/>
          <w:bCs/>
          <w:szCs w:val="22"/>
          <w:lang w:val="ru-RU"/>
        </w:rPr>
      </w:pPr>
    </w:p>
    <w:p w:rsidR="00F7071B" w:rsidRDefault="00F7071B" w:rsidP="00F7071B">
      <w:pPr>
        <w:pStyle w:val="Heading1"/>
      </w:pPr>
      <w:r>
        <w:t>ИНФОРМАЦИОНЕН ЛИСТ ЗА УЧАСТНИКА</w:t>
      </w:r>
    </w:p>
    <w:p w:rsidR="00F7071B" w:rsidRPr="00F7071B" w:rsidRDefault="00F7071B" w:rsidP="00F7071B">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6161"/>
      </w:tblGrid>
      <w:tr w:rsidR="00F7071B" w:rsidTr="00AC4FBD">
        <w:tc>
          <w:tcPr>
            <w:tcW w:w="3019" w:type="dxa"/>
          </w:tcPr>
          <w:p w:rsidR="00F7071B" w:rsidRDefault="00F7071B" w:rsidP="00AC4FBD">
            <w:pPr>
              <w:pStyle w:val="BodyText"/>
              <w:jc w:val="left"/>
              <w:rPr>
                <w:b/>
                <w:bCs/>
              </w:rPr>
            </w:pPr>
            <w:r>
              <w:rPr>
                <w:b/>
                <w:bCs/>
              </w:rPr>
              <w:t>Наименование на Участника:</w:t>
            </w:r>
          </w:p>
        </w:tc>
        <w:tc>
          <w:tcPr>
            <w:tcW w:w="6161" w:type="dxa"/>
          </w:tcPr>
          <w:p w:rsidR="00F7071B" w:rsidRDefault="00F7071B" w:rsidP="00AC4FBD">
            <w:pPr>
              <w:pStyle w:val="BodyText"/>
              <w:ind w:left="252"/>
              <w:rPr>
                <w:i/>
                <w:iCs/>
              </w:rPr>
            </w:pPr>
            <w:r>
              <w:rPr>
                <w:i/>
                <w:iCs/>
              </w:rPr>
              <w:t>Посочете точното наименование на дружеството, според съдебната регистрация</w:t>
            </w:r>
          </w:p>
        </w:tc>
      </w:tr>
      <w:tr w:rsidR="00F7071B" w:rsidTr="00AC4FBD">
        <w:tc>
          <w:tcPr>
            <w:tcW w:w="3019" w:type="dxa"/>
          </w:tcPr>
          <w:p w:rsidR="00F7071B" w:rsidRDefault="00F7071B" w:rsidP="00AC4FBD">
            <w:pPr>
              <w:pStyle w:val="BodyText"/>
              <w:jc w:val="left"/>
              <w:rPr>
                <w:b/>
                <w:bCs/>
                <w:lang w:val="en-US"/>
              </w:rPr>
            </w:pPr>
            <w:r>
              <w:rPr>
                <w:b/>
                <w:bCs/>
              </w:rPr>
              <w:t>Седалище по регистрация:</w:t>
            </w:r>
          </w:p>
        </w:tc>
        <w:tc>
          <w:tcPr>
            <w:tcW w:w="6161" w:type="dxa"/>
          </w:tcPr>
          <w:p w:rsidR="00F7071B" w:rsidRDefault="00F7071B" w:rsidP="00AC4FBD">
            <w:pPr>
              <w:pStyle w:val="BodyText"/>
              <w:ind w:left="252"/>
              <w:rPr>
                <w:i/>
                <w:iCs/>
              </w:rPr>
            </w:pPr>
            <w:r>
              <w:rPr>
                <w:i/>
                <w:iCs/>
              </w:rPr>
              <w:t>Посочете държавата и адрес на седалището на участника</w:t>
            </w:r>
          </w:p>
        </w:tc>
      </w:tr>
      <w:tr w:rsidR="00F7071B" w:rsidRPr="008D660C" w:rsidTr="00AC4FBD">
        <w:tc>
          <w:tcPr>
            <w:tcW w:w="3019" w:type="dxa"/>
          </w:tcPr>
          <w:p w:rsidR="00F7071B" w:rsidRDefault="00F7071B" w:rsidP="00AC4FBD">
            <w:pPr>
              <w:pStyle w:val="BodyText"/>
              <w:jc w:val="left"/>
              <w:rPr>
                <w:b/>
                <w:bCs/>
              </w:rPr>
            </w:pPr>
            <w:r>
              <w:rPr>
                <w:b/>
                <w:bCs/>
              </w:rPr>
              <w:t>Точен адрес за кореспонденция</w:t>
            </w:r>
          </w:p>
        </w:tc>
        <w:tc>
          <w:tcPr>
            <w:tcW w:w="6161" w:type="dxa"/>
          </w:tcPr>
          <w:p w:rsidR="00F7071B" w:rsidRDefault="00F7071B" w:rsidP="00AC4FBD">
            <w:pPr>
              <w:pStyle w:val="BodyText"/>
              <w:ind w:left="252"/>
              <w:rPr>
                <w:i/>
                <w:iCs/>
              </w:rPr>
            </w:pPr>
            <w:r>
              <w:rPr>
                <w:i/>
                <w:iCs/>
              </w:rPr>
              <w:t>Посочете улица, град, пощенски код, държава</w:t>
            </w:r>
          </w:p>
        </w:tc>
      </w:tr>
      <w:tr w:rsidR="00F7071B" w:rsidTr="00AC4FBD">
        <w:tc>
          <w:tcPr>
            <w:tcW w:w="3019" w:type="dxa"/>
          </w:tcPr>
          <w:p w:rsidR="00F7071B" w:rsidRDefault="00F7071B" w:rsidP="00AC4FBD">
            <w:pPr>
              <w:pStyle w:val="BodyText"/>
              <w:rPr>
                <w:b/>
                <w:bCs/>
              </w:rPr>
            </w:pPr>
            <w:r>
              <w:rPr>
                <w:b/>
                <w:bCs/>
              </w:rPr>
              <w:t>Лице за контакти</w:t>
            </w:r>
          </w:p>
        </w:tc>
        <w:tc>
          <w:tcPr>
            <w:tcW w:w="6161" w:type="dxa"/>
          </w:tcPr>
          <w:p w:rsidR="00F7071B" w:rsidRDefault="00F7071B" w:rsidP="00AC4FBD">
            <w:pPr>
              <w:pStyle w:val="BodyText"/>
              <w:ind w:left="252"/>
              <w:rPr>
                <w:i/>
                <w:iCs/>
              </w:rPr>
            </w:pPr>
            <w:r>
              <w:rPr>
                <w:i/>
                <w:iCs/>
              </w:rPr>
              <w:t>Посочете име, фамилия и длъжност</w:t>
            </w:r>
          </w:p>
        </w:tc>
      </w:tr>
      <w:tr w:rsidR="00F7071B" w:rsidTr="00AC4FBD">
        <w:tc>
          <w:tcPr>
            <w:tcW w:w="3019" w:type="dxa"/>
          </w:tcPr>
          <w:p w:rsidR="00F7071B" w:rsidRDefault="00F7071B" w:rsidP="00AC4FBD">
            <w:pPr>
              <w:pStyle w:val="BodyText"/>
              <w:rPr>
                <w:b/>
                <w:bCs/>
              </w:rPr>
            </w:pPr>
            <w:r>
              <w:rPr>
                <w:b/>
                <w:bCs/>
              </w:rPr>
              <w:t>Телефонен номер</w:t>
            </w:r>
          </w:p>
        </w:tc>
        <w:tc>
          <w:tcPr>
            <w:tcW w:w="6161" w:type="dxa"/>
          </w:tcPr>
          <w:p w:rsidR="00F7071B" w:rsidRDefault="00F7071B" w:rsidP="00AC4FBD">
            <w:pPr>
              <w:pStyle w:val="BodyText"/>
              <w:ind w:left="252"/>
              <w:rPr>
                <w:i/>
                <w:iCs/>
              </w:rPr>
            </w:pPr>
            <w:r>
              <w:rPr>
                <w:i/>
                <w:iCs/>
              </w:rPr>
              <w:t>Посочете код на населеното място и телефонен номер</w:t>
            </w:r>
          </w:p>
        </w:tc>
      </w:tr>
      <w:tr w:rsidR="00F7071B" w:rsidTr="00AC4FBD">
        <w:tc>
          <w:tcPr>
            <w:tcW w:w="3019" w:type="dxa"/>
          </w:tcPr>
          <w:p w:rsidR="00F7071B" w:rsidRDefault="00F7071B" w:rsidP="00AC4FBD">
            <w:pPr>
              <w:pStyle w:val="BodyText"/>
              <w:rPr>
                <w:b/>
                <w:bCs/>
              </w:rPr>
            </w:pPr>
            <w:r>
              <w:rPr>
                <w:b/>
                <w:bCs/>
              </w:rPr>
              <w:t>Електронен адрес</w:t>
            </w:r>
          </w:p>
        </w:tc>
        <w:tc>
          <w:tcPr>
            <w:tcW w:w="6161" w:type="dxa"/>
          </w:tcPr>
          <w:p w:rsidR="00F7071B" w:rsidRDefault="00F7071B" w:rsidP="00AC4FBD">
            <w:pPr>
              <w:pStyle w:val="BodyText"/>
              <w:ind w:left="252"/>
              <w:rPr>
                <w:i/>
                <w:iCs/>
              </w:rPr>
            </w:pPr>
          </w:p>
        </w:tc>
      </w:tr>
      <w:tr w:rsidR="00F7071B" w:rsidTr="00AC4FBD">
        <w:tc>
          <w:tcPr>
            <w:tcW w:w="3019" w:type="dxa"/>
          </w:tcPr>
          <w:p w:rsidR="00F7071B" w:rsidRDefault="00F7071B" w:rsidP="00AC4FBD">
            <w:pPr>
              <w:pStyle w:val="BodyText"/>
              <w:rPr>
                <w:b/>
                <w:bCs/>
              </w:rPr>
            </w:pPr>
            <w:r>
              <w:rPr>
                <w:b/>
                <w:bCs/>
              </w:rPr>
              <w:t>Интернет адрес</w:t>
            </w:r>
          </w:p>
        </w:tc>
        <w:tc>
          <w:tcPr>
            <w:tcW w:w="6161" w:type="dxa"/>
          </w:tcPr>
          <w:p w:rsidR="00F7071B" w:rsidRDefault="00F7071B" w:rsidP="00AC4FBD">
            <w:pPr>
              <w:pStyle w:val="BodyText"/>
              <w:ind w:left="252"/>
              <w:rPr>
                <w:i/>
                <w:iCs/>
              </w:rPr>
            </w:pPr>
          </w:p>
        </w:tc>
      </w:tr>
      <w:tr w:rsidR="00F7071B" w:rsidTr="00AC4FBD">
        <w:tc>
          <w:tcPr>
            <w:tcW w:w="3019" w:type="dxa"/>
          </w:tcPr>
          <w:p w:rsidR="00F7071B" w:rsidRDefault="00F7071B" w:rsidP="00AC4FBD">
            <w:pPr>
              <w:pStyle w:val="BodyText"/>
              <w:rPr>
                <w:b/>
                <w:bCs/>
              </w:rPr>
            </w:pPr>
            <w:r>
              <w:rPr>
                <w:b/>
                <w:bCs/>
              </w:rPr>
              <w:t>Правен статус</w:t>
            </w:r>
          </w:p>
        </w:tc>
        <w:tc>
          <w:tcPr>
            <w:tcW w:w="6161" w:type="dxa"/>
          </w:tcPr>
          <w:p w:rsidR="00F7071B" w:rsidRDefault="00F7071B" w:rsidP="00AC4FBD">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F7071B" w:rsidTr="00AC4FBD">
        <w:tc>
          <w:tcPr>
            <w:tcW w:w="3019" w:type="dxa"/>
          </w:tcPr>
          <w:p w:rsidR="00F7071B" w:rsidRDefault="00F7071B" w:rsidP="00AC4FBD">
            <w:pPr>
              <w:pStyle w:val="BodyText"/>
              <w:jc w:val="left"/>
              <w:rPr>
                <w:b/>
                <w:bCs/>
              </w:rPr>
            </w:pPr>
            <w:r>
              <w:rPr>
                <w:b/>
                <w:bCs/>
              </w:rPr>
              <w:t>ИН по ЗДДС № и държава на данъчна регистрация съгласно данъчната декларация</w:t>
            </w:r>
          </w:p>
        </w:tc>
        <w:tc>
          <w:tcPr>
            <w:tcW w:w="6161" w:type="dxa"/>
          </w:tcPr>
          <w:p w:rsidR="00F7071B" w:rsidRDefault="00F7071B" w:rsidP="00AC4FBD">
            <w:pPr>
              <w:pStyle w:val="BodyText"/>
              <w:ind w:left="252"/>
              <w:rPr>
                <w:i/>
                <w:iCs/>
              </w:rPr>
            </w:pPr>
            <w:r>
              <w:rPr>
                <w:i/>
                <w:iCs/>
              </w:rPr>
              <w:t>Посочете номер по ЗДДС и наименованието на държавата, например: България.........</w:t>
            </w:r>
          </w:p>
        </w:tc>
      </w:tr>
      <w:tr w:rsidR="00F7071B" w:rsidTr="00AC4FBD">
        <w:tc>
          <w:tcPr>
            <w:tcW w:w="3019" w:type="dxa"/>
          </w:tcPr>
          <w:p w:rsidR="00F7071B" w:rsidRDefault="00F7071B" w:rsidP="00AC4FBD">
            <w:pPr>
              <w:pStyle w:val="BodyText"/>
              <w:rPr>
                <w:b/>
                <w:bCs/>
              </w:rPr>
            </w:pPr>
            <w:r>
              <w:rPr>
                <w:b/>
                <w:bCs/>
              </w:rPr>
              <w:t>ИН/ЕИК</w:t>
            </w:r>
          </w:p>
        </w:tc>
        <w:tc>
          <w:tcPr>
            <w:tcW w:w="6161" w:type="dxa"/>
          </w:tcPr>
          <w:p w:rsidR="00F7071B" w:rsidRDefault="00F7071B" w:rsidP="00AC4FBD">
            <w:pPr>
              <w:pStyle w:val="BodyText"/>
              <w:ind w:left="252"/>
              <w:rPr>
                <w:i/>
                <w:iCs/>
              </w:rPr>
            </w:pPr>
          </w:p>
        </w:tc>
      </w:tr>
      <w:tr w:rsidR="00F7071B" w:rsidTr="00AC4FBD">
        <w:trPr>
          <w:trHeight w:val="392"/>
        </w:trPr>
        <w:tc>
          <w:tcPr>
            <w:tcW w:w="3019" w:type="dxa"/>
            <w:vAlign w:val="center"/>
          </w:tcPr>
          <w:p w:rsidR="00F7071B" w:rsidRDefault="00F7071B" w:rsidP="00AC4FBD">
            <w:pPr>
              <w:pStyle w:val="BodyText"/>
              <w:jc w:val="left"/>
              <w:rPr>
                <w:b/>
                <w:bCs/>
              </w:rPr>
            </w:pPr>
            <w:r>
              <w:rPr>
                <w:b/>
                <w:bCs/>
              </w:rPr>
              <w:t>Предмет на поръчката</w:t>
            </w:r>
          </w:p>
        </w:tc>
        <w:tc>
          <w:tcPr>
            <w:tcW w:w="6161" w:type="dxa"/>
            <w:vAlign w:val="center"/>
          </w:tcPr>
          <w:p w:rsidR="00F7071B" w:rsidRPr="002F5EA1" w:rsidRDefault="002F5EA1" w:rsidP="002F5EA1">
            <w:pPr>
              <w:pStyle w:val="BodyText"/>
              <w:widowControl w:val="0"/>
              <w:ind w:left="-23"/>
              <w:jc w:val="left"/>
              <w:rPr>
                <w:b/>
                <w:bCs/>
              </w:rPr>
            </w:pPr>
            <w:r w:rsidRPr="002C2ABB">
              <w:rPr>
                <w:b/>
                <w:bCs/>
                <w:lang w:val="ru-RU"/>
              </w:rPr>
              <w:t>“</w:t>
            </w:r>
            <w:r w:rsidRPr="00BD2E47">
              <w:rPr>
                <w:b/>
              </w:rPr>
              <w:t xml:space="preserve">Доставка на помпи от системата </w:t>
            </w:r>
            <w:proofErr w:type="gramStart"/>
            <w:r w:rsidRPr="00BD2E47">
              <w:rPr>
                <w:b/>
              </w:rPr>
              <w:t>за</w:t>
            </w:r>
            <w:proofErr w:type="gramEnd"/>
            <w:r w:rsidRPr="00BD2E47">
              <w:rPr>
                <w:b/>
              </w:rPr>
              <w:t xml:space="preserve"> </w:t>
            </w:r>
            <w:proofErr w:type="spellStart"/>
            <w:r w:rsidRPr="00BD2E47">
              <w:rPr>
                <w:b/>
              </w:rPr>
              <w:t>дезактивация</w:t>
            </w:r>
            <w:proofErr w:type="spellEnd"/>
            <w:r w:rsidRPr="00BD2E47">
              <w:rPr>
                <w:b/>
              </w:rPr>
              <w:t xml:space="preserve"> на контейнери за съхранение на ОЯГ в ХОГ</w:t>
            </w:r>
            <w:r w:rsidRPr="00BD2E47">
              <w:rPr>
                <w:b/>
                <w:bCs/>
              </w:rPr>
              <w:t>”</w:t>
            </w:r>
          </w:p>
        </w:tc>
      </w:tr>
      <w:tr w:rsidR="00F7071B" w:rsidTr="00AC4FBD">
        <w:tc>
          <w:tcPr>
            <w:tcW w:w="3019" w:type="dxa"/>
          </w:tcPr>
          <w:p w:rsidR="00F7071B" w:rsidRDefault="00F7071B" w:rsidP="00AC4FBD">
            <w:pPr>
              <w:pStyle w:val="BodyText"/>
              <w:rPr>
                <w:b/>
                <w:bCs/>
              </w:rPr>
            </w:pPr>
            <w:r>
              <w:rPr>
                <w:b/>
                <w:bCs/>
              </w:rPr>
              <w:t>Номер на поръчката</w:t>
            </w:r>
          </w:p>
        </w:tc>
        <w:tc>
          <w:tcPr>
            <w:tcW w:w="6161" w:type="dxa"/>
          </w:tcPr>
          <w:p w:rsidR="00F7071B" w:rsidRDefault="00F7071B" w:rsidP="00AC4FBD">
            <w:pPr>
              <w:pStyle w:val="BodyText"/>
              <w:ind w:left="252"/>
              <w:rPr>
                <w:i/>
                <w:iCs/>
              </w:rPr>
            </w:pPr>
            <w:r>
              <w:rPr>
                <w:i/>
                <w:iCs/>
              </w:rPr>
              <w:t>Посочете изходящия номер на поканата от Възложителя</w:t>
            </w:r>
          </w:p>
        </w:tc>
      </w:tr>
      <w:tr w:rsidR="00F7071B" w:rsidTr="00AC4FBD">
        <w:tc>
          <w:tcPr>
            <w:tcW w:w="3019" w:type="dxa"/>
          </w:tcPr>
          <w:p w:rsidR="00F7071B" w:rsidRDefault="00F7071B" w:rsidP="00AC4FBD">
            <w:pPr>
              <w:pStyle w:val="BodyText"/>
              <w:rPr>
                <w:b/>
                <w:bCs/>
              </w:rPr>
            </w:pPr>
            <w:r>
              <w:rPr>
                <w:b/>
                <w:bCs/>
              </w:rPr>
              <w:t>Дата на изготвяне на офертата</w:t>
            </w:r>
          </w:p>
        </w:tc>
        <w:tc>
          <w:tcPr>
            <w:tcW w:w="6161" w:type="dxa"/>
          </w:tcPr>
          <w:p w:rsidR="00F7071B" w:rsidRDefault="00F7071B" w:rsidP="00AC4FBD">
            <w:pPr>
              <w:pStyle w:val="BodyText"/>
              <w:ind w:left="252"/>
              <w:rPr>
                <w:i/>
                <w:iCs/>
              </w:rPr>
            </w:pPr>
            <w:r>
              <w:rPr>
                <w:i/>
                <w:iCs/>
              </w:rPr>
              <w:t xml:space="preserve">Посочете дата: дата, месец, година; Напр. </w:t>
            </w:r>
            <w:r>
              <w:rPr>
                <w:i/>
                <w:iCs/>
                <w:lang w:val="en-US"/>
              </w:rPr>
              <w:t>28</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F7071B" w:rsidRDefault="00F7071B" w:rsidP="00F7071B">
      <w:pPr>
        <w:pStyle w:val="BodyText"/>
        <w:rPr>
          <w:i/>
          <w:iCs/>
        </w:rPr>
      </w:pPr>
    </w:p>
    <w:p w:rsidR="00F7071B" w:rsidRPr="00094A88" w:rsidRDefault="00F7071B" w:rsidP="00F7071B">
      <w:pPr>
        <w:pStyle w:val="BodyText"/>
        <w:rPr>
          <w:i/>
          <w:iCs/>
        </w:rPr>
      </w:pPr>
      <w:r>
        <w:rPr>
          <w:b/>
          <w:bCs/>
        </w:rPr>
        <w:t xml:space="preserve">До: </w:t>
      </w:r>
      <w:r>
        <w:rPr>
          <w:i/>
          <w:iCs/>
        </w:rPr>
        <w:t>(Наименование на Възложителя)</w:t>
      </w: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spacing w:line="360" w:lineRule="auto"/>
        <w:ind w:firstLine="567"/>
        <w:rPr>
          <w:b/>
          <w:color w:val="000000"/>
          <w:szCs w:val="22"/>
          <w:u w:val="single"/>
          <w:lang w:val="ru-RU"/>
        </w:rPr>
      </w:pPr>
      <w:r>
        <w:rPr>
          <w:b/>
          <w:color w:val="000000"/>
          <w:szCs w:val="22"/>
          <w:u w:val="single"/>
          <w:lang w:val="ru-RU"/>
        </w:rPr>
        <w:t>ПОДПИС и ПЕЧАТ:</w:t>
      </w:r>
    </w:p>
    <w:p w:rsidR="00F7071B" w:rsidRDefault="00F7071B" w:rsidP="00F7071B">
      <w:pPr>
        <w:pStyle w:val="BodyText"/>
        <w:ind w:left="567"/>
        <w:rPr>
          <w:szCs w:val="22"/>
        </w:rPr>
      </w:pPr>
    </w:p>
    <w:p w:rsidR="00F7071B" w:rsidRDefault="00F7071B" w:rsidP="00F7071B">
      <w:pPr>
        <w:pStyle w:val="BodyText"/>
        <w:ind w:left="567"/>
        <w:rPr>
          <w:szCs w:val="22"/>
        </w:rPr>
      </w:pPr>
      <w:r>
        <w:rPr>
          <w:szCs w:val="22"/>
        </w:rPr>
        <w:t>______________________ (име и фамилия)</w:t>
      </w:r>
    </w:p>
    <w:p w:rsidR="00F7071B" w:rsidRDefault="00F7071B" w:rsidP="00F7071B">
      <w:pPr>
        <w:pStyle w:val="BodyText"/>
        <w:ind w:left="567"/>
        <w:rPr>
          <w:szCs w:val="22"/>
        </w:rPr>
      </w:pPr>
    </w:p>
    <w:p w:rsidR="00F7071B" w:rsidRDefault="00F7071B" w:rsidP="00F7071B">
      <w:pPr>
        <w:pStyle w:val="BodyText"/>
        <w:ind w:left="567"/>
        <w:rPr>
          <w:szCs w:val="22"/>
        </w:rPr>
      </w:pPr>
      <w:r>
        <w:rPr>
          <w:szCs w:val="22"/>
        </w:rPr>
        <w:t>______________________ (дата)</w:t>
      </w:r>
    </w:p>
    <w:p w:rsidR="00F7071B" w:rsidRDefault="00F7071B" w:rsidP="00F7071B">
      <w:pPr>
        <w:pStyle w:val="BodyText"/>
        <w:ind w:left="567"/>
        <w:rPr>
          <w:szCs w:val="22"/>
        </w:rPr>
      </w:pPr>
    </w:p>
    <w:p w:rsidR="00F7071B" w:rsidRDefault="00F7071B" w:rsidP="00F7071B">
      <w:pPr>
        <w:pStyle w:val="BodyText"/>
        <w:ind w:left="3366" w:hanging="2805"/>
        <w:rPr>
          <w:szCs w:val="22"/>
        </w:rPr>
      </w:pPr>
      <w:r>
        <w:rPr>
          <w:szCs w:val="22"/>
        </w:rPr>
        <w:t>______________________ (длъжност на управляващия/представляващия участника)</w:t>
      </w:r>
    </w:p>
    <w:p w:rsidR="00F7071B" w:rsidRDefault="00F7071B" w:rsidP="00F7071B">
      <w:pPr>
        <w:pStyle w:val="BodyText"/>
        <w:ind w:left="3366" w:hanging="2805"/>
        <w:rPr>
          <w:szCs w:val="22"/>
        </w:rPr>
      </w:pPr>
    </w:p>
    <w:p w:rsidR="00F7071B" w:rsidRDefault="00F7071B" w:rsidP="00F7071B">
      <w:pPr>
        <w:pStyle w:val="BodyText"/>
        <w:ind w:left="567"/>
        <w:rPr>
          <w:szCs w:val="22"/>
        </w:rPr>
      </w:pPr>
      <w:r>
        <w:rPr>
          <w:szCs w:val="22"/>
        </w:rPr>
        <w:t>______________________ (наименование на участника)</w:t>
      </w:r>
    </w:p>
    <w:p w:rsidR="00F7071B" w:rsidRPr="00B630C0" w:rsidRDefault="00F7071B" w:rsidP="00D8794D">
      <w:pPr>
        <w:pStyle w:val="BodyText"/>
        <w:spacing w:line="320" w:lineRule="exact"/>
        <w:jc w:val="left"/>
        <w:rPr>
          <w:lang w:val="ru-RU"/>
        </w:rPr>
      </w:pPr>
    </w:p>
    <w:sectPr w:rsidR="00F7071B" w:rsidRPr="00B630C0"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775" w:rsidRDefault="00066775" w:rsidP="00CB3937">
      <w:r>
        <w:separator/>
      </w:r>
    </w:p>
  </w:endnote>
  <w:endnote w:type="continuationSeparator" w:id="0">
    <w:p w:rsidR="00066775" w:rsidRDefault="0006677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775" w:rsidRDefault="00066775" w:rsidP="00CB3937">
      <w:r>
        <w:separator/>
      </w:r>
    </w:p>
  </w:footnote>
  <w:footnote w:type="continuationSeparator" w:id="0">
    <w:p w:rsidR="00066775" w:rsidRDefault="0006677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A77A22"/>
    <w:rsid w:val="00002103"/>
    <w:rsid w:val="00014906"/>
    <w:rsid w:val="00020209"/>
    <w:rsid w:val="00020DBB"/>
    <w:rsid w:val="00033F98"/>
    <w:rsid w:val="00041427"/>
    <w:rsid w:val="000427D5"/>
    <w:rsid w:val="0004568C"/>
    <w:rsid w:val="00047ADB"/>
    <w:rsid w:val="00050769"/>
    <w:rsid w:val="000523DB"/>
    <w:rsid w:val="00054D20"/>
    <w:rsid w:val="00054E5B"/>
    <w:rsid w:val="00055889"/>
    <w:rsid w:val="000616FF"/>
    <w:rsid w:val="00062C25"/>
    <w:rsid w:val="00065C25"/>
    <w:rsid w:val="00066775"/>
    <w:rsid w:val="000670F2"/>
    <w:rsid w:val="0007211A"/>
    <w:rsid w:val="000771F7"/>
    <w:rsid w:val="00081F75"/>
    <w:rsid w:val="0008729C"/>
    <w:rsid w:val="00090E04"/>
    <w:rsid w:val="000975E3"/>
    <w:rsid w:val="000A2EBC"/>
    <w:rsid w:val="000A55E3"/>
    <w:rsid w:val="000A729D"/>
    <w:rsid w:val="000B0379"/>
    <w:rsid w:val="000B21E4"/>
    <w:rsid w:val="000B7EA0"/>
    <w:rsid w:val="000C07C0"/>
    <w:rsid w:val="000C176B"/>
    <w:rsid w:val="000C31C3"/>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3B8B"/>
    <w:rsid w:val="0011473B"/>
    <w:rsid w:val="00116FDD"/>
    <w:rsid w:val="0012524E"/>
    <w:rsid w:val="001303F4"/>
    <w:rsid w:val="001332D1"/>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686D"/>
    <w:rsid w:val="00230100"/>
    <w:rsid w:val="002304A0"/>
    <w:rsid w:val="00232E30"/>
    <w:rsid w:val="00237409"/>
    <w:rsid w:val="00245A3C"/>
    <w:rsid w:val="00250352"/>
    <w:rsid w:val="00254B83"/>
    <w:rsid w:val="00264FF4"/>
    <w:rsid w:val="002709A3"/>
    <w:rsid w:val="00273517"/>
    <w:rsid w:val="00273F7B"/>
    <w:rsid w:val="00274745"/>
    <w:rsid w:val="002774A1"/>
    <w:rsid w:val="00282057"/>
    <w:rsid w:val="00294E74"/>
    <w:rsid w:val="002A00ED"/>
    <w:rsid w:val="002A026C"/>
    <w:rsid w:val="002A1C2A"/>
    <w:rsid w:val="002A3308"/>
    <w:rsid w:val="002A6692"/>
    <w:rsid w:val="002B0B0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5EA1"/>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10A6"/>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4D0F"/>
    <w:rsid w:val="00375423"/>
    <w:rsid w:val="0037594F"/>
    <w:rsid w:val="00375C9A"/>
    <w:rsid w:val="0038288D"/>
    <w:rsid w:val="003838D0"/>
    <w:rsid w:val="00384A12"/>
    <w:rsid w:val="00392C59"/>
    <w:rsid w:val="003A2DB7"/>
    <w:rsid w:val="003A5840"/>
    <w:rsid w:val="003B1394"/>
    <w:rsid w:val="003B3BB6"/>
    <w:rsid w:val="003B64F2"/>
    <w:rsid w:val="003C3E21"/>
    <w:rsid w:val="003C5DDF"/>
    <w:rsid w:val="003C6254"/>
    <w:rsid w:val="003C7EBA"/>
    <w:rsid w:val="003D23FE"/>
    <w:rsid w:val="003D286A"/>
    <w:rsid w:val="003D6AC6"/>
    <w:rsid w:val="003E115C"/>
    <w:rsid w:val="003E2D4B"/>
    <w:rsid w:val="003E40A0"/>
    <w:rsid w:val="003E43CA"/>
    <w:rsid w:val="003E51F2"/>
    <w:rsid w:val="003F2E3B"/>
    <w:rsid w:val="003F62D3"/>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D20BE"/>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2ADB"/>
    <w:rsid w:val="005D3A8C"/>
    <w:rsid w:val="005D4EF7"/>
    <w:rsid w:val="005E19F1"/>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3489"/>
    <w:rsid w:val="006A4567"/>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46BC"/>
    <w:rsid w:val="00723E34"/>
    <w:rsid w:val="00725B85"/>
    <w:rsid w:val="007318E0"/>
    <w:rsid w:val="007330DA"/>
    <w:rsid w:val="007354EA"/>
    <w:rsid w:val="007418F9"/>
    <w:rsid w:val="00743992"/>
    <w:rsid w:val="00750346"/>
    <w:rsid w:val="00755676"/>
    <w:rsid w:val="007577BD"/>
    <w:rsid w:val="0076030A"/>
    <w:rsid w:val="0076486D"/>
    <w:rsid w:val="00771953"/>
    <w:rsid w:val="007762A3"/>
    <w:rsid w:val="00777D59"/>
    <w:rsid w:val="00782310"/>
    <w:rsid w:val="007861B1"/>
    <w:rsid w:val="007863D1"/>
    <w:rsid w:val="007875D0"/>
    <w:rsid w:val="00795939"/>
    <w:rsid w:val="007A78B5"/>
    <w:rsid w:val="007A79D3"/>
    <w:rsid w:val="007A7BE1"/>
    <w:rsid w:val="007B2571"/>
    <w:rsid w:val="007B4608"/>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3EDE"/>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2201"/>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1F6"/>
    <w:rsid w:val="00987B0D"/>
    <w:rsid w:val="00991383"/>
    <w:rsid w:val="009933F0"/>
    <w:rsid w:val="00994439"/>
    <w:rsid w:val="009971D5"/>
    <w:rsid w:val="009A1815"/>
    <w:rsid w:val="009A1A33"/>
    <w:rsid w:val="009A529E"/>
    <w:rsid w:val="009A72FC"/>
    <w:rsid w:val="009A7DC7"/>
    <w:rsid w:val="009B001E"/>
    <w:rsid w:val="009B1E53"/>
    <w:rsid w:val="009B74F9"/>
    <w:rsid w:val="009B7F32"/>
    <w:rsid w:val="009C0372"/>
    <w:rsid w:val="009C1425"/>
    <w:rsid w:val="009C6BE2"/>
    <w:rsid w:val="009D14DE"/>
    <w:rsid w:val="009D2516"/>
    <w:rsid w:val="009D455F"/>
    <w:rsid w:val="009E0932"/>
    <w:rsid w:val="009E1B74"/>
    <w:rsid w:val="009E3798"/>
    <w:rsid w:val="009E3B80"/>
    <w:rsid w:val="009E5DC1"/>
    <w:rsid w:val="009E69FA"/>
    <w:rsid w:val="009F09C0"/>
    <w:rsid w:val="009F0EB2"/>
    <w:rsid w:val="009F5F15"/>
    <w:rsid w:val="00A01DFF"/>
    <w:rsid w:val="00A02724"/>
    <w:rsid w:val="00A02B83"/>
    <w:rsid w:val="00A0404C"/>
    <w:rsid w:val="00A054E5"/>
    <w:rsid w:val="00A07944"/>
    <w:rsid w:val="00A153CE"/>
    <w:rsid w:val="00A21850"/>
    <w:rsid w:val="00A21AA2"/>
    <w:rsid w:val="00A22150"/>
    <w:rsid w:val="00A25CE4"/>
    <w:rsid w:val="00A26B60"/>
    <w:rsid w:val="00A27784"/>
    <w:rsid w:val="00A31D20"/>
    <w:rsid w:val="00A36315"/>
    <w:rsid w:val="00A465CD"/>
    <w:rsid w:val="00A46AFD"/>
    <w:rsid w:val="00A525C9"/>
    <w:rsid w:val="00A5520D"/>
    <w:rsid w:val="00A55A73"/>
    <w:rsid w:val="00A61ACA"/>
    <w:rsid w:val="00A64A82"/>
    <w:rsid w:val="00A67593"/>
    <w:rsid w:val="00A67961"/>
    <w:rsid w:val="00A7357C"/>
    <w:rsid w:val="00A75C52"/>
    <w:rsid w:val="00A76DFE"/>
    <w:rsid w:val="00A77A22"/>
    <w:rsid w:val="00A857C5"/>
    <w:rsid w:val="00A873F4"/>
    <w:rsid w:val="00A91B57"/>
    <w:rsid w:val="00A926DC"/>
    <w:rsid w:val="00A9273B"/>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185C"/>
    <w:rsid w:val="00B24160"/>
    <w:rsid w:val="00B25EA0"/>
    <w:rsid w:val="00B26C02"/>
    <w:rsid w:val="00B27F80"/>
    <w:rsid w:val="00B32113"/>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252A"/>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3090D"/>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36868"/>
    <w:rsid w:val="00D433A7"/>
    <w:rsid w:val="00D47819"/>
    <w:rsid w:val="00D47DB9"/>
    <w:rsid w:val="00D50C7D"/>
    <w:rsid w:val="00D50E04"/>
    <w:rsid w:val="00D5414C"/>
    <w:rsid w:val="00D54489"/>
    <w:rsid w:val="00D5625E"/>
    <w:rsid w:val="00D576F7"/>
    <w:rsid w:val="00D603AC"/>
    <w:rsid w:val="00D626C2"/>
    <w:rsid w:val="00D65A18"/>
    <w:rsid w:val="00D73C3F"/>
    <w:rsid w:val="00D73DC4"/>
    <w:rsid w:val="00D741C5"/>
    <w:rsid w:val="00D7525B"/>
    <w:rsid w:val="00D75A6C"/>
    <w:rsid w:val="00D761EB"/>
    <w:rsid w:val="00D77924"/>
    <w:rsid w:val="00D816E1"/>
    <w:rsid w:val="00D83B6E"/>
    <w:rsid w:val="00D84D4F"/>
    <w:rsid w:val="00D8722B"/>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1F7"/>
    <w:rsid w:val="00E448DC"/>
    <w:rsid w:val="00E464E6"/>
    <w:rsid w:val="00E46AD9"/>
    <w:rsid w:val="00E50D39"/>
    <w:rsid w:val="00E52C9C"/>
    <w:rsid w:val="00E539AC"/>
    <w:rsid w:val="00E53C43"/>
    <w:rsid w:val="00E61887"/>
    <w:rsid w:val="00E61940"/>
    <w:rsid w:val="00E61FC5"/>
    <w:rsid w:val="00E62A5C"/>
    <w:rsid w:val="00E62E63"/>
    <w:rsid w:val="00E64364"/>
    <w:rsid w:val="00E64F3D"/>
    <w:rsid w:val="00E6660A"/>
    <w:rsid w:val="00E6669D"/>
    <w:rsid w:val="00E7173B"/>
    <w:rsid w:val="00E8020F"/>
    <w:rsid w:val="00E81D30"/>
    <w:rsid w:val="00E91342"/>
    <w:rsid w:val="00E91A8E"/>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C583F"/>
    <w:rsid w:val="00ED10C0"/>
    <w:rsid w:val="00ED1E08"/>
    <w:rsid w:val="00ED2CDB"/>
    <w:rsid w:val="00ED4C39"/>
    <w:rsid w:val="00ED5F58"/>
    <w:rsid w:val="00EE0BE3"/>
    <w:rsid w:val="00EE1430"/>
    <w:rsid w:val="00EE5DF5"/>
    <w:rsid w:val="00F0279F"/>
    <w:rsid w:val="00F0359E"/>
    <w:rsid w:val="00F035E1"/>
    <w:rsid w:val="00F0553D"/>
    <w:rsid w:val="00F06CF4"/>
    <w:rsid w:val="00F103EA"/>
    <w:rsid w:val="00F16B6C"/>
    <w:rsid w:val="00F2084B"/>
    <w:rsid w:val="00F22C51"/>
    <w:rsid w:val="00F241DB"/>
    <w:rsid w:val="00F30AD2"/>
    <w:rsid w:val="00F325F1"/>
    <w:rsid w:val="00F33204"/>
    <w:rsid w:val="00F34A5C"/>
    <w:rsid w:val="00F41FE0"/>
    <w:rsid w:val="00F43AB5"/>
    <w:rsid w:val="00F4421A"/>
    <w:rsid w:val="00F530BB"/>
    <w:rsid w:val="00F534D7"/>
    <w:rsid w:val="00F57B8B"/>
    <w:rsid w:val="00F62503"/>
    <w:rsid w:val="00F66594"/>
    <w:rsid w:val="00F66726"/>
    <w:rsid w:val="00F7071B"/>
    <w:rsid w:val="00F70ED1"/>
    <w:rsid w:val="00F74BD8"/>
    <w:rsid w:val="00F75ADC"/>
    <w:rsid w:val="00F771AA"/>
    <w:rsid w:val="00F82304"/>
    <w:rsid w:val="00F862DB"/>
    <w:rsid w:val="00F90803"/>
    <w:rsid w:val="00F916BC"/>
    <w:rsid w:val="00F92177"/>
    <w:rsid w:val="00F94C86"/>
    <w:rsid w:val="00F94D42"/>
    <w:rsid w:val="00FA0424"/>
    <w:rsid w:val="00FA2C8F"/>
    <w:rsid w:val="00FA41FB"/>
    <w:rsid w:val="00FA769F"/>
    <w:rsid w:val="00FB4F17"/>
    <w:rsid w:val="00FB7209"/>
    <w:rsid w:val="00FC124A"/>
    <w:rsid w:val="00FC248C"/>
    <w:rsid w:val="00FC5D7B"/>
    <w:rsid w:val="00FD17A3"/>
    <w:rsid w:val="00FD193B"/>
    <w:rsid w:val="00FD2D0F"/>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nsruseva</dc:creator>
  <cp:lastModifiedBy>pmyonkova</cp:lastModifiedBy>
  <cp:revision>7</cp:revision>
  <cp:lastPrinted>2017-02-28T06:13:00Z</cp:lastPrinted>
  <dcterms:created xsi:type="dcterms:W3CDTF">2019-06-26T07:04:00Z</dcterms:created>
  <dcterms:modified xsi:type="dcterms:W3CDTF">2019-06-26T08:52:00Z</dcterms:modified>
</cp:coreProperties>
</file>