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1A220D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1A220D">
        <w:rPr>
          <w:rFonts w:ascii="Times New Roman" w:hAnsi="Times New Roman"/>
          <w:b/>
          <w:bCs/>
          <w:lang w:val="bg-BG"/>
        </w:rPr>
        <w:t>“</w:t>
      </w:r>
      <w:r w:rsidR="001A220D" w:rsidRPr="001A220D">
        <w:rPr>
          <w:rFonts w:ascii="Times New Roman" w:hAnsi="Times New Roman"/>
          <w:b/>
          <w:bCs/>
          <w:lang w:val="bg-BG"/>
        </w:rPr>
        <w:t>Осигуряване на болнични легла в зоната за неотложни защитни мерки и оказване на медицинска помощ на персонала на "АЕЦ Козлодуй" ЕАД в случай на авария съгласно Националния авариен план, част III - Външен авариен план за АЕЦ "Козлодуй" и Аварийния план на АЕЦ "Козлодуй" ЕАД</w:t>
      </w:r>
      <w:r w:rsidRPr="001A220D">
        <w:rPr>
          <w:rFonts w:ascii="Times New Roman" w:hAnsi="Times New Roman"/>
          <w:b/>
          <w:bCs/>
          <w:lang w:val="bg-BG"/>
        </w:rPr>
        <w:t>”</w:t>
      </w:r>
    </w:p>
    <w:p w:rsidR="00D32E1C" w:rsidRPr="001A220D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6</cp:revision>
  <cp:lastPrinted>2018-09-07T10:59:00Z</cp:lastPrinted>
  <dcterms:created xsi:type="dcterms:W3CDTF">2017-03-02T10:23:00Z</dcterms:created>
  <dcterms:modified xsi:type="dcterms:W3CDTF">2018-09-07T11:00:00Z</dcterms:modified>
</cp:coreProperties>
</file>