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A" w:rsidRPr="00115633" w:rsidRDefault="00B56FCA" w:rsidP="00576876">
      <w:pPr>
        <w:spacing w:after="0" w:line="240" w:lineRule="auto"/>
        <w:jc w:val="center"/>
        <w:rPr>
          <w:rFonts w:ascii="Times New Roman" w:hAnsi="Times New Roman"/>
          <w:b/>
          <w:color w:val="000000" w:themeColor="text1"/>
          <w:sz w:val="24"/>
          <w:szCs w:val="24"/>
          <w:u w:val="single"/>
          <w:lang w:val="bg-BG"/>
        </w:rPr>
      </w:pPr>
    </w:p>
    <w:p w:rsidR="00A421C3" w:rsidRDefault="00A421C3"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ДОГОВОР</w:t>
      </w:r>
    </w:p>
    <w:p w:rsidR="006B4A4E" w:rsidRPr="00115633" w:rsidRDefault="006B4A4E"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p>
    <w:p w:rsidR="00A421C3" w:rsidRDefault="00A421C3" w:rsidP="00A421C3">
      <w:pPr>
        <w:widowControl w:val="0"/>
        <w:spacing w:after="0" w:line="240" w:lineRule="auto"/>
        <w:jc w:val="center"/>
        <w:rPr>
          <w:rFonts w:ascii="Times New Roman" w:hAnsi="Times New Roman"/>
          <w:b/>
          <w:color w:val="000000" w:themeColor="text1"/>
          <w:sz w:val="24"/>
          <w:szCs w:val="24"/>
          <w:lang w:val="bg-BG"/>
        </w:rPr>
      </w:pPr>
      <w:r w:rsidRPr="00115633">
        <w:rPr>
          <w:rFonts w:ascii="Times New Roman" w:hAnsi="Times New Roman"/>
          <w:b/>
          <w:color w:val="000000" w:themeColor="text1"/>
          <w:sz w:val="24"/>
          <w:szCs w:val="24"/>
          <w:lang w:val="bg-BG"/>
        </w:rPr>
        <w:t>№ ...........................................</w:t>
      </w:r>
    </w:p>
    <w:p w:rsidR="00DD63FC" w:rsidRPr="00115633" w:rsidRDefault="00DD63FC" w:rsidP="00A421C3">
      <w:pPr>
        <w:widowControl w:val="0"/>
        <w:spacing w:after="0" w:line="240" w:lineRule="auto"/>
        <w:jc w:val="center"/>
        <w:rPr>
          <w:rFonts w:ascii="Times New Roman" w:hAnsi="Times New Roman"/>
          <w:b/>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4"/>
          <w:sz w:val="24"/>
          <w:szCs w:val="24"/>
          <w:lang w:val="bg-BG"/>
        </w:rPr>
        <w:t>Днес,</w:t>
      </w:r>
      <w:r w:rsidRPr="00115633">
        <w:rPr>
          <w:rFonts w:ascii="Times New Roman" w:eastAsia="Times New Roman" w:hAnsi="Times New Roman"/>
          <w:color w:val="000000" w:themeColor="text1"/>
          <w:sz w:val="24"/>
          <w:szCs w:val="24"/>
          <w:lang w:val="bg-BG"/>
        </w:rPr>
        <w:tab/>
        <w:t xml:space="preserve"> ....................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w:t>
      </w:r>
      <w:r w:rsidRPr="00115633">
        <w:rPr>
          <w:rFonts w:ascii="Times New Roman" w:eastAsia="Times New Roman" w:hAnsi="Times New Roman"/>
          <w:color w:val="000000" w:themeColor="text1"/>
          <w:spacing w:val="-1"/>
          <w:sz w:val="24"/>
          <w:szCs w:val="24"/>
          <w:lang w:val="bg-BG"/>
        </w:rPr>
        <w:t xml:space="preserve">, в </w:t>
      </w:r>
      <w:r w:rsidRPr="00115633">
        <w:rPr>
          <w:rFonts w:ascii="Times New Roman" w:eastAsia="Times New Roman" w:hAnsi="Times New Roman"/>
          <w:color w:val="000000" w:themeColor="text1"/>
          <w:sz w:val="24"/>
          <w:szCs w:val="24"/>
          <w:lang w:val="bg-BG"/>
        </w:rPr>
        <w:t xml:space="preserve">гр.Козлодуй, </w:t>
      </w:r>
      <w:r w:rsidRPr="00115633">
        <w:rPr>
          <w:rFonts w:ascii="Times New Roman" w:eastAsia="Times New Roman" w:hAnsi="Times New Roman"/>
          <w:color w:val="000000" w:themeColor="text1"/>
          <w:spacing w:val="-1"/>
          <w:sz w:val="24"/>
          <w:szCs w:val="24"/>
          <w:lang w:val="bg-BG"/>
        </w:rPr>
        <w:t>между:</w:t>
      </w:r>
    </w:p>
    <w:p w:rsidR="00A421C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„АЕЦ Козлодуй” ЕАД</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3F1EB0"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3F1EB0">
        <w:rPr>
          <w:rFonts w:ascii="Times New Roman" w:hAnsi="Times New Roman"/>
          <w:sz w:val="24"/>
          <w:szCs w:val="24"/>
          <w:lang w:val="bg-BG"/>
        </w:rPr>
        <w:t xml:space="preserve">със седалище и адрес на управление: </w:t>
      </w:r>
      <w:r w:rsidRPr="003F1EB0">
        <w:rPr>
          <w:rFonts w:ascii="Times New Roman" w:hAnsi="Times New Roman"/>
          <w:sz w:val="24"/>
          <w:szCs w:val="24"/>
          <w:lang w:val="ru-RU"/>
        </w:rPr>
        <w:t xml:space="preserve">България, обл. Враца, общ. Козлодуй, </w:t>
      </w:r>
      <w:r w:rsidRPr="003F1EB0">
        <w:rPr>
          <w:rFonts w:ascii="Times New Roman" w:hAnsi="Times New Roman"/>
          <w:sz w:val="24"/>
          <w:szCs w:val="24"/>
          <w:lang w:val="bg-BG"/>
        </w:rPr>
        <w:t>гр. Козлодуй 3320,</w:t>
      </w:r>
      <w:r w:rsidRPr="003F1EB0">
        <w:rPr>
          <w:rFonts w:ascii="Times New Roman" w:hAnsi="Times New Roman"/>
          <w:sz w:val="24"/>
          <w:szCs w:val="24"/>
        </w:rPr>
        <w:t xml:space="preserve"> вписано в търговския регистър към Агенция по вписванията</w:t>
      </w:r>
      <w:r w:rsidRPr="003F1EB0">
        <w:rPr>
          <w:rFonts w:ascii="Times New Roman" w:eastAsia="Times New Roman" w:hAnsi="Times New Roman"/>
          <w:color w:val="000000" w:themeColor="text1"/>
          <w:sz w:val="24"/>
          <w:szCs w:val="24"/>
          <w:lang w:val="bg-BG"/>
        </w:rPr>
        <w:t xml:space="preserve"> </w:t>
      </w:r>
      <w:r w:rsidR="00A421C3" w:rsidRPr="003F1EB0">
        <w:rPr>
          <w:rFonts w:ascii="Times New Roman" w:eastAsia="Times New Roman" w:hAnsi="Times New Roman"/>
          <w:color w:val="000000" w:themeColor="text1"/>
          <w:sz w:val="24"/>
          <w:szCs w:val="24"/>
          <w:lang w:val="bg-BG"/>
        </w:rPr>
        <w:t>с ЕИК 106513772</w:t>
      </w:r>
      <w:r w:rsidR="00A421C3" w:rsidRPr="003F1EB0">
        <w:rPr>
          <w:rFonts w:ascii="Times New Roman" w:eastAsia="Times New Roman" w:hAnsi="Times New Roman"/>
          <w:color w:val="000000" w:themeColor="text1"/>
          <w:sz w:val="24"/>
          <w:szCs w:val="24"/>
          <w:lang w:val="bg-BG" w:eastAsia="bg-BG"/>
        </w:rPr>
        <w:t>, представлявано от Иван Тодоров Андреев</w:t>
      </w:r>
      <w:r w:rsidR="00A421C3" w:rsidRPr="003F1EB0">
        <w:rPr>
          <w:rFonts w:ascii="Times New Roman" w:eastAsia="Times New Roman" w:hAnsi="Times New Roman"/>
          <w:color w:val="000000" w:themeColor="text1"/>
          <w:sz w:val="24"/>
          <w:szCs w:val="24"/>
          <w:lang w:val="bg-BG"/>
        </w:rPr>
        <w:t>, в качеството на Изпълнителен</w:t>
      </w:r>
      <w:r w:rsidR="00A421C3" w:rsidRPr="00115633">
        <w:rPr>
          <w:rFonts w:ascii="Times New Roman" w:eastAsia="Times New Roman" w:hAnsi="Times New Roman"/>
          <w:color w:val="000000" w:themeColor="text1"/>
          <w:sz w:val="24"/>
          <w:szCs w:val="24"/>
          <w:lang w:val="bg-BG"/>
        </w:rPr>
        <w:t xml:space="preserve"> директор</w:t>
      </w:r>
      <w:r w:rsidR="00A421C3" w:rsidRPr="00115633">
        <w:rPr>
          <w:rFonts w:ascii="Times New Roman" w:eastAsia="Times New Roman" w:hAnsi="Times New Roman"/>
          <w:color w:val="000000" w:themeColor="text1"/>
          <w:sz w:val="24"/>
          <w:szCs w:val="24"/>
          <w:lang w:val="bg-BG" w:eastAsia="bg-BG"/>
        </w:rPr>
        <w:t xml:space="preserve">, наричано за краткост </w:t>
      </w:r>
      <w:r w:rsidR="00A421C3" w:rsidRPr="00115633">
        <w:rPr>
          <w:rFonts w:ascii="Times New Roman" w:eastAsia="Times New Roman" w:hAnsi="Times New Roman"/>
          <w:b/>
          <w:color w:val="000000" w:themeColor="text1"/>
          <w:sz w:val="24"/>
          <w:szCs w:val="24"/>
          <w:lang w:val="bg-BG" w:eastAsia="bg-BG"/>
        </w:rPr>
        <w:t>ВЪЗЛОЖИТЕЛ</w:t>
      </w:r>
      <w:r w:rsidR="00A421C3" w:rsidRPr="00115633">
        <w:rPr>
          <w:rFonts w:ascii="Times New Roman" w:eastAsia="Times New Roman" w:hAnsi="Times New Roman"/>
          <w:color w:val="000000" w:themeColor="text1"/>
          <w:sz w:val="24"/>
          <w:szCs w:val="24"/>
          <w:lang w:val="bg-BG" w:eastAsia="bg-BG"/>
        </w:rPr>
        <w:t>, от една страна,</w:t>
      </w:r>
    </w:p>
    <w:p w:rsidR="00A421C3" w:rsidRPr="00115633" w:rsidRDefault="00A421C3" w:rsidP="00095BBA">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z w:val="24"/>
          <w:szCs w:val="24"/>
          <w:lang w:val="bg-BG"/>
        </w:rPr>
        <w:t xml:space="preserve">и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095BBA"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 с ЕИК ...............................</w:t>
      </w:r>
      <w:r w:rsidRPr="00115633">
        <w:rPr>
          <w:rFonts w:ascii="Times New Roman" w:eastAsia="Times New Roman" w:hAnsi="Times New Roman"/>
          <w:color w:val="000000" w:themeColor="text1"/>
          <w:sz w:val="24"/>
          <w:szCs w:val="24"/>
          <w:lang w:val="bg-BG" w:eastAsia="bg-BG"/>
        </w:rPr>
        <w:t>,</w:t>
      </w:r>
      <w:r w:rsidR="00095BBA">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представлявано от ...............................................................................</w:t>
      </w:r>
      <w:r w:rsidRPr="00115633">
        <w:rPr>
          <w:rFonts w:ascii="Times New Roman" w:eastAsia="Times New Roman" w:hAnsi="Times New Roman"/>
          <w:color w:val="000000" w:themeColor="text1"/>
          <w:sz w:val="24"/>
          <w:szCs w:val="24"/>
          <w:lang w:val="bg-BG"/>
        </w:rPr>
        <w:t xml:space="preserve">, в качеството на </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eastAsia="bg-BG"/>
        </w:rPr>
        <w:t xml:space="preserve">, от друга страна, </w:t>
      </w:r>
    </w:p>
    <w:p w:rsidR="00095BBA" w:rsidRDefault="00095BBA"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p>
    <w:p w:rsidR="00A421C3" w:rsidRPr="00A052AF" w:rsidRDefault="00A421C3" w:rsidP="00095BBA">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на основание </w:t>
      </w:r>
      <w:r w:rsidR="008E3D5D" w:rsidRPr="008E3D5D">
        <w:rPr>
          <w:rFonts w:ascii="Times New Roman" w:hAnsi="Times New Roman"/>
          <w:sz w:val="24"/>
          <w:szCs w:val="24"/>
          <w:lang w:val="bg-BG"/>
        </w:rPr>
        <w:t>чл.112 от</w:t>
      </w:r>
      <w:r w:rsidR="008E3D5D" w:rsidRPr="00BF14CF">
        <w:rPr>
          <w:rFonts w:ascii="Times New Roman" w:hAnsi="Times New Roman"/>
          <w:lang w:val="bg-BG"/>
        </w:rPr>
        <w:t xml:space="preserve"> Закона за обществените поръчки</w:t>
      </w:r>
      <w:r w:rsidR="008E3D5D"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 xml:space="preserve">и Решение за </w:t>
      </w:r>
      <w:r w:rsidR="00604BDF">
        <w:rPr>
          <w:rFonts w:ascii="Times New Roman" w:eastAsia="Times New Roman" w:hAnsi="Times New Roman"/>
          <w:color w:val="000000" w:themeColor="text1"/>
          <w:sz w:val="24"/>
          <w:szCs w:val="24"/>
          <w:lang w:val="bg-BG"/>
        </w:rPr>
        <w:t>определяне на изпълнител</w:t>
      </w:r>
      <w:r w:rsidRPr="00115633">
        <w:rPr>
          <w:rFonts w:ascii="Times New Roman" w:eastAsia="Times New Roman" w:hAnsi="Times New Roman"/>
          <w:color w:val="000000" w:themeColor="text1"/>
          <w:sz w:val="24"/>
          <w:szCs w:val="24"/>
          <w:lang w:val="bg-BG"/>
        </w:rPr>
        <w:t xml:space="preserve"> №АД-............../.................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г.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за определяне на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rPr>
        <w:t xml:space="preserve"> на обществена поръчка с </w:t>
      </w:r>
      <w:r w:rsidRPr="00A052AF">
        <w:rPr>
          <w:rFonts w:ascii="Times New Roman" w:eastAsia="Times New Roman" w:hAnsi="Times New Roman"/>
          <w:color w:val="000000" w:themeColor="text1"/>
          <w:sz w:val="24"/>
          <w:szCs w:val="24"/>
          <w:lang w:val="bg-BG"/>
        </w:rPr>
        <w:t>предмет</w:t>
      </w:r>
      <w:r w:rsidRPr="003F1EB0">
        <w:rPr>
          <w:rFonts w:ascii="Times New Roman" w:eastAsia="Times New Roman" w:hAnsi="Times New Roman"/>
          <w:sz w:val="24"/>
          <w:szCs w:val="24"/>
          <w:lang w:val="bg-BG"/>
        </w:rPr>
        <w:t xml:space="preserve">: </w:t>
      </w:r>
      <w:bookmarkStart w:id="0" w:name="OLE_LINK1"/>
      <w:r w:rsidR="00095BBA" w:rsidRPr="003F1EB0">
        <w:rPr>
          <w:rFonts w:ascii="Times New Roman" w:hAnsi="Times New Roman"/>
          <w:b/>
          <w:sz w:val="24"/>
          <w:szCs w:val="24"/>
          <w:lang w:val="ru-RU"/>
        </w:rPr>
        <w:t>„</w:t>
      </w:r>
      <w:proofErr w:type="spellStart"/>
      <w:r w:rsidR="00A052AF" w:rsidRPr="003F1EB0">
        <w:rPr>
          <w:rFonts w:ascii="Times New Roman" w:hAnsi="Times New Roman"/>
          <w:b/>
          <w:sz w:val="24"/>
          <w:szCs w:val="24"/>
        </w:rPr>
        <w:t>Реконструкция</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проточна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част</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ЦВН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турбина</w:t>
      </w:r>
      <w:proofErr w:type="spellEnd"/>
      <w:r w:rsidR="00A052AF" w:rsidRPr="003F1EB0">
        <w:rPr>
          <w:rFonts w:ascii="Times New Roman" w:hAnsi="Times New Roman"/>
          <w:b/>
          <w:sz w:val="24"/>
          <w:szCs w:val="24"/>
        </w:rPr>
        <w:t xml:space="preserve"> К-1000-60/1500-2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5 ЕБ, в </w:t>
      </w:r>
      <w:proofErr w:type="spellStart"/>
      <w:r w:rsidR="00A052AF" w:rsidRPr="003F1EB0">
        <w:rPr>
          <w:rFonts w:ascii="Times New Roman" w:hAnsi="Times New Roman"/>
          <w:b/>
          <w:sz w:val="24"/>
          <w:szCs w:val="24"/>
        </w:rPr>
        <w:t>заводски</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условия</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при</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използване</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резервен</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ро</w:t>
      </w:r>
      <w:r w:rsidR="0060448D">
        <w:rPr>
          <w:rFonts w:ascii="Times New Roman" w:hAnsi="Times New Roman"/>
          <w:b/>
          <w:sz w:val="24"/>
          <w:szCs w:val="24"/>
        </w:rPr>
        <w:t>тор</w:t>
      </w:r>
      <w:proofErr w:type="spellEnd"/>
      <w:r w:rsidR="0060448D">
        <w:rPr>
          <w:rFonts w:ascii="Times New Roman" w:hAnsi="Times New Roman"/>
          <w:b/>
          <w:sz w:val="24"/>
          <w:szCs w:val="24"/>
        </w:rPr>
        <w:t xml:space="preserve"> </w:t>
      </w:r>
      <w:proofErr w:type="spellStart"/>
      <w:r w:rsidR="0060448D">
        <w:rPr>
          <w:rFonts w:ascii="Times New Roman" w:hAnsi="Times New Roman"/>
          <w:b/>
          <w:sz w:val="24"/>
          <w:szCs w:val="24"/>
        </w:rPr>
        <w:t>високо</w:t>
      </w:r>
      <w:proofErr w:type="spellEnd"/>
      <w:r w:rsidR="0060448D">
        <w:rPr>
          <w:rFonts w:ascii="Times New Roman" w:hAnsi="Times New Roman"/>
          <w:b/>
          <w:sz w:val="24"/>
          <w:szCs w:val="24"/>
        </w:rPr>
        <w:t xml:space="preserve"> </w:t>
      </w:r>
      <w:proofErr w:type="spellStart"/>
      <w:r w:rsidR="0060448D">
        <w:rPr>
          <w:rFonts w:ascii="Times New Roman" w:hAnsi="Times New Roman"/>
          <w:b/>
          <w:sz w:val="24"/>
          <w:szCs w:val="24"/>
        </w:rPr>
        <w:t>налягане</w:t>
      </w:r>
      <w:proofErr w:type="spellEnd"/>
      <w:r w:rsidR="0060448D">
        <w:rPr>
          <w:rFonts w:ascii="Times New Roman" w:hAnsi="Times New Roman"/>
          <w:b/>
          <w:sz w:val="24"/>
          <w:szCs w:val="24"/>
        </w:rPr>
        <w:t xml:space="preserve"> (зак.№11202</w:t>
      </w:r>
      <w:r w:rsidR="00A052AF" w:rsidRPr="003F1EB0">
        <w:rPr>
          <w:rFonts w:ascii="Times New Roman" w:hAnsi="Times New Roman"/>
          <w:b/>
          <w:sz w:val="24"/>
          <w:szCs w:val="24"/>
        </w:rPr>
        <w:t xml:space="preserve">1), с </w:t>
      </w:r>
      <w:proofErr w:type="spellStart"/>
      <w:r w:rsidR="00A052AF" w:rsidRPr="003F1EB0">
        <w:rPr>
          <w:rFonts w:ascii="Times New Roman" w:hAnsi="Times New Roman"/>
          <w:b/>
          <w:sz w:val="24"/>
          <w:szCs w:val="24"/>
        </w:rPr>
        <w:t>цел</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повишаване</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мощността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РУ на 104% и продължаване срока на експлоатация</w:t>
      </w:r>
      <w:r w:rsidR="00095BBA" w:rsidRPr="003F1EB0">
        <w:rPr>
          <w:rFonts w:ascii="Times New Roman" w:hAnsi="Times New Roman"/>
          <w:b/>
          <w:sz w:val="24"/>
          <w:szCs w:val="24"/>
          <w:lang w:val="ru-RU"/>
        </w:rPr>
        <w:t>”</w:t>
      </w:r>
      <w:bookmarkEnd w:id="0"/>
      <w:r w:rsidRPr="003F1EB0">
        <w:rPr>
          <w:rFonts w:ascii="Times New Roman" w:eastAsia="Times New Roman" w:hAnsi="Times New Roman"/>
          <w:b/>
          <w:sz w:val="24"/>
          <w:szCs w:val="24"/>
          <w:lang w:val="bg-BG"/>
        </w:rPr>
        <w:t>,</w:t>
      </w:r>
      <w:r w:rsidRPr="00A052AF">
        <w:rPr>
          <w:rFonts w:ascii="Times New Roman" w:eastAsia="Times New Roman" w:hAnsi="Times New Roman"/>
          <w:b/>
          <w:color w:val="000000" w:themeColor="text1"/>
          <w:sz w:val="24"/>
          <w:szCs w:val="24"/>
          <w:lang w:val="bg-BG"/>
        </w:rPr>
        <w:t xml:space="preserve"> </w:t>
      </w:r>
      <w:r w:rsidRPr="00A052AF">
        <w:rPr>
          <w:rFonts w:ascii="Times New Roman" w:eastAsia="Times New Roman" w:hAnsi="Times New Roman"/>
          <w:color w:val="000000" w:themeColor="text1"/>
          <w:sz w:val="24"/>
          <w:szCs w:val="24"/>
          <w:lang w:val="bg-BG"/>
        </w:rPr>
        <w:t>се сключи този договор за следното:</w:t>
      </w:r>
    </w:p>
    <w:p w:rsidR="00A421C3" w:rsidRPr="00A052AF" w:rsidRDefault="00A421C3" w:rsidP="00A421C3">
      <w:pPr>
        <w:widowControl w:val="0"/>
        <w:tabs>
          <w:tab w:val="left" w:pos="3544"/>
        </w:tabs>
        <w:spacing w:after="0" w:line="240" w:lineRule="auto"/>
        <w:jc w:val="both"/>
        <w:rPr>
          <w:rFonts w:ascii="Times New Roman" w:eastAsia="Times New Roman" w:hAnsi="Times New Roman"/>
          <w:color w:val="000000" w:themeColor="text1"/>
          <w:sz w:val="24"/>
          <w:szCs w:val="24"/>
          <w:lang w:val="bg-BG"/>
        </w:rPr>
      </w:pPr>
    </w:p>
    <w:p w:rsidR="00A421C3" w:rsidRPr="00A052AF" w:rsidRDefault="00A421C3" w:rsidP="00A421C3">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A052AF">
        <w:rPr>
          <w:rFonts w:ascii="Times New Roman" w:eastAsia="Times New Roman" w:hAnsi="Times New Roman"/>
          <w:b/>
          <w:bCs/>
          <w:color w:val="000000" w:themeColor="text1"/>
          <w:sz w:val="24"/>
          <w:szCs w:val="24"/>
          <w:lang w:val="bg-BG"/>
        </w:rPr>
        <w:t>ПРЕДМЕТ НА ДОГОВОРА</w:t>
      </w:r>
    </w:p>
    <w:p w:rsidR="00A421C3" w:rsidRDefault="00A421C3" w:rsidP="00FA6205">
      <w:pPr>
        <w:widowControl w:val="0"/>
        <w:spacing w:after="0" w:line="240" w:lineRule="auto"/>
        <w:jc w:val="both"/>
        <w:rPr>
          <w:rFonts w:ascii="Times New Roman" w:eastAsia="Times New Roman" w:hAnsi="Times New Roman"/>
          <w:color w:val="000000" w:themeColor="text1"/>
          <w:sz w:val="24"/>
          <w:szCs w:val="24"/>
          <w:lang w:val="bg-BG"/>
        </w:rPr>
      </w:pPr>
      <w:r w:rsidRPr="00A052AF">
        <w:rPr>
          <w:rFonts w:ascii="Times New Roman" w:eastAsia="Times New Roman" w:hAnsi="Times New Roman"/>
          <w:b/>
          <w:color w:val="000000" w:themeColor="text1"/>
          <w:sz w:val="24"/>
          <w:szCs w:val="24"/>
          <w:lang w:val="bg-BG"/>
        </w:rPr>
        <w:t>Чл. 1.</w:t>
      </w:r>
      <w:r w:rsidRPr="00A052AF">
        <w:rPr>
          <w:rFonts w:ascii="Times New Roman" w:eastAsia="Times New Roman" w:hAnsi="Times New Roman"/>
          <w:color w:val="000000" w:themeColor="text1"/>
          <w:sz w:val="24"/>
          <w:szCs w:val="24"/>
          <w:lang w:val="bg-BG"/>
        </w:rPr>
        <w:t xml:space="preserve"> </w:t>
      </w:r>
      <w:r w:rsidR="00FA6205">
        <w:rPr>
          <w:rFonts w:ascii="Times New Roman" w:eastAsia="Times New Roman" w:hAnsi="Times New Roman"/>
          <w:color w:val="000000" w:themeColor="text1"/>
          <w:sz w:val="24"/>
          <w:szCs w:val="24"/>
          <w:lang w:val="bg-BG"/>
        </w:rPr>
        <w:t xml:space="preserve">(1) </w:t>
      </w:r>
      <w:r w:rsidRPr="00A052AF">
        <w:rPr>
          <w:rFonts w:ascii="Times New Roman" w:eastAsia="Times New Roman" w:hAnsi="Times New Roman"/>
          <w:b/>
          <w:color w:val="000000" w:themeColor="text1"/>
          <w:sz w:val="24"/>
          <w:szCs w:val="24"/>
          <w:lang w:val="bg-BG"/>
        </w:rPr>
        <w:t>ВЪЗЛОЖИТЕЛЯТ</w:t>
      </w:r>
      <w:r w:rsidRPr="00A052AF">
        <w:rPr>
          <w:rFonts w:ascii="Times New Roman" w:eastAsia="Times New Roman" w:hAnsi="Times New Roman"/>
          <w:color w:val="000000" w:themeColor="text1"/>
          <w:sz w:val="24"/>
          <w:szCs w:val="24"/>
          <w:lang w:val="bg-BG"/>
        </w:rPr>
        <w:t xml:space="preserve"> възлага, а </w:t>
      </w:r>
      <w:r w:rsidRPr="00A052AF">
        <w:rPr>
          <w:rFonts w:ascii="Times New Roman" w:eastAsia="Times New Roman" w:hAnsi="Times New Roman"/>
          <w:b/>
          <w:color w:val="000000" w:themeColor="text1"/>
          <w:sz w:val="24"/>
          <w:szCs w:val="24"/>
          <w:lang w:val="bg-BG"/>
        </w:rPr>
        <w:t>ИЗПЪЛНИТЕЛЯТ</w:t>
      </w:r>
      <w:r w:rsidRPr="00A052AF">
        <w:rPr>
          <w:rFonts w:ascii="Times New Roman" w:eastAsia="Times New Roman" w:hAnsi="Times New Roman"/>
          <w:color w:val="000000" w:themeColor="text1"/>
          <w:sz w:val="24"/>
          <w:szCs w:val="24"/>
          <w:lang w:val="bg-BG"/>
        </w:rPr>
        <w:t xml:space="preserve"> приема да предостави, срещу възнаграждение и при условията на този Договор, следните </w:t>
      </w:r>
      <w:r w:rsidRPr="003F1EB0">
        <w:rPr>
          <w:rFonts w:ascii="Times New Roman" w:eastAsia="Times New Roman" w:hAnsi="Times New Roman"/>
          <w:sz w:val="24"/>
          <w:szCs w:val="24"/>
          <w:lang w:val="bg-BG"/>
        </w:rPr>
        <w:t xml:space="preserve">услуги: </w:t>
      </w:r>
      <w:r w:rsidR="00095BBA" w:rsidRPr="003F1EB0">
        <w:rPr>
          <w:rFonts w:ascii="Times New Roman" w:hAnsi="Times New Roman"/>
          <w:b/>
          <w:sz w:val="24"/>
          <w:szCs w:val="24"/>
          <w:lang w:val="ru-RU"/>
        </w:rPr>
        <w:t>„</w:t>
      </w:r>
      <w:r w:rsidR="00A052AF" w:rsidRPr="003F1EB0">
        <w:rPr>
          <w:rFonts w:ascii="Times New Roman" w:hAnsi="Times New Roman"/>
          <w:b/>
          <w:sz w:val="24"/>
          <w:szCs w:val="24"/>
        </w:rPr>
        <w:t xml:space="preserve">Реконструкция на проточна част на ЦВН на турбина К-1000-60/1500-2 на 5 ЕБ, в </w:t>
      </w:r>
      <w:proofErr w:type="spellStart"/>
      <w:r w:rsidR="00A052AF" w:rsidRPr="003F1EB0">
        <w:rPr>
          <w:rFonts w:ascii="Times New Roman" w:hAnsi="Times New Roman"/>
          <w:b/>
          <w:sz w:val="24"/>
          <w:szCs w:val="24"/>
        </w:rPr>
        <w:t>заводски</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условия</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при</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използване</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резервен</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ро</w:t>
      </w:r>
      <w:r w:rsidR="0060448D">
        <w:rPr>
          <w:rFonts w:ascii="Times New Roman" w:hAnsi="Times New Roman"/>
          <w:b/>
          <w:sz w:val="24"/>
          <w:szCs w:val="24"/>
        </w:rPr>
        <w:t>тор</w:t>
      </w:r>
      <w:proofErr w:type="spellEnd"/>
      <w:r w:rsidR="0060448D">
        <w:rPr>
          <w:rFonts w:ascii="Times New Roman" w:hAnsi="Times New Roman"/>
          <w:b/>
          <w:sz w:val="24"/>
          <w:szCs w:val="24"/>
        </w:rPr>
        <w:t xml:space="preserve"> </w:t>
      </w:r>
      <w:proofErr w:type="spellStart"/>
      <w:r w:rsidR="0060448D">
        <w:rPr>
          <w:rFonts w:ascii="Times New Roman" w:hAnsi="Times New Roman"/>
          <w:b/>
          <w:sz w:val="24"/>
          <w:szCs w:val="24"/>
        </w:rPr>
        <w:t>високо</w:t>
      </w:r>
      <w:proofErr w:type="spellEnd"/>
      <w:r w:rsidR="0060448D">
        <w:rPr>
          <w:rFonts w:ascii="Times New Roman" w:hAnsi="Times New Roman"/>
          <w:b/>
          <w:sz w:val="24"/>
          <w:szCs w:val="24"/>
        </w:rPr>
        <w:t xml:space="preserve"> </w:t>
      </w:r>
      <w:proofErr w:type="spellStart"/>
      <w:r w:rsidR="0060448D">
        <w:rPr>
          <w:rFonts w:ascii="Times New Roman" w:hAnsi="Times New Roman"/>
          <w:b/>
          <w:sz w:val="24"/>
          <w:szCs w:val="24"/>
        </w:rPr>
        <w:t>налягане</w:t>
      </w:r>
      <w:proofErr w:type="spellEnd"/>
      <w:r w:rsidR="0060448D">
        <w:rPr>
          <w:rFonts w:ascii="Times New Roman" w:hAnsi="Times New Roman"/>
          <w:b/>
          <w:sz w:val="24"/>
          <w:szCs w:val="24"/>
        </w:rPr>
        <w:t xml:space="preserve"> (зак.№1120</w:t>
      </w:r>
      <w:r w:rsidR="0060448D">
        <w:rPr>
          <w:rFonts w:ascii="Times New Roman" w:hAnsi="Times New Roman"/>
          <w:b/>
          <w:sz w:val="24"/>
          <w:szCs w:val="24"/>
          <w:lang w:val="bg-BG"/>
        </w:rPr>
        <w:t>2</w:t>
      </w:r>
      <w:r w:rsidR="00A052AF" w:rsidRPr="003F1EB0">
        <w:rPr>
          <w:rFonts w:ascii="Times New Roman" w:hAnsi="Times New Roman"/>
          <w:b/>
          <w:sz w:val="24"/>
          <w:szCs w:val="24"/>
        </w:rPr>
        <w:t xml:space="preserve">1), с </w:t>
      </w:r>
      <w:proofErr w:type="spellStart"/>
      <w:r w:rsidR="00A052AF" w:rsidRPr="003F1EB0">
        <w:rPr>
          <w:rFonts w:ascii="Times New Roman" w:hAnsi="Times New Roman"/>
          <w:b/>
          <w:sz w:val="24"/>
          <w:szCs w:val="24"/>
        </w:rPr>
        <w:t>цел</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повишаване</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мощността</w:t>
      </w:r>
      <w:proofErr w:type="spellEnd"/>
      <w:r w:rsidR="00A052AF" w:rsidRPr="003F1EB0">
        <w:rPr>
          <w:rFonts w:ascii="Times New Roman" w:hAnsi="Times New Roman"/>
          <w:b/>
          <w:sz w:val="24"/>
          <w:szCs w:val="24"/>
        </w:rPr>
        <w:t xml:space="preserve"> </w:t>
      </w:r>
      <w:proofErr w:type="spellStart"/>
      <w:r w:rsidR="00A052AF" w:rsidRPr="003F1EB0">
        <w:rPr>
          <w:rFonts w:ascii="Times New Roman" w:hAnsi="Times New Roman"/>
          <w:b/>
          <w:sz w:val="24"/>
          <w:szCs w:val="24"/>
        </w:rPr>
        <w:t>на</w:t>
      </w:r>
      <w:proofErr w:type="spellEnd"/>
      <w:r w:rsidR="00A052AF" w:rsidRPr="003F1EB0">
        <w:rPr>
          <w:rFonts w:ascii="Times New Roman" w:hAnsi="Times New Roman"/>
          <w:b/>
          <w:sz w:val="24"/>
          <w:szCs w:val="24"/>
        </w:rPr>
        <w:t xml:space="preserve"> РУ на 104% и продължаване срока на експлоатация</w:t>
      </w:r>
      <w:r w:rsidR="00095BBA" w:rsidRPr="003F1EB0">
        <w:rPr>
          <w:rFonts w:ascii="Times New Roman" w:hAnsi="Times New Roman"/>
          <w:b/>
          <w:sz w:val="24"/>
          <w:szCs w:val="24"/>
          <w:lang w:val="ru-RU"/>
        </w:rPr>
        <w:t>”</w:t>
      </w:r>
      <w:r w:rsidRPr="003F1EB0">
        <w:rPr>
          <w:rFonts w:ascii="Times New Roman" w:eastAsia="Times New Roman" w:hAnsi="Times New Roman"/>
          <w:sz w:val="24"/>
          <w:szCs w:val="24"/>
          <w:lang w:val="bg-BG"/>
        </w:rPr>
        <w:t>,</w:t>
      </w:r>
      <w:r w:rsidRPr="00A052AF">
        <w:rPr>
          <w:rFonts w:ascii="Times New Roman" w:eastAsia="Times New Roman" w:hAnsi="Times New Roman"/>
          <w:color w:val="000000" w:themeColor="text1"/>
          <w:sz w:val="24"/>
          <w:szCs w:val="24"/>
          <w:lang w:val="bg-BG"/>
        </w:rPr>
        <w:t xml:space="preserve"> наричани за краткост </w:t>
      </w:r>
      <w:r w:rsidRPr="00A052AF">
        <w:rPr>
          <w:rFonts w:ascii="Times New Roman" w:eastAsia="Times New Roman" w:hAnsi="Times New Roman"/>
          <w:b/>
          <w:color w:val="000000" w:themeColor="text1"/>
          <w:sz w:val="24"/>
          <w:szCs w:val="24"/>
          <w:lang w:val="bg-BG"/>
        </w:rPr>
        <w:t>„Услугите“.</w:t>
      </w:r>
      <w:r w:rsidRPr="00A052AF">
        <w:rPr>
          <w:rFonts w:ascii="Times New Roman" w:eastAsia="Times New Roman" w:hAnsi="Times New Roman"/>
          <w:color w:val="000000" w:themeColor="text1"/>
          <w:sz w:val="24"/>
          <w:szCs w:val="24"/>
          <w:lang w:val="bg-BG"/>
        </w:rPr>
        <w:t xml:space="preserve"> </w:t>
      </w:r>
    </w:p>
    <w:p w:rsidR="00FA6205" w:rsidRDefault="00FA6205" w:rsidP="00FA6205">
      <w:pPr>
        <w:spacing w:after="0" w:line="240" w:lineRule="auto"/>
        <w:ind w:firstLine="561"/>
        <w:jc w:val="both"/>
        <w:rPr>
          <w:rFonts w:ascii="Times New Roman" w:hAnsi="Times New Roman"/>
          <w:lang w:val="bg-BG"/>
        </w:rPr>
      </w:pPr>
      <w:r>
        <w:rPr>
          <w:rFonts w:ascii="Times New Roman" w:hAnsi="Times New Roman"/>
          <w:lang w:val="bg-BG"/>
        </w:rPr>
        <w:t>(2) Дейността по Чл.1 (1) включва следните етапи:</w:t>
      </w:r>
    </w:p>
    <w:p w:rsidR="00FA6205" w:rsidRPr="00D56BA5" w:rsidRDefault="00FA6205" w:rsidP="00FA6205">
      <w:pPr>
        <w:pStyle w:val="Style2"/>
        <w:widowControl w:val="0"/>
        <w:numPr>
          <w:ilvl w:val="0"/>
          <w:numId w:val="25"/>
        </w:numPr>
        <w:spacing w:before="0" w:line="240" w:lineRule="auto"/>
        <w:ind w:left="0" w:firstLine="1134"/>
        <w:jc w:val="both"/>
        <w:rPr>
          <w:b w:val="0"/>
          <w:bCs w:val="0"/>
        </w:rPr>
      </w:pPr>
      <w:r w:rsidRPr="00D56BA5">
        <w:rPr>
          <w:b w:val="0"/>
          <w:bCs w:val="0"/>
        </w:rPr>
        <w:t>транспорт на резервният ротор високо налягане (РВН) зак.№ 112021 от площадката на АЕЦ “Козлодуй</w:t>
      </w:r>
      <w:r w:rsidRPr="00D56BA5">
        <w:t xml:space="preserve"> </w:t>
      </w:r>
      <w:r w:rsidRPr="00D56BA5">
        <w:rPr>
          <w:b w:val="0"/>
          <w:bCs w:val="0"/>
        </w:rPr>
        <w:t>“ до завод-производител;</w:t>
      </w:r>
    </w:p>
    <w:p w:rsidR="00FA6205" w:rsidRPr="00D56BA5" w:rsidRDefault="00FA6205" w:rsidP="00FA6205">
      <w:pPr>
        <w:pStyle w:val="Style2"/>
        <w:widowControl w:val="0"/>
        <w:numPr>
          <w:ilvl w:val="0"/>
          <w:numId w:val="25"/>
        </w:numPr>
        <w:spacing w:before="0" w:line="240" w:lineRule="auto"/>
        <w:ind w:left="1434" w:hanging="357"/>
        <w:jc w:val="both"/>
        <w:rPr>
          <w:b w:val="0"/>
          <w:bCs w:val="0"/>
        </w:rPr>
      </w:pPr>
      <w:r w:rsidRPr="00D56BA5">
        <w:rPr>
          <w:b w:val="0"/>
          <w:bCs w:val="0"/>
        </w:rPr>
        <w:t>демонтаж на старите лопатки, оценка на техническото състояние и отстраняване на констатирани несъответствия по вала;</w:t>
      </w:r>
    </w:p>
    <w:p w:rsidR="00FA6205" w:rsidRPr="00D56BA5" w:rsidRDefault="00FA6205" w:rsidP="00FA6205">
      <w:pPr>
        <w:pStyle w:val="Style2"/>
        <w:widowControl w:val="0"/>
        <w:numPr>
          <w:ilvl w:val="0"/>
          <w:numId w:val="25"/>
        </w:numPr>
        <w:spacing w:before="0" w:line="240" w:lineRule="auto"/>
        <w:ind w:left="1434" w:hanging="357"/>
        <w:jc w:val="both"/>
        <w:rPr>
          <w:b w:val="0"/>
          <w:bCs w:val="0"/>
        </w:rPr>
      </w:pPr>
      <w:r w:rsidRPr="00D56BA5">
        <w:rPr>
          <w:b w:val="0"/>
          <w:bCs w:val="0"/>
        </w:rPr>
        <w:t>изработка и подмяна на работни лопатки ст.№№1 ÷ 7 на РВН в заводски условия;</w:t>
      </w:r>
    </w:p>
    <w:p w:rsidR="00FA6205" w:rsidRPr="00D56BA5" w:rsidRDefault="00FA6205" w:rsidP="00FA6205">
      <w:pPr>
        <w:pStyle w:val="Style2"/>
        <w:widowControl w:val="0"/>
        <w:numPr>
          <w:ilvl w:val="0"/>
          <w:numId w:val="25"/>
        </w:numPr>
        <w:spacing w:before="0" w:line="240" w:lineRule="auto"/>
        <w:ind w:left="1434" w:hanging="357"/>
        <w:jc w:val="both"/>
        <w:rPr>
          <w:b w:val="0"/>
          <w:bCs w:val="0"/>
        </w:rPr>
      </w:pPr>
      <w:r w:rsidRPr="00D56BA5">
        <w:rPr>
          <w:b w:val="0"/>
          <w:bCs w:val="0"/>
        </w:rPr>
        <w:t>балансиране на облопатения ротор;</w:t>
      </w:r>
    </w:p>
    <w:p w:rsidR="00FA6205" w:rsidRPr="00284C9A" w:rsidRDefault="00FA6205" w:rsidP="00FA6205">
      <w:pPr>
        <w:pStyle w:val="Style2"/>
        <w:widowControl w:val="0"/>
        <w:numPr>
          <w:ilvl w:val="0"/>
          <w:numId w:val="25"/>
        </w:numPr>
        <w:spacing w:before="0" w:line="240" w:lineRule="auto"/>
        <w:ind w:left="1434" w:hanging="357"/>
        <w:jc w:val="both"/>
        <w:rPr>
          <w:b w:val="0"/>
          <w:bCs w:val="0"/>
        </w:rPr>
      </w:pPr>
      <w:r w:rsidRPr="00D56BA5">
        <w:rPr>
          <w:b w:val="0"/>
          <w:bCs w:val="0"/>
        </w:rPr>
        <w:t xml:space="preserve">изработване на соплови апарат, “разсекател“ и диафрагми ст.№№2÷7, два </w:t>
      </w:r>
      <w:r w:rsidRPr="00284C9A">
        <w:rPr>
          <w:b w:val="0"/>
          <w:bCs w:val="0"/>
        </w:rPr>
        <w:t xml:space="preserve">“потока“ </w:t>
      </w:r>
      <w:r w:rsidRPr="00284C9A">
        <w:rPr>
          <w:b w:val="0"/>
          <w:bCs w:val="0"/>
          <w:lang w:val="ru-RU"/>
        </w:rPr>
        <w:t>(</w:t>
      </w:r>
      <w:r w:rsidRPr="00284C9A">
        <w:rPr>
          <w:b w:val="0"/>
          <w:bCs w:val="0"/>
        </w:rPr>
        <w:t>при необходимост и обойми крайни уплътнения и обойми на диафрагмите</w:t>
      </w:r>
      <w:r w:rsidRPr="00284C9A">
        <w:rPr>
          <w:b w:val="0"/>
          <w:bCs w:val="0"/>
          <w:lang w:val="ru-RU"/>
        </w:rPr>
        <w:t>)</w:t>
      </w:r>
      <w:r w:rsidRPr="00284C9A">
        <w:rPr>
          <w:b w:val="0"/>
          <w:bCs w:val="0"/>
        </w:rPr>
        <w:t>;</w:t>
      </w:r>
    </w:p>
    <w:p w:rsidR="00FA6205" w:rsidRPr="00284C9A" w:rsidRDefault="00FA6205" w:rsidP="00FA6205">
      <w:pPr>
        <w:pStyle w:val="Style2"/>
        <w:widowControl w:val="0"/>
        <w:numPr>
          <w:ilvl w:val="0"/>
          <w:numId w:val="25"/>
        </w:numPr>
        <w:spacing w:before="0" w:line="240" w:lineRule="auto"/>
        <w:ind w:left="1434" w:hanging="357"/>
        <w:jc w:val="both"/>
        <w:rPr>
          <w:b w:val="0"/>
          <w:bCs w:val="0"/>
        </w:rPr>
      </w:pPr>
      <w:r w:rsidRPr="00284C9A">
        <w:rPr>
          <w:b w:val="0"/>
          <w:bCs w:val="0"/>
        </w:rPr>
        <w:t xml:space="preserve">транспортиране </w:t>
      </w:r>
      <w:r w:rsidRPr="00284C9A">
        <w:rPr>
          <w:b w:val="0"/>
          <w:bCs w:val="0"/>
          <w:lang w:val="ru-RU"/>
        </w:rPr>
        <w:t xml:space="preserve">(доставка) </w:t>
      </w:r>
      <w:r w:rsidRPr="00284C9A">
        <w:rPr>
          <w:b w:val="0"/>
          <w:bCs w:val="0"/>
        </w:rPr>
        <w:t xml:space="preserve">на реконструирания РВН и изработените възли на проточната част на ЦВН на площадката на “АЕЦ Козлодуй“ и </w:t>
      </w:r>
      <w:r>
        <w:rPr>
          <w:b w:val="0"/>
          <w:bCs w:val="0"/>
        </w:rPr>
        <w:t xml:space="preserve">елементи на </w:t>
      </w:r>
      <w:r w:rsidRPr="00284C9A">
        <w:rPr>
          <w:b w:val="0"/>
          <w:bCs w:val="0"/>
        </w:rPr>
        <w:t>демонтираните лопатки.</w:t>
      </w:r>
    </w:p>
    <w:p w:rsidR="00FA6205" w:rsidRPr="009C0ABB" w:rsidRDefault="00FA6205" w:rsidP="00FA6205">
      <w:pPr>
        <w:pStyle w:val="Style2"/>
        <w:widowControl w:val="0"/>
        <w:numPr>
          <w:ilvl w:val="0"/>
          <w:numId w:val="25"/>
        </w:numPr>
        <w:spacing w:before="0" w:line="240" w:lineRule="auto"/>
        <w:ind w:left="1434" w:hanging="357"/>
        <w:jc w:val="both"/>
        <w:rPr>
          <w:b w:val="0"/>
          <w:bCs w:val="0"/>
        </w:rPr>
      </w:pPr>
      <w:r w:rsidRPr="00284C9A">
        <w:rPr>
          <w:b w:val="0"/>
          <w:bCs w:val="0"/>
        </w:rPr>
        <w:t>разработване на документация, необходима за извършване на реконструкцията и доработка по място в “АЕЦ Козлодуй</w:t>
      </w:r>
      <w:r w:rsidRPr="00284C9A">
        <w:t xml:space="preserve"> </w:t>
      </w:r>
      <w:r w:rsidRPr="00284C9A">
        <w:rPr>
          <w:b w:val="0"/>
          <w:bCs w:val="0"/>
        </w:rPr>
        <w:t>“</w:t>
      </w:r>
    </w:p>
    <w:p w:rsidR="00FA6205" w:rsidRDefault="00FA6205" w:rsidP="00FA6205">
      <w:pPr>
        <w:pStyle w:val="Style2"/>
        <w:widowControl w:val="0"/>
        <w:numPr>
          <w:ilvl w:val="0"/>
          <w:numId w:val="25"/>
        </w:numPr>
        <w:spacing w:before="0" w:line="240" w:lineRule="auto"/>
        <w:ind w:left="1434" w:hanging="357"/>
        <w:jc w:val="both"/>
        <w:rPr>
          <w:b w:val="0"/>
          <w:bCs w:val="0"/>
        </w:rPr>
      </w:pPr>
      <w:r w:rsidRPr="00284C9A">
        <w:rPr>
          <w:b w:val="0"/>
          <w:bCs w:val="0"/>
        </w:rPr>
        <w:t xml:space="preserve">осигуряване на услуги по време на реконструкцията, пуска на турбината и извършването на изпитания. </w:t>
      </w:r>
    </w:p>
    <w:p w:rsidR="00D95E59" w:rsidRDefault="00D95E59" w:rsidP="00D95E59">
      <w:pPr>
        <w:pStyle w:val="Style1"/>
        <w:numPr>
          <w:ilvl w:val="0"/>
          <w:numId w:val="25"/>
        </w:numPr>
        <w:spacing w:line="240" w:lineRule="auto"/>
        <w:rPr>
          <w:bCs/>
          <w:lang w:val="bg-BG"/>
        </w:rPr>
      </w:pPr>
      <w:r w:rsidRPr="00D95E59">
        <w:rPr>
          <w:lang w:val="bg-BG"/>
        </w:rPr>
        <w:lastRenderedPageBreak/>
        <w:t xml:space="preserve">представяне на Методика (Ръководство), съдържаща изисквания към вида и обема на изпитанията на турбината К-1000-60/1500-2 на 5 ЕБ след извършената реконструкция на ЦВН. Изпитанията трябва да докажат изпълнение на изискванията на настоящото ТЗ, </w:t>
      </w:r>
      <w:r w:rsidRPr="00D95E59">
        <w:rPr>
          <w:bCs/>
          <w:lang w:val="bg-BG"/>
        </w:rPr>
        <w:t xml:space="preserve">повишаване на електрическата мощност и к.п.д. на турбината, осигуряване на достатъчен </w:t>
      </w:r>
      <w:r w:rsidRPr="00D95E59">
        <w:rPr>
          <w:lang w:val="bg-BG"/>
        </w:rPr>
        <w:t>регулировъчен диапазон на регулиращи клапани, при работа на максимална мощност</w:t>
      </w:r>
      <w:r w:rsidRPr="00D95E59">
        <w:rPr>
          <w:bCs/>
          <w:lang w:val="bg-BG"/>
        </w:rPr>
        <w:t xml:space="preserve">. </w:t>
      </w:r>
    </w:p>
    <w:p w:rsidR="00D95E59" w:rsidRPr="00D95E59" w:rsidRDefault="00D95E59" w:rsidP="00D95E59">
      <w:pPr>
        <w:pStyle w:val="Style1"/>
        <w:numPr>
          <w:ilvl w:val="0"/>
          <w:numId w:val="25"/>
        </w:numPr>
        <w:spacing w:line="240" w:lineRule="auto"/>
        <w:rPr>
          <w:bCs/>
          <w:lang w:val="bg-BG"/>
        </w:rPr>
      </w:pPr>
      <w:r w:rsidRPr="00D95E59">
        <w:rPr>
          <w:lang w:val="bg-BG"/>
        </w:rPr>
        <w:t>връщане на демонтираните работни лопатки и комплектуващи изделия след извършване на реконструкцията с оформяне на необходимите за това документи.</w:t>
      </w:r>
    </w:p>
    <w:p w:rsidR="00A421C3" w:rsidRPr="00F37DF2" w:rsidRDefault="00A421C3" w:rsidP="00A421C3">
      <w:pPr>
        <w:widowControl w:val="0"/>
        <w:spacing w:after="0" w:line="240" w:lineRule="auto"/>
        <w:jc w:val="both"/>
        <w:rPr>
          <w:rFonts w:ascii="Times New Roman" w:hAnsi="Times New Roman"/>
          <w:sz w:val="24"/>
          <w:szCs w:val="24"/>
          <w:lang w:val="bg-BG"/>
        </w:rPr>
      </w:pPr>
      <w:r w:rsidRPr="00115633">
        <w:rPr>
          <w:rFonts w:ascii="Times New Roman" w:hAnsi="Times New Roman"/>
          <w:b/>
          <w:color w:val="000000" w:themeColor="text1"/>
          <w:sz w:val="24"/>
          <w:szCs w:val="24"/>
          <w:lang w:val="bg-BG"/>
        </w:rPr>
        <w:t>Чл. 2.</w:t>
      </w:r>
      <w:r w:rsidRPr="00115633">
        <w:rPr>
          <w:rFonts w:ascii="Times New Roman" w:hAnsi="Times New Roman"/>
          <w:color w:val="000000" w:themeColor="text1"/>
          <w:sz w:val="24"/>
          <w:szCs w:val="24"/>
          <w:lang w:val="bg-BG"/>
        </w:rPr>
        <w:t xml:space="preserve"> </w:t>
      </w:r>
      <w:r w:rsidRPr="00115633">
        <w:rPr>
          <w:rFonts w:ascii="Times New Roman" w:hAnsi="Times New Roman"/>
          <w:b/>
          <w:color w:val="000000" w:themeColor="text1"/>
          <w:sz w:val="24"/>
          <w:szCs w:val="24"/>
          <w:lang w:val="bg-BG"/>
        </w:rPr>
        <w:t>ИЗПЪЛНИТЕЛЯТ</w:t>
      </w:r>
      <w:r w:rsidRPr="00115633">
        <w:rPr>
          <w:rFonts w:ascii="Times New Roman" w:hAnsi="Times New Roman"/>
          <w:bCs/>
          <w:color w:val="000000" w:themeColor="text1"/>
          <w:sz w:val="24"/>
          <w:szCs w:val="24"/>
          <w:lang w:val="bg-BG"/>
        </w:rPr>
        <w:t xml:space="preserve"> се задължава да </w:t>
      </w:r>
      <w:r w:rsidRPr="00F37DF2">
        <w:rPr>
          <w:rFonts w:ascii="Times New Roman" w:hAnsi="Times New Roman"/>
          <w:sz w:val="24"/>
          <w:szCs w:val="24"/>
          <w:lang w:val="bg-BG"/>
        </w:rPr>
        <w:t xml:space="preserve">предостави </w:t>
      </w:r>
      <w:r w:rsidRPr="00F37DF2">
        <w:rPr>
          <w:rFonts w:ascii="Times New Roman" w:hAnsi="Times New Roman"/>
          <w:bCs/>
          <w:sz w:val="24"/>
          <w:szCs w:val="24"/>
          <w:lang w:val="bg-BG"/>
        </w:rPr>
        <w:t xml:space="preserve">Услугите </w:t>
      </w:r>
      <w:r w:rsidRPr="00F37DF2">
        <w:rPr>
          <w:rFonts w:ascii="Times New Roman" w:hAnsi="Times New Roman"/>
          <w:sz w:val="24"/>
          <w:szCs w:val="24"/>
          <w:lang w:val="bg-BG"/>
        </w:rPr>
        <w:t xml:space="preserve">в съответствие с </w:t>
      </w:r>
      <w:r w:rsidR="00F37DF2" w:rsidRPr="00F37DF2">
        <w:rPr>
          <w:rFonts w:ascii="Times New Roman" w:hAnsi="Times New Roman"/>
          <w:sz w:val="24"/>
          <w:szCs w:val="24"/>
          <w:lang w:val="bg-BG"/>
        </w:rPr>
        <w:t xml:space="preserve">Приложение № 1 - </w:t>
      </w:r>
      <w:r w:rsidR="00F37DF2" w:rsidRPr="00F37DF2">
        <w:rPr>
          <w:rFonts w:ascii="Times New Roman" w:hAnsi="Times New Roman"/>
          <w:sz w:val="24"/>
          <w:szCs w:val="24"/>
        </w:rPr>
        <w:t>Техническо задание № 2018.35.ТО.SA.ТЗ.1548</w:t>
      </w:r>
      <w:r w:rsidR="00F37DF2" w:rsidRPr="00F37DF2">
        <w:rPr>
          <w:rFonts w:ascii="Times New Roman" w:hAnsi="Times New Roman"/>
          <w:sz w:val="24"/>
          <w:szCs w:val="24"/>
          <w:lang w:val="bg-BG"/>
        </w:rPr>
        <w:t>, Приложение № 2 – Работна програма и</w:t>
      </w:r>
      <w:r w:rsidR="007F5A30">
        <w:rPr>
          <w:rFonts w:ascii="Times New Roman" w:hAnsi="Times New Roman"/>
          <w:sz w:val="24"/>
          <w:szCs w:val="24"/>
          <w:lang w:val="bg-BG"/>
        </w:rPr>
        <w:t xml:space="preserve"> К</w:t>
      </w:r>
      <w:r w:rsidR="00F37DF2" w:rsidRPr="00F37DF2">
        <w:rPr>
          <w:rFonts w:ascii="Times New Roman" w:hAnsi="Times New Roman"/>
          <w:sz w:val="24"/>
          <w:szCs w:val="24"/>
          <w:lang w:val="bg-BG"/>
        </w:rPr>
        <w:t>онцепция, Приложение № 3 – Срок и календарен график, Приложение № 4 – Спецификация на оборудването, Приложение № 5 - Предлагана цена</w:t>
      </w:r>
      <w:r w:rsidRPr="00F37DF2">
        <w:rPr>
          <w:rFonts w:ascii="Times New Roman" w:hAnsi="Times New Roman"/>
          <w:sz w:val="24"/>
          <w:szCs w:val="24"/>
          <w:lang w:val="bg-BG"/>
        </w:rPr>
        <w:t xml:space="preserve">, представляващи неразделна част </w:t>
      </w:r>
      <w:r w:rsidR="00F37DF2" w:rsidRPr="00F37DF2">
        <w:rPr>
          <w:rFonts w:ascii="Times New Roman" w:hAnsi="Times New Roman"/>
          <w:sz w:val="24"/>
          <w:szCs w:val="24"/>
          <w:lang w:val="bg-BG"/>
        </w:rPr>
        <w:t>към този Договор</w:t>
      </w:r>
      <w:r w:rsidRPr="00F37DF2">
        <w:rPr>
          <w:rFonts w:ascii="Times New Roman" w:hAnsi="Times New Roman"/>
          <w:sz w:val="24"/>
          <w:szCs w:val="24"/>
          <w:lang w:val="bg-BG"/>
        </w:rPr>
        <w:t>.</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3.</w:t>
      </w:r>
      <w:r w:rsidRPr="00115633">
        <w:rPr>
          <w:rFonts w:ascii="Times New Roman" w:eastAsia="Times New Roman" w:hAnsi="Times New Roman"/>
          <w:color w:val="000000" w:themeColor="text1"/>
          <w:sz w:val="24"/>
          <w:szCs w:val="24"/>
          <w:lang w:val="bg-BG"/>
        </w:rPr>
        <w:t xml:space="preserve"> В срок до 3 дни от датата на сключване на Договора, но </w:t>
      </w:r>
      <w:r w:rsidRPr="00115633">
        <w:rPr>
          <w:rFonts w:ascii="Times New Roman" w:eastAsia="Times New Roman" w:hAnsi="Times New Roman"/>
          <w:color w:val="000000" w:themeColor="text1"/>
          <w:sz w:val="24"/>
          <w:szCs w:val="24"/>
          <w:lang w:val="bg-BG" w:eastAsia="bg-BG"/>
        </w:rPr>
        <w:t xml:space="preserve">най-късно преди започване на неговото изпълнение,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името, данните за контакт и представителите на подизпълнителите, посочени в офертата на </w:t>
      </w:r>
      <w:r w:rsidRPr="00115633">
        <w:rPr>
          <w:rFonts w:ascii="Times New Roman" w:eastAsia="Times New Roman" w:hAnsi="Times New Roman"/>
          <w:b/>
          <w:color w:val="000000" w:themeColor="text1"/>
          <w:sz w:val="24"/>
          <w:szCs w:val="24"/>
          <w:lang w:val="bg-BG" w:eastAsia="bg-BG"/>
        </w:rPr>
        <w:t>ИЗПЪЛНИТЕЛЯ</w:t>
      </w:r>
      <w:r w:rsidR="00F37DF2">
        <w:rPr>
          <w:rFonts w:ascii="Times New Roman" w:eastAsia="Times New Roman" w:hAnsi="Times New Roman"/>
          <w:b/>
          <w:color w:val="000000" w:themeColor="text1"/>
          <w:sz w:val="24"/>
          <w:szCs w:val="24"/>
          <w:lang w:val="bg-BG" w:eastAsia="bg-BG"/>
        </w:rPr>
        <w:t xml:space="preserve"> </w:t>
      </w:r>
      <w:r w:rsidR="00F37DF2" w:rsidRPr="00F37DF2">
        <w:rPr>
          <w:rFonts w:ascii="Times New Roman" w:eastAsia="Times New Roman" w:hAnsi="Times New Roman"/>
          <w:i/>
          <w:color w:val="000000" w:themeColor="text1"/>
          <w:sz w:val="24"/>
          <w:szCs w:val="24"/>
          <w:lang w:val="bg-BG" w:eastAsia="bg-BG"/>
        </w:rPr>
        <w:t>(ако има такива)</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всякакви промени в предоставената информация в хода на изпълнението на Договора</w:t>
      </w:r>
      <w:r w:rsidRPr="00115633">
        <w:rPr>
          <w:rFonts w:ascii="Times New Roman" w:eastAsia="Times New Roman" w:hAnsi="Times New Roman"/>
          <w:color w:val="000000" w:themeColor="text1"/>
          <w:sz w:val="24"/>
          <w:szCs w:val="24"/>
          <w:lang w:val="bg-BG"/>
        </w:rPr>
        <w:t xml:space="preserve"> в срок до 3 дни от настъпване на съответното обстоятелство</w:t>
      </w:r>
      <w:r w:rsidRPr="00115633">
        <w:rPr>
          <w:rFonts w:ascii="Times New Roman" w:eastAsia="Times New Roman" w:hAnsi="Times New Roman"/>
          <w:color w:val="000000" w:themeColor="text1"/>
          <w:sz w:val="24"/>
          <w:szCs w:val="24"/>
          <w:lang w:val="bg-BG" w:eastAsia="bg-BG"/>
        </w:rPr>
        <w:t>.</w:t>
      </w: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p>
    <w:p w:rsidR="00A1156B" w:rsidRDefault="00D020F5" w:rsidP="00A1156B">
      <w:pPr>
        <w:pStyle w:val="Style1"/>
        <w:spacing w:line="240" w:lineRule="auto"/>
        <w:ind w:firstLine="0"/>
        <w:rPr>
          <w:lang w:val="bg-BG"/>
        </w:rPr>
      </w:pPr>
      <w:r w:rsidRPr="00115633">
        <w:rPr>
          <w:b/>
          <w:color w:val="000000" w:themeColor="text1"/>
          <w:lang w:val="bg-BG"/>
        </w:rPr>
        <w:t>Чл. 4.</w:t>
      </w:r>
      <w:r w:rsidRPr="00115633">
        <w:rPr>
          <w:color w:val="000000" w:themeColor="text1"/>
          <w:lang w:val="bg-BG"/>
        </w:rPr>
        <w:t xml:space="preserve"> </w:t>
      </w:r>
      <w:r w:rsidRPr="00115633">
        <w:rPr>
          <w:color w:val="000000" w:themeColor="text1"/>
          <w:lang w:val="bg-BG" w:eastAsia="bg-BG"/>
        </w:rPr>
        <w:t>Местонахождение на оборудването, посочено в чл.1 на Договора  - Републ</w:t>
      </w:r>
      <w:r w:rsidR="00B0518C">
        <w:rPr>
          <w:color w:val="000000" w:themeColor="text1"/>
          <w:lang w:val="bg-BG" w:eastAsia="bg-BG"/>
        </w:rPr>
        <w:t>ика България, гр.Козлодуй, „АЕЦ Козлодуй” ЕАД, наричано по-долу „Обект”</w:t>
      </w:r>
      <w:r w:rsidRPr="00115633">
        <w:rPr>
          <w:color w:val="000000" w:themeColor="text1"/>
          <w:lang w:val="bg-BG" w:eastAsia="bg-BG"/>
        </w:rPr>
        <w:t xml:space="preserve">. Място на оказване на услугите </w:t>
      </w:r>
      <w:r w:rsidR="00CF3F6F">
        <w:rPr>
          <w:color w:val="000000" w:themeColor="text1"/>
          <w:lang w:val="bg-BG" w:eastAsia="bg-BG"/>
        </w:rPr>
        <w:t>–</w:t>
      </w:r>
      <w:r w:rsidRPr="00115633">
        <w:rPr>
          <w:color w:val="000000" w:themeColor="text1"/>
          <w:lang w:val="bg-BG" w:eastAsia="bg-BG"/>
        </w:rPr>
        <w:t xml:space="preserve"> </w:t>
      </w:r>
      <w:r w:rsidR="007F5A30" w:rsidRPr="007F5A30">
        <w:rPr>
          <w:lang w:val="bg-BG"/>
        </w:rPr>
        <w:t>ПАО „Турбоатом” , гр. Харков, Украйна</w:t>
      </w:r>
      <w:r w:rsidR="007F5A30" w:rsidRPr="007F5A30">
        <w:rPr>
          <w:lang w:val="bg-BG" w:eastAsia="bg-BG"/>
        </w:rPr>
        <w:t xml:space="preserve"> </w:t>
      </w:r>
      <w:r w:rsidR="00CF3F6F" w:rsidRPr="007F5A30">
        <w:rPr>
          <w:lang w:val="bg-BG" w:eastAsia="bg-BG"/>
        </w:rPr>
        <w:t xml:space="preserve">и </w:t>
      </w:r>
      <w:r w:rsidRPr="007F5A30">
        <w:rPr>
          <w:lang w:val="bg-BG" w:eastAsia="bg-BG"/>
        </w:rPr>
        <w:t xml:space="preserve">Република България, гр. Козлодуй, </w:t>
      </w:r>
      <w:r w:rsidR="00B0518C" w:rsidRPr="007F5A30">
        <w:rPr>
          <w:lang w:val="bg-BG" w:eastAsia="bg-BG"/>
        </w:rPr>
        <w:t>„</w:t>
      </w:r>
      <w:r w:rsidRPr="007F5A30">
        <w:rPr>
          <w:lang w:val="bg-BG" w:eastAsia="bg-BG"/>
        </w:rPr>
        <w:t xml:space="preserve">АЕЦ </w:t>
      </w:r>
      <w:r w:rsidR="00B0518C" w:rsidRPr="007F5A30">
        <w:rPr>
          <w:lang w:val="bg-BG" w:eastAsia="bg-BG"/>
        </w:rPr>
        <w:t>Козлодуй”</w:t>
      </w:r>
      <w:r w:rsidR="001C7E13" w:rsidRPr="007F5A30">
        <w:rPr>
          <w:lang w:val="bg-BG" w:eastAsia="bg-BG"/>
        </w:rPr>
        <w:t xml:space="preserve"> ЕАД</w:t>
      </w:r>
      <w:r w:rsidRPr="007F5A30">
        <w:rPr>
          <w:lang w:val="bg-BG" w:eastAsia="bg-BG"/>
        </w:rPr>
        <w:t>. За оказване на услугите</w:t>
      </w:r>
      <w:r w:rsidRPr="00115633">
        <w:rPr>
          <w:color w:val="000000" w:themeColor="text1"/>
          <w:lang w:val="bg-BG" w:eastAsia="bg-BG"/>
        </w:rPr>
        <w:t xml:space="preserve"> по Договора, </w:t>
      </w:r>
      <w:r w:rsidRPr="00115633">
        <w:rPr>
          <w:b/>
          <w:color w:val="000000" w:themeColor="text1"/>
          <w:lang w:val="bg-BG" w:eastAsia="bg-BG"/>
        </w:rPr>
        <w:t>ИЗПЪЛНИТЕЛЯТ</w:t>
      </w:r>
      <w:r w:rsidRPr="00115633">
        <w:rPr>
          <w:color w:val="000000" w:themeColor="text1"/>
          <w:lang w:val="bg-BG" w:eastAsia="bg-BG"/>
        </w:rPr>
        <w:t xml:space="preserve"> </w:t>
      </w:r>
      <w:r w:rsidR="0035001E" w:rsidRPr="00914DE9">
        <w:rPr>
          <w:rStyle w:val="PageNumber"/>
        </w:rPr>
        <w:t xml:space="preserve">се задължава да осигури </w:t>
      </w:r>
      <w:r w:rsidR="0035001E" w:rsidRPr="00914DE9">
        <w:rPr>
          <w:lang w:val="bg-BG"/>
        </w:rPr>
        <w:t>присъствието на представител</w:t>
      </w:r>
      <w:r w:rsidR="0035001E">
        <w:rPr>
          <w:lang w:val="bg-BG"/>
        </w:rPr>
        <w:t xml:space="preserve"> </w:t>
      </w:r>
      <w:r w:rsidR="0035001E">
        <w:rPr>
          <w:lang w:val="en-US"/>
        </w:rPr>
        <w:t>(</w:t>
      </w:r>
      <w:r w:rsidR="0035001E">
        <w:rPr>
          <w:lang w:val="bg-BG"/>
        </w:rPr>
        <w:t>представители</w:t>
      </w:r>
      <w:r w:rsidR="0035001E">
        <w:rPr>
          <w:lang w:val="en-US"/>
        </w:rPr>
        <w:t>)</w:t>
      </w:r>
      <w:r w:rsidR="0035001E" w:rsidRPr="00914DE9">
        <w:rPr>
          <w:lang w:val="bg-BG"/>
        </w:rPr>
        <w:t xml:space="preserve"> на завода-производител в </w:t>
      </w:r>
      <w:r w:rsidR="0035001E">
        <w:rPr>
          <w:lang w:val="bg-BG"/>
        </w:rPr>
        <w:t>“</w:t>
      </w:r>
      <w:r w:rsidR="0035001E" w:rsidRPr="00914DE9">
        <w:rPr>
          <w:lang w:val="bg-BG"/>
        </w:rPr>
        <w:t>АЕЦ Козлодуй</w:t>
      </w:r>
      <w:r w:rsidR="0035001E">
        <w:rPr>
          <w:lang w:val="bg-BG"/>
        </w:rPr>
        <w:t>“ през цялото време на монтаж и изпитанията</w:t>
      </w:r>
      <w:r w:rsidR="0035001E" w:rsidRPr="00914DE9">
        <w:rPr>
          <w:lang w:val="bg-BG"/>
        </w:rPr>
        <w:t>.</w:t>
      </w:r>
      <w:r w:rsidR="0035001E">
        <w:rPr>
          <w:lang w:val="bg-BG"/>
        </w:rPr>
        <w:t xml:space="preserve"> </w:t>
      </w:r>
      <w:r w:rsidR="0035001E" w:rsidRPr="00914DE9">
        <w:rPr>
          <w:lang w:val="bg-BG"/>
        </w:rPr>
        <w:t>Времетраенето на присъствието му е по време на реконструкцията на ЦВН и въвежда</w:t>
      </w:r>
      <w:r w:rsidR="0035001E">
        <w:rPr>
          <w:lang w:val="bg-BG"/>
        </w:rPr>
        <w:t>не в експлоатация на турбината</w:t>
      </w:r>
      <w:r w:rsidR="0035001E" w:rsidRPr="00914DE9">
        <w:rPr>
          <w:lang w:val="bg-BG"/>
        </w:rPr>
        <w:t xml:space="preserve"> ще се уточн</w:t>
      </w:r>
      <w:r w:rsidR="0035001E">
        <w:rPr>
          <w:lang w:val="bg-BG"/>
        </w:rPr>
        <w:t>ява</w:t>
      </w:r>
      <w:r w:rsidR="0035001E" w:rsidRPr="00914DE9">
        <w:rPr>
          <w:lang w:val="bg-BG"/>
        </w:rPr>
        <w:t xml:space="preserve"> при договарянето на доставката. Възложителят се задължава да уведоми Изпълнителя най-малко един месец предварително за датата и времетраенето на присъствието на шеф-монтажника в АЕЦ </w:t>
      </w:r>
      <w:r w:rsidR="0035001E">
        <w:rPr>
          <w:lang w:val="bg-BG"/>
        </w:rPr>
        <w:t>“</w:t>
      </w:r>
      <w:r w:rsidR="0035001E" w:rsidRPr="00914DE9">
        <w:rPr>
          <w:lang w:val="bg-BG"/>
        </w:rPr>
        <w:t>Козлодуй</w:t>
      </w:r>
      <w:r w:rsidR="0035001E">
        <w:rPr>
          <w:lang w:val="bg-BG"/>
        </w:rPr>
        <w:t>“</w:t>
      </w:r>
      <w:r w:rsidR="0035001E" w:rsidRPr="00914DE9">
        <w:rPr>
          <w:lang w:val="bg-BG"/>
        </w:rPr>
        <w:t xml:space="preserve">. </w:t>
      </w:r>
      <w:r w:rsidR="00A1156B" w:rsidRPr="00914DE9">
        <w:rPr>
          <w:lang w:val="bg-BG"/>
        </w:rPr>
        <w:t>Представителят на завода</w:t>
      </w:r>
      <w:r w:rsidR="00A1156B">
        <w:rPr>
          <w:lang w:val="bg-BG"/>
        </w:rPr>
        <w:t>-производител</w:t>
      </w:r>
      <w:r w:rsidR="00A1156B" w:rsidRPr="00914DE9">
        <w:rPr>
          <w:lang w:val="bg-BG"/>
        </w:rPr>
        <w:t xml:space="preserve"> трябва да има пълномощия за вземане на решения на място при монтажа на оборудването, за съгласуване на констативни протоколи, актове за извършена работа, както и писмените инструкции от името на завода-производител.</w:t>
      </w:r>
    </w:p>
    <w:p w:rsidR="0035001E" w:rsidRDefault="0035001E" w:rsidP="0035001E">
      <w:pPr>
        <w:pStyle w:val="Style1"/>
        <w:spacing w:line="240" w:lineRule="auto"/>
        <w:ind w:firstLine="0"/>
        <w:rPr>
          <w:lang w:val="bg-BG"/>
        </w:rPr>
      </w:pPr>
    </w:p>
    <w:p w:rsidR="00D020F5" w:rsidRPr="00FA6205" w:rsidRDefault="00D020F5" w:rsidP="00A421C3">
      <w:pPr>
        <w:widowControl w:val="0"/>
        <w:spacing w:after="0" w:line="240" w:lineRule="auto"/>
        <w:jc w:val="both"/>
        <w:rPr>
          <w:rFonts w:ascii="Times New Roman" w:eastAsia="Times New Roman" w:hAnsi="Times New Roman"/>
          <w:sz w:val="24"/>
          <w:szCs w:val="24"/>
          <w:lang w:val="bg-BG" w:eastAsia="bg-BG"/>
        </w:rPr>
      </w:pP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t>СРОК  НА ДОГОВОРА. СРОК И МЯСТО НА ИЗПЪЛНЕНИЕ</w:t>
      </w:r>
    </w:p>
    <w:p w:rsidR="00F37DF2" w:rsidRPr="00821CD5" w:rsidRDefault="00D020F5" w:rsidP="00821CD5">
      <w:pPr>
        <w:spacing w:after="0" w:line="240" w:lineRule="auto"/>
        <w:jc w:val="both"/>
        <w:rPr>
          <w:rFonts w:ascii="Times New Roman" w:hAnsi="Times New Roman"/>
          <w:sz w:val="24"/>
          <w:szCs w:val="24"/>
          <w:lang w:val="bg-BG"/>
        </w:rPr>
      </w:pPr>
      <w:r w:rsidRPr="00115633">
        <w:rPr>
          <w:rFonts w:ascii="Times New Roman" w:eastAsia="Times New Roman" w:hAnsi="Times New Roman"/>
          <w:b/>
          <w:color w:val="000000" w:themeColor="text1"/>
          <w:sz w:val="24"/>
          <w:szCs w:val="24"/>
          <w:lang w:val="bg-BG"/>
        </w:rPr>
        <w:t>Чл. 5</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w:t>
      </w:r>
      <w:r w:rsidR="00F37DF2" w:rsidRPr="00821CD5">
        <w:rPr>
          <w:rFonts w:ascii="Times New Roman" w:hAnsi="Times New Roman"/>
          <w:sz w:val="24"/>
          <w:szCs w:val="24"/>
          <w:lang w:val="bg-BG"/>
        </w:rPr>
        <w:t xml:space="preserve">Срокът за изпълнение на дейностите е ......................... </w:t>
      </w:r>
      <w:r w:rsidR="00821CD5" w:rsidRPr="00821CD5">
        <w:rPr>
          <w:rFonts w:ascii="Times New Roman" w:hAnsi="Times New Roman"/>
          <w:sz w:val="24"/>
          <w:szCs w:val="24"/>
          <w:lang w:val="bg-BG"/>
        </w:rPr>
        <w:t>календарни дни</w:t>
      </w:r>
      <w:r w:rsidR="00F37DF2" w:rsidRPr="00821CD5">
        <w:rPr>
          <w:rFonts w:ascii="Times New Roman" w:hAnsi="Times New Roman"/>
          <w:sz w:val="24"/>
          <w:szCs w:val="24"/>
          <w:lang w:val="bg-BG"/>
        </w:rPr>
        <w:t xml:space="preserve">, съгласно Приложение № 4 – Срок и календарен график, считано от датата на уведомяване на </w:t>
      </w:r>
      <w:r w:rsidR="00F37DF2" w:rsidRPr="00821CD5">
        <w:rPr>
          <w:rFonts w:ascii="Times New Roman" w:hAnsi="Times New Roman"/>
          <w:b/>
          <w:bCs/>
          <w:sz w:val="24"/>
          <w:szCs w:val="24"/>
          <w:lang w:val="bg-BG"/>
        </w:rPr>
        <w:t>ИЗПЪЛНИТЕЛЯ</w:t>
      </w:r>
      <w:r w:rsidR="00F37DF2" w:rsidRPr="00821CD5">
        <w:rPr>
          <w:rFonts w:ascii="Times New Roman" w:hAnsi="Times New Roman"/>
          <w:sz w:val="24"/>
          <w:szCs w:val="24"/>
          <w:lang w:val="bg-BG"/>
        </w:rPr>
        <w:t xml:space="preserve"> за утвърден  протокол за проверка на документите от Дирекция “Б и К”.</w:t>
      </w:r>
    </w:p>
    <w:p w:rsidR="00F37DF2" w:rsidRDefault="00821CD5" w:rsidP="00821CD5">
      <w:pPr>
        <w:pStyle w:val="BodyTextIndent"/>
        <w:spacing w:after="0"/>
        <w:ind w:left="0"/>
        <w:jc w:val="both"/>
        <w:rPr>
          <w:szCs w:val="21"/>
        </w:rPr>
      </w:pPr>
      <w:r w:rsidRPr="00821CD5">
        <w:rPr>
          <w:b/>
          <w:color w:val="000000" w:themeColor="text1"/>
        </w:rPr>
        <w:t xml:space="preserve">Чл. 6. (1) </w:t>
      </w:r>
      <w:r w:rsidR="00F37DF2" w:rsidRPr="00821CD5">
        <w:t xml:space="preserve">Сроковете за изпълнение на отделните етапи са </w:t>
      </w:r>
      <w:r w:rsidR="00FA6205">
        <w:t>съгласно</w:t>
      </w:r>
      <w:r w:rsidR="00F37DF2" w:rsidRPr="00821CD5">
        <w:t xml:space="preserve"> Приложение №</w:t>
      </w:r>
      <w:r w:rsidR="00F37DF2">
        <w:rPr>
          <w:szCs w:val="22"/>
        </w:rPr>
        <w:t xml:space="preserve"> 4 – Срок и календарен график</w:t>
      </w:r>
      <w:r w:rsidR="00FA6205">
        <w:rPr>
          <w:szCs w:val="22"/>
        </w:rPr>
        <w:t>,</w:t>
      </w:r>
      <w:r w:rsidR="00F37DF2">
        <w:rPr>
          <w:szCs w:val="21"/>
        </w:rPr>
        <w:t xml:space="preserve"> както следва:</w:t>
      </w:r>
    </w:p>
    <w:p w:rsidR="007E7F0D" w:rsidRPr="007E7F0D" w:rsidRDefault="007E7F0D" w:rsidP="007E7F0D">
      <w:pPr>
        <w:pStyle w:val="Style2"/>
        <w:widowControl w:val="0"/>
        <w:spacing w:before="0" w:line="240" w:lineRule="auto"/>
        <w:ind w:firstLine="0"/>
        <w:jc w:val="both"/>
        <w:rPr>
          <w:b w:val="0"/>
          <w:bCs w:val="0"/>
        </w:rPr>
      </w:pPr>
      <w:r>
        <w:rPr>
          <w:szCs w:val="21"/>
        </w:rPr>
        <w:t xml:space="preserve">(2) </w:t>
      </w:r>
      <w:r w:rsidRPr="007E7F0D">
        <w:rPr>
          <w:b w:val="0"/>
          <w:szCs w:val="21"/>
        </w:rPr>
        <w:t>Срок за</w:t>
      </w:r>
      <w:r>
        <w:rPr>
          <w:szCs w:val="21"/>
        </w:rPr>
        <w:t xml:space="preserve"> </w:t>
      </w:r>
      <w:r w:rsidRPr="00D56BA5">
        <w:rPr>
          <w:b w:val="0"/>
          <w:bCs w:val="0"/>
        </w:rPr>
        <w:t>транспорт на резервният ротор високо налягане (РВН) зак.№ 112021 от площадката на АЕЦ “Козлодуй</w:t>
      </w:r>
      <w:r w:rsidRPr="00D56BA5">
        <w:t xml:space="preserve"> </w:t>
      </w:r>
      <w:r w:rsidRPr="00D56BA5">
        <w:rPr>
          <w:b w:val="0"/>
          <w:bCs w:val="0"/>
        </w:rPr>
        <w:t xml:space="preserve">“ до </w:t>
      </w:r>
      <w:r w:rsidRPr="007E7F0D">
        <w:rPr>
          <w:b w:val="0"/>
          <w:bCs w:val="0"/>
        </w:rPr>
        <w:t>завод</w:t>
      </w:r>
      <w:r w:rsidRPr="007E7F0D">
        <w:rPr>
          <w:b w:val="0"/>
        </w:rPr>
        <w:t>а-производител</w:t>
      </w:r>
      <w:r>
        <w:t xml:space="preserve">, </w:t>
      </w:r>
      <w:r w:rsidRPr="00D56BA5">
        <w:rPr>
          <w:b w:val="0"/>
          <w:bCs w:val="0"/>
        </w:rPr>
        <w:t>демонтаж на старите лопатки, оценка на техническото състояние и отстраняване на констатирани несъответствия по вала</w:t>
      </w:r>
      <w:r>
        <w:t xml:space="preserve">, </w:t>
      </w:r>
      <w:r w:rsidRPr="00D56BA5">
        <w:rPr>
          <w:b w:val="0"/>
          <w:bCs w:val="0"/>
        </w:rPr>
        <w:t>изработка и подмяна на работни лопатки ст.№№1 ÷ 7 на РВН в заводски условия</w:t>
      </w:r>
      <w:r>
        <w:t xml:space="preserve">, </w:t>
      </w:r>
      <w:r w:rsidRPr="00D56BA5">
        <w:rPr>
          <w:b w:val="0"/>
          <w:bCs w:val="0"/>
        </w:rPr>
        <w:lastRenderedPageBreak/>
        <w:t xml:space="preserve">балансиране на облопатения </w:t>
      </w:r>
      <w:r w:rsidRPr="007E7F0D">
        <w:rPr>
          <w:b w:val="0"/>
          <w:bCs w:val="0"/>
        </w:rPr>
        <w:t>ротор</w:t>
      </w:r>
      <w:r w:rsidRPr="007E7F0D">
        <w:rPr>
          <w:b w:val="0"/>
        </w:rPr>
        <w:t xml:space="preserve"> и </w:t>
      </w:r>
      <w:r w:rsidRPr="007E7F0D">
        <w:rPr>
          <w:b w:val="0"/>
          <w:bCs w:val="0"/>
        </w:rPr>
        <w:t>изработване н</w:t>
      </w:r>
      <w:r w:rsidRPr="007E7F0D">
        <w:rPr>
          <w:b w:val="0"/>
        </w:rPr>
        <w:t>а соплови апарат, “разсекател“,</w:t>
      </w:r>
      <w:r w:rsidRPr="007E7F0D">
        <w:rPr>
          <w:b w:val="0"/>
          <w:bCs w:val="0"/>
        </w:rPr>
        <w:t xml:space="preserve"> диафрагми ст.№№2÷7, два “потока“ </w:t>
      </w:r>
      <w:r w:rsidRPr="007E7F0D">
        <w:rPr>
          <w:b w:val="0"/>
          <w:bCs w:val="0"/>
          <w:lang w:val="ru-RU"/>
        </w:rPr>
        <w:t>(</w:t>
      </w:r>
      <w:r w:rsidRPr="007E7F0D">
        <w:rPr>
          <w:b w:val="0"/>
          <w:bCs w:val="0"/>
        </w:rPr>
        <w:t>при необходимост и обойми крайни</w:t>
      </w:r>
      <w:r w:rsidRPr="00284C9A">
        <w:rPr>
          <w:b w:val="0"/>
          <w:bCs w:val="0"/>
        </w:rPr>
        <w:t xml:space="preserve"> уплътнения и обойми на диафрагмите</w:t>
      </w:r>
      <w:r w:rsidRPr="00284C9A">
        <w:rPr>
          <w:b w:val="0"/>
          <w:bCs w:val="0"/>
          <w:lang w:val="ru-RU"/>
        </w:rPr>
        <w:t>)</w:t>
      </w:r>
      <w:r>
        <w:rPr>
          <w:lang w:val="ru-RU"/>
        </w:rPr>
        <w:t xml:space="preserve"> </w:t>
      </w:r>
      <w:r w:rsidRPr="007E7F0D">
        <w:rPr>
          <w:b w:val="0"/>
        </w:rPr>
        <w:t>е ......................... календарни дни</w:t>
      </w:r>
      <w:r>
        <w:rPr>
          <w:b w:val="0"/>
        </w:rPr>
        <w:t xml:space="preserve">, </w:t>
      </w:r>
      <w:r w:rsidRPr="007E7F0D">
        <w:rPr>
          <w:b w:val="0"/>
          <w:color w:val="FF0000"/>
        </w:rPr>
        <w:t>считано от ......</w:t>
      </w:r>
    </w:p>
    <w:p w:rsidR="001479C8" w:rsidRDefault="008F21C7" w:rsidP="00821CD5">
      <w:pPr>
        <w:pStyle w:val="BodyTextIndent"/>
        <w:spacing w:after="0"/>
        <w:ind w:left="0"/>
        <w:jc w:val="both"/>
        <w:rPr>
          <w:color w:val="FF0000"/>
          <w:szCs w:val="22"/>
        </w:rPr>
      </w:pPr>
      <w:r>
        <w:rPr>
          <w:b/>
          <w:szCs w:val="21"/>
        </w:rPr>
        <w:t>(3</w:t>
      </w:r>
      <w:r w:rsidR="00821CD5" w:rsidRPr="00821CD5">
        <w:rPr>
          <w:b/>
          <w:szCs w:val="21"/>
        </w:rPr>
        <w:t>)</w:t>
      </w:r>
      <w:r w:rsidR="00821CD5">
        <w:rPr>
          <w:szCs w:val="21"/>
        </w:rPr>
        <w:t xml:space="preserve"> </w:t>
      </w:r>
      <w:r w:rsidR="007E7F0D">
        <w:rPr>
          <w:szCs w:val="21"/>
        </w:rPr>
        <w:t>Сро</w:t>
      </w:r>
      <w:r w:rsidR="00F37DF2" w:rsidRPr="00886B56">
        <w:rPr>
          <w:szCs w:val="21"/>
        </w:rPr>
        <w:t xml:space="preserve">к за </w:t>
      </w:r>
      <w:r w:rsidR="00FA6205">
        <w:t>и</w:t>
      </w:r>
      <w:r w:rsidR="00FA6205" w:rsidRPr="004352F8">
        <w:t>зготвяне</w:t>
      </w:r>
      <w:r w:rsidR="00FA6205" w:rsidRPr="00886B56">
        <w:rPr>
          <w:szCs w:val="21"/>
        </w:rPr>
        <w:t xml:space="preserve"> </w:t>
      </w:r>
      <w:r w:rsidR="00FA6205">
        <w:rPr>
          <w:szCs w:val="21"/>
        </w:rPr>
        <w:t xml:space="preserve">и </w:t>
      </w:r>
      <w:r w:rsidR="00F37DF2" w:rsidRPr="00886B56">
        <w:rPr>
          <w:szCs w:val="21"/>
        </w:rPr>
        <w:t xml:space="preserve">представяне на </w:t>
      </w:r>
      <w:r w:rsidR="00FA6205" w:rsidRPr="004352F8">
        <w:t xml:space="preserve">пълен комплект документация за доставяното оборудване и </w:t>
      </w:r>
      <w:r w:rsidR="00FA6205">
        <w:t xml:space="preserve">осигуряване </w:t>
      </w:r>
      <w:r w:rsidR="00FA6205" w:rsidRPr="004352F8">
        <w:t xml:space="preserve">дейностите по монтажа </w:t>
      </w:r>
      <w:r w:rsidR="00FA6205">
        <w:t xml:space="preserve">на оборудването </w:t>
      </w:r>
      <w:r w:rsidR="00FA6205" w:rsidRPr="004352F8">
        <w:t>в “АЕЦ Козлодуй“</w:t>
      </w:r>
      <w:r w:rsidR="007E7F0D">
        <w:t>, отчитайки изискванията на т.2.1.1.</w:t>
      </w:r>
      <w:r w:rsidR="00D11753">
        <w:t>, в това число и разчети съгласно т.2.1.2.</w:t>
      </w:r>
      <w:r w:rsidR="007E7F0D">
        <w:t xml:space="preserve"> от </w:t>
      </w:r>
      <w:r w:rsidR="007E7F0D" w:rsidRPr="00F37DF2">
        <w:t>Техническо задание № 2018.35.ТО.SA.ТЗ.1548</w:t>
      </w:r>
      <w:r w:rsidR="00FA6205">
        <w:t xml:space="preserve"> </w:t>
      </w:r>
      <w:r w:rsidR="00F37DF2">
        <w:rPr>
          <w:szCs w:val="21"/>
        </w:rPr>
        <w:t>е ..........................</w:t>
      </w:r>
      <w:r w:rsidR="007E7F0D">
        <w:rPr>
          <w:szCs w:val="22"/>
        </w:rPr>
        <w:t>календарни дни</w:t>
      </w:r>
      <w:r w:rsidR="00F37DF2">
        <w:rPr>
          <w:szCs w:val="21"/>
        </w:rPr>
        <w:t xml:space="preserve">, </w:t>
      </w:r>
      <w:r w:rsidR="00F37DF2" w:rsidRPr="001E6BED">
        <w:rPr>
          <w:szCs w:val="22"/>
        </w:rPr>
        <w:t xml:space="preserve">считано </w:t>
      </w:r>
      <w:r w:rsidR="00F37DF2" w:rsidRPr="007E7F0D">
        <w:rPr>
          <w:color w:val="FF0000"/>
          <w:szCs w:val="22"/>
        </w:rPr>
        <w:t xml:space="preserve">от датата на уведомяване на </w:t>
      </w:r>
      <w:r w:rsidR="00F37DF2" w:rsidRPr="007E7F0D">
        <w:rPr>
          <w:b/>
          <w:bCs/>
          <w:color w:val="FF0000"/>
          <w:szCs w:val="22"/>
        </w:rPr>
        <w:t>ИЗПЪЛНИТЕЛЯ</w:t>
      </w:r>
      <w:r w:rsidR="00F37DF2" w:rsidRPr="007E7F0D">
        <w:rPr>
          <w:color w:val="FF0000"/>
          <w:szCs w:val="22"/>
        </w:rPr>
        <w:t xml:space="preserve"> за утвърден  протокол за проверка на документите от Дирекция “Б и К”.</w:t>
      </w:r>
      <w:r w:rsidR="001479C8">
        <w:rPr>
          <w:color w:val="FF0000"/>
          <w:szCs w:val="22"/>
        </w:rPr>
        <w:t xml:space="preserve"> </w:t>
      </w:r>
    </w:p>
    <w:p w:rsidR="00F37DF2" w:rsidRPr="007E7F0D" w:rsidRDefault="001479C8" w:rsidP="00821CD5">
      <w:pPr>
        <w:pStyle w:val="BodyTextIndent"/>
        <w:spacing w:after="0"/>
        <w:ind w:left="0"/>
        <w:jc w:val="both"/>
        <w:rPr>
          <w:color w:val="FF0000"/>
          <w:szCs w:val="22"/>
        </w:rPr>
      </w:pPr>
      <w:r w:rsidRPr="001479C8">
        <w:rPr>
          <w:szCs w:val="22"/>
        </w:rPr>
        <w:t xml:space="preserve">(4) Срокът за представяне на </w:t>
      </w:r>
      <w:r w:rsidRPr="001479C8">
        <w:t>Методика</w:t>
      </w:r>
      <w:r w:rsidRPr="00836A28">
        <w:t xml:space="preserve"> (Ръководство), съдържаща изисквания към вида и обема на изпитанията на турбината К-1000-60/1500-2 на 5 ЕБ след извършената реконструкция на ЦВН</w:t>
      </w:r>
      <w:r>
        <w:t xml:space="preserve"> е 2 (два) месеца, считано от датата на сключване на договора.</w:t>
      </w:r>
    </w:p>
    <w:p w:rsidR="00F37DF2" w:rsidRDefault="001479C8" w:rsidP="00821CD5">
      <w:pPr>
        <w:pStyle w:val="BodyTextIndent"/>
        <w:spacing w:after="0"/>
        <w:ind w:left="0"/>
        <w:jc w:val="both"/>
        <w:rPr>
          <w:szCs w:val="22"/>
        </w:rPr>
      </w:pPr>
      <w:r>
        <w:rPr>
          <w:b/>
          <w:szCs w:val="21"/>
        </w:rPr>
        <w:t>(5</w:t>
      </w:r>
      <w:r w:rsidR="00821CD5" w:rsidRPr="00821CD5">
        <w:rPr>
          <w:b/>
          <w:szCs w:val="21"/>
        </w:rPr>
        <w:t>)</w:t>
      </w:r>
      <w:r w:rsidR="00821CD5">
        <w:rPr>
          <w:szCs w:val="21"/>
        </w:rPr>
        <w:t xml:space="preserve"> </w:t>
      </w:r>
      <w:r w:rsidR="00F37DF2" w:rsidRPr="00393A6F">
        <w:rPr>
          <w:bCs/>
          <w:iCs/>
        </w:rPr>
        <w:t xml:space="preserve">Срокът </w:t>
      </w:r>
      <w:r w:rsidR="00F37DF2" w:rsidRPr="00393A6F">
        <w:rPr>
          <w:szCs w:val="22"/>
        </w:rPr>
        <w:t xml:space="preserve">за доставка на </w:t>
      </w:r>
      <w:r w:rsidR="00F37DF2" w:rsidRPr="005E79D4">
        <w:t>оборудването</w:t>
      </w:r>
      <w:r w:rsidR="00F37DF2" w:rsidRPr="004443B4">
        <w:rPr>
          <w:b/>
          <w:lang w:val="ru-RU"/>
        </w:rPr>
        <w:t xml:space="preserve"> </w:t>
      </w:r>
      <w:r w:rsidR="00F37DF2" w:rsidRPr="00393A6F">
        <w:rPr>
          <w:bCs/>
          <w:iCs/>
        </w:rPr>
        <w:t xml:space="preserve">е </w:t>
      </w:r>
      <w:r w:rsidR="00F37DF2">
        <w:rPr>
          <w:bCs/>
          <w:iCs/>
        </w:rPr>
        <w:t>.....................</w:t>
      </w:r>
      <w:r w:rsidR="00F37DF2" w:rsidRPr="00393A6F">
        <w:rPr>
          <w:szCs w:val="21"/>
        </w:rPr>
        <w:t>календарни дни, съгласно Приложение № 4 – Срок и календарен график</w:t>
      </w:r>
      <w:r w:rsidR="00F37DF2">
        <w:rPr>
          <w:szCs w:val="21"/>
        </w:rPr>
        <w:t>,</w:t>
      </w:r>
      <w:r w:rsidR="00F37DF2" w:rsidRPr="00393A6F">
        <w:rPr>
          <w:szCs w:val="22"/>
        </w:rPr>
        <w:t xml:space="preserve"> </w:t>
      </w:r>
      <w:r w:rsidR="00F37DF2" w:rsidRPr="00886B56">
        <w:rPr>
          <w:szCs w:val="22"/>
        </w:rPr>
        <w:t xml:space="preserve">считано от </w:t>
      </w:r>
      <w:r w:rsidR="0035001E" w:rsidRPr="0035001E">
        <w:rPr>
          <w:szCs w:val="22"/>
        </w:rPr>
        <w:t xml:space="preserve">считано от датата на </w:t>
      </w:r>
      <w:r w:rsidR="0035001E" w:rsidRPr="0035001E">
        <w:t xml:space="preserve">приемането </w:t>
      </w:r>
      <w:r w:rsidR="0035001E">
        <w:t>на и</w:t>
      </w:r>
      <w:r w:rsidR="0035001E" w:rsidRPr="00E81DC9">
        <w:t>зготвената конструкторска документация</w:t>
      </w:r>
      <w:r w:rsidR="0035001E" w:rsidRPr="0035001E">
        <w:t xml:space="preserve"> на експертен технически съвет на (ЕТС) на Възложителя</w:t>
      </w:r>
      <w:r w:rsidR="00F37DF2">
        <w:rPr>
          <w:szCs w:val="22"/>
        </w:rPr>
        <w:t>.</w:t>
      </w:r>
    </w:p>
    <w:p w:rsidR="001479C8" w:rsidRDefault="001479C8" w:rsidP="00821CD5">
      <w:pPr>
        <w:pStyle w:val="BodyTextIndent"/>
        <w:spacing w:after="0"/>
        <w:ind w:left="0"/>
        <w:jc w:val="both"/>
        <w:rPr>
          <w:szCs w:val="22"/>
        </w:rPr>
      </w:pPr>
    </w:p>
    <w:p w:rsidR="00576876" w:rsidRPr="00115633" w:rsidRDefault="00576876" w:rsidP="00F37DF2">
      <w:pPr>
        <w:tabs>
          <w:tab w:val="left" w:pos="720"/>
        </w:tabs>
        <w:spacing w:after="0" w:line="240" w:lineRule="auto"/>
        <w:jc w:val="both"/>
        <w:rPr>
          <w:rFonts w:ascii="Times New Roman" w:eastAsia="Times New Roman" w:hAnsi="Times New Roman"/>
          <w:color w:val="000000" w:themeColor="text1"/>
          <w:sz w:val="24"/>
          <w:szCs w:val="24"/>
          <w:lang w:val="bg-BG"/>
        </w:rPr>
      </w:pPr>
    </w:p>
    <w:p w:rsidR="003A11C5" w:rsidRPr="00914DE9" w:rsidRDefault="00D020F5" w:rsidP="0082740D">
      <w:pPr>
        <w:pStyle w:val="Style2"/>
        <w:spacing w:before="0" w:line="240" w:lineRule="auto"/>
        <w:ind w:firstLine="0"/>
        <w:jc w:val="both"/>
        <w:rPr>
          <w:b w:val="0"/>
          <w:bCs w:val="0"/>
        </w:rPr>
      </w:pPr>
      <w:r w:rsidRPr="0082740D">
        <w:rPr>
          <w:color w:val="000000" w:themeColor="text1"/>
        </w:rPr>
        <w:t>Чл</w:t>
      </w:r>
      <w:r w:rsidRPr="0082740D">
        <w:t>. 7</w:t>
      </w:r>
      <w:r w:rsidR="00576876" w:rsidRPr="0082740D">
        <w:t xml:space="preserve">. </w:t>
      </w:r>
      <w:r w:rsidR="0070742E" w:rsidRPr="0082740D">
        <w:rPr>
          <w:b w:val="0"/>
        </w:rPr>
        <w:t>Мястото</w:t>
      </w:r>
      <w:r w:rsidR="00852105" w:rsidRPr="0082740D">
        <w:rPr>
          <w:b w:val="0"/>
        </w:rPr>
        <w:t xml:space="preserve"> за изпълнение на услугите</w:t>
      </w:r>
      <w:r w:rsidR="00576876" w:rsidRPr="0082740D">
        <w:rPr>
          <w:b w:val="0"/>
        </w:rPr>
        <w:t xml:space="preserve"> </w:t>
      </w:r>
      <w:r w:rsidR="00852105" w:rsidRPr="0082740D">
        <w:rPr>
          <w:b w:val="0"/>
        </w:rPr>
        <w:t>по</w:t>
      </w:r>
      <w:r w:rsidR="00576876" w:rsidRPr="0082740D">
        <w:rPr>
          <w:b w:val="0"/>
        </w:rPr>
        <w:t xml:space="preserve"> Договора </w:t>
      </w:r>
      <w:r w:rsidR="0070742E" w:rsidRPr="0082740D">
        <w:rPr>
          <w:b w:val="0"/>
        </w:rPr>
        <w:t xml:space="preserve">е </w:t>
      </w:r>
      <w:r w:rsidR="007F5A30" w:rsidRPr="0082740D">
        <w:rPr>
          <w:b w:val="0"/>
        </w:rPr>
        <w:t>ПАО „Турбоатом” , гр. Харков, Украйна</w:t>
      </w:r>
      <w:r w:rsidR="007F5A30" w:rsidRPr="0082740D">
        <w:rPr>
          <w:b w:val="0"/>
          <w:lang w:eastAsia="bg-BG"/>
        </w:rPr>
        <w:t xml:space="preserve"> </w:t>
      </w:r>
      <w:r w:rsidR="00CF3F6F" w:rsidRPr="0082740D">
        <w:rPr>
          <w:b w:val="0"/>
          <w:lang w:eastAsia="bg-BG"/>
        </w:rPr>
        <w:t xml:space="preserve">и </w:t>
      </w:r>
      <w:r w:rsidR="0070742E" w:rsidRPr="0082740D">
        <w:rPr>
          <w:b w:val="0"/>
        </w:rPr>
        <w:t>п</w:t>
      </w:r>
      <w:r w:rsidR="00283ABB" w:rsidRPr="0082740D">
        <w:rPr>
          <w:b w:val="0"/>
        </w:rPr>
        <w:t xml:space="preserve">лощадката на </w:t>
      </w:r>
      <w:r w:rsidR="00B0518C" w:rsidRPr="0082740D">
        <w:rPr>
          <w:b w:val="0"/>
        </w:rPr>
        <w:t>„</w:t>
      </w:r>
      <w:r w:rsidR="00283ABB" w:rsidRPr="0082740D">
        <w:rPr>
          <w:b w:val="0"/>
        </w:rPr>
        <w:t>АЕЦ Козлодуй</w:t>
      </w:r>
      <w:r w:rsidR="00B0518C" w:rsidRPr="0082740D">
        <w:rPr>
          <w:b w:val="0"/>
        </w:rPr>
        <w:t>” ЕАД</w:t>
      </w:r>
      <w:r w:rsidR="00852105" w:rsidRPr="0082740D">
        <w:rPr>
          <w:b w:val="0"/>
        </w:rPr>
        <w:t>, България</w:t>
      </w:r>
      <w:r w:rsidR="00F929B7" w:rsidRPr="007F5A30">
        <w:t>.</w:t>
      </w:r>
      <w:r w:rsidR="003A11C5" w:rsidRPr="003A11C5">
        <w:t xml:space="preserve"> </w:t>
      </w:r>
      <w:r w:rsidR="003A11C5" w:rsidRPr="00914DE9">
        <w:rPr>
          <w:b w:val="0"/>
          <w:bCs w:val="0"/>
        </w:rPr>
        <w:t xml:space="preserve">Транспортирането на оборудването </w:t>
      </w:r>
      <w:r w:rsidR="003A11C5">
        <w:rPr>
          <w:b w:val="0"/>
          <w:bCs w:val="0"/>
        </w:rPr>
        <w:t>до</w:t>
      </w:r>
      <w:r w:rsidR="003A11C5" w:rsidRPr="005E37AE">
        <w:rPr>
          <w:b w:val="0"/>
          <w:bCs w:val="0"/>
          <w:lang w:val="ru-RU"/>
        </w:rPr>
        <w:t>/</w:t>
      </w:r>
      <w:r w:rsidR="003A11C5" w:rsidRPr="00914DE9">
        <w:rPr>
          <w:b w:val="0"/>
          <w:bCs w:val="0"/>
        </w:rPr>
        <w:t>от завода производител</w:t>
      </w:r>
      <w:r w:rsidR="003A11C5">
        <w:rPr>
          <w:b w:val="0"/>
          <w:bCs w:val="0"/>
        </w:rPr>
        <w:t xml:space="preserve"> от</w:t>
      </w:r>
      <w:r w:rsidR="003A11C5" w:rsidRPr="005E37AE">
        <w:rPr>
          <w:b w:val="0"/>
          <w:bCs w:val="0"/>
          <w:lang w:val="ru-RU"/>
        </w:rPr>
        <w:t>/</w:t>
      </w:r>
      <w:r w:rsidR="003A11C5" w:rsidRPr="00914DE9">
        <w:rPr>
          <w:b w:val="0"/>
          <w:bCs w:val="0"/>
        </w:rPr>
        <w:t>до</w:t>
      </w:r>
      <w:r w:rsidR="003A11C5">
        <w:rPr>
          <w:b w:val="0"/>
          <w:bCs w:val="0"/>
        </w:rPr>
        <w:t xml:space="preserve"> “</w:t>
      </w:r>
      <w:r w:rsidR="003A11C5" w:rsidRPr="00914DE9">
        <w:rPr>
          <w:b w:val="0"/>
          <w:bCs w:val="0"/>
        </w:rPr>
        <w:t>АЕЦ Козлодуй</w:t>
      </w:r>
      <w:r w:rsidR="003A11C5">
        <w:rPr>
          <w:b w:val="0"/>
          <w:bCs w:val="0"/>
        </w:rPr>
        <w:t>“</w:t>
      </w:r>
      <w:r w:rsidR="003A11C5" w:rsidRPr="00914DE9">
        <w:rPr>
          <w:b w:val="0"/>
          <w:bCs w:val="0"/>
        </w:rPr>
        <w:t xml:space="preserve"> ЕАД се извършва от Изпълнителя.</w:t>
      </w:r>
    </w:p>
    <w:p w:rsidR="00576876" w:rsidRPr="007F5A30" w:rsidRDefault="00576876" w:rsidP="0070742E">
      <w:pPr>
        <w:spacing w:after="0" w:line="240" w:lineRule="auto"/>
        <w:jc w:val="both"/>
        <w:rPr>
          <w:rFonts w:ascii="Times New Roman" w:eastAsia="Times New Roman" w:hAnsi="Times New Roman"/>
          <w:sz w:val="24"/>
          <w:szCs w:val="24"/>
          <w:lang w:val="bg-BG"/>
        </w:rPr>
      </w:pPr>
    </w:p>
    <w:p w:rsidR="00852105" w:rsidRPr="00115633" w:rsidRDefault="00852105" w:rsidP="00852105">
      <w:pPr>
        <w:pStyle w:val="ListParagraph"/>
        <w:numPr>
          <w:ilvl w:val="0"/>
          <w:numId w:val="0"/>
        </w:numPr>
        <w:ind w:left="780"/>
        <w:rPr>
          <w:caps w:val="0"/>
          <w:color w:val="000000" w:themeColor="text1"/>
          <w:spacing w:val="0"/>
        </w:rPr>
      </w:pPr>
    </w:p>
    <w:p w:rsidR="00576876" w:rsidRPr="00115633" w:rsidRDefault="00576876" w:rsidP="0035001E">
      <w:pPr>
        <w:keepNext/>
        <w:keepLines/>
        <w:spacing w:after="0" w:line="240" w:lineRule="auto"/>
        <w:jc w:val="both"/>
        <w:outlineLvl w:val="1"/>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ЦЕНА, РЕД И СРОКОВЕ ЗА ПЛАЩАНЕ</w:t>
      </w:r>
    </w:p>
    <w:p w:rsidR="00CF3F6F" w:rsidRPr="00B67BE5" w:rsidRDefault="00576876" w:rsidP="0035001E">
      <w:pPr>
        <w:pStyle w:val="BodyTextIndent3"/>
        <w:spacing w:after="0" w:line="240" w:lineRule="auto"/>
        <w:ind w:left="0" w:firstLine="561"/>
        <w:jc w:val="both"/>
        <w:rPr>
          <w:rFonts w:ascii="Times New Roman" w:eastAsia="Times New Roman" w:hAnsi="Times New Roman"/>
          <w:sz w:val="24"/>
          <w:szCs w:val="24"/>
          <w:lang w:val="bg-BG"/>
        </w:rPr>
      </w:pPr>
      <w:r w:rsidRPr="00115633">
        <w:rPr>
          <w:rFonts w:ascii="Times New Roman" w:eastAsia="Times New Roman" w:hAnsi="Times New Roman"/>
          <w:b/>
          <w:color w:val="000000" w:themeColor="text1"/>
          <w:sz w:val="24"/>
          <w:szCs w:val="24"/>
          <w:lang w:val="bg-BG"/>
        </w:rPr>
        <w:t>Чл. 8.</w:t>
      </w:r>
      <w:r w:rsidRPr="00115633">
        <w:rPr>
          <w:rFonts w:ascii="Times New Roman" w:eastAsia="Times New Roman" w:hAnsi="Times New Roman"/>
          <w:color w:val="000000" w:themeColor="text1"/>
          <w:sz w:val="24"/>
          <w:szCs w:val="24"/>
          <w:lang w:val="bg-BG"/>
        </w:rPr>
        <w:t xml:space="preserve">  </w:t>
      </w:r>
      <w:r w:rsidR="00235875" w:rsidRPr="00E90AA8">
        <w:rPr>
          <w:rFonts w:ascii="Times New Roman" w:eastAsia="Times New Roman" w:hAnsi="Times New Roman"/>
          <w:b/>
          <w:color w:val="000000" w:themeColor="text1"/>
          <w:sz w:val="24"/>
          <w:szCs w:val="24"/>
          <w:lang w:val="bg-BG"/>
        </w:rPr>
        <w:t>(1</w:t>
      </w:r>
      <w:r w:rsidR="00235875" w:rsidRPr="00821CD5">
        <w:rPr>
          <w:rFonts w:ascii="Times New Roman" w:eastAsia="Times New Roman" w:hAnsi="Times New Roman"/>
          <w:b/>
          <w:color w:val="000000" w:themeColor="text1"/>
          <w:sz w:val="24"/>
          <w:szCs w:val="24"/>
          <w:lang w:val="bg-BG"/>
        </w:rPr>
        <w:t>)</w:t>
      </w:r>
      <w:r w:rsidR="00235875" w:rsidRPr="00821CD5">
        <w:rPr>
          <w:rFonts w:ascii="Times New Roman" w:eastAsia="Times New Roman" w:hAnsi="Times New Roman"/>
          <w:color w:val="000000" w:themeColor="text1"/>
          <w:sz w:val="24"/>
          <w:szCs w:val="24"/>
          <w:lang w:val="bg-BG"/>
        </w:rPr>
        <w:t xml:space="preserve"> </w:t>
      </w:r>
      <w:r w:rsidR="00ED6BBD" w:rsidRPr="00821CD5">
        <w:rPr>
          <w:rFonts w:ascii="Times New Roman" w:eastAsia="Times New Roman" w:hAnsi="Times New Roman"/>
          <w:color w:val="000000" w:themeColor="text1"/>
          <w:sz w:val="24"/>
          <w:szCs w:val="24"/>
          <w:lang w:val="bg-BG"/>
        </w:rPr>
        <w:t xml:space="preserve">За предоставяне на Услугите, </w:t>
      </w:r>
      <w:r w:rsidR="00ED6BBD" w:rsidRPr="00821CD5">
        <w:rPr>
          <w:rFonts w:ascii="Times New Roman" w:eastAsia="Times New Roman" w:hAnsi="Times New Roman"/>
          <w:b/>
          <w:color w:val="000000" w:themeColor="text1"/>
          <w:sz w:val="24"/>
          <w:szCs w:val="24"/>
          <w:lang w:val="bg-BG"/>
        </w:rPr>
        <w:t>ВЪЗЛОЖИТЕЛЯТ</w:t>
      </w:r>
      <w:r w:rsidR="00ED6BBD" w:rsidRPr="00821CD5">
        <w:rPr>
          <w:rFonts w:ascii="Times New Roman" w:hAnsi="Times New Roman"/>
          <w:color w:val="000000" w:themeColor="text1"/>
          <w:sz w:val="24"/>
          <w:szCs w:val="24"/>
          <w:lang w:val="bg-BG"/>
        </w:rPr>
        <w:t xml:space="preserve"> з</w:t>
      </w:r>
      <w:r w:rsidR="00AF143C" w:rsidRPr="00821CD5">
        <w:rPr>
          <w:rFonts w:ascii="Times New Roman" w:eastAsia="Times New Roman" w:hAnsi="Times New Roman"/>
          <w:color w:val="000000" w:themeColor="text1"/>
          <w:sz w:val="24"/>
          <w:szCs w:val="24"/>
          <w:lang w:val="bg-BG"/>
        </w:rPr>
        <w:t>аплаща</w:t>
      </w:r>
      <w:r w:rsidR="00ED6BBD" w:rsidRPr="00821CD5">
        <w:rPr>
          <w:rFonts w:ascii="Times New Roman" w:eastAsia="Times New Roman" w:hAnsi="Times New Roman"/>
          <w:color w:val="000000" w:themeColor="text1"/>
          <w:sz w:val="24"/>
          <w:szCs w:val="24"/>
          <w:lang w:val="bg-BG"/>
        </w:rPr>
        <w:t xml:space="preserve"> на </w:t>
      </w:r>
      <w:r w:rsidR="00ED6BBD" w:rsidRPr="00821CD5">
        <w:rPr>
          <w:rFonts w:ascii="Times New Roman" w:eastAsia="Times New Roman" w:hAnsi="Times New Roman"/>
          <w:b/>
          <w:color w:val="000000" w:themeColor="text1"/>
          <w:sz w:val="24"/>
          <w:szCs w:val="24"/>
          <w:lang w:val="bg-BG"/>
        </w:rPr>
        <w:t>ИЗПЪЛНИТЕЛЯ</w:t>
      </w:r>
      <w:r w:rsidR="00D11753">
        <w:rPr>
          <w:rFonts w:ascii="Times New Roman" w:eastAsia="Times New Roman" w:hAnsi="Times New Roman"/>
          <w:b/>
          <w:color w:val="000000" w:themeColor="text1"/>
          <w:sz w:val="24"/>
          <w:szCs w:val="24"/>
          <w:lang w:val="bg-BG"/>
        </w:rPr>
        <w:t xml:space="preserve"> </w:t>
      </w:r>
      <w:r w:rsidR="0035001E" w:rsidRPr="00B67BE5">
        <w:rPr>
          <w:rFonts w:ascii="Times New Roman" w:eastAsia="Times New Roman" w:hAnsi="Times New Roman"/>
          <w:sz w:val="24"/>
          <w:szCs w:val="24"/>
          <w:lang w:val="bg-BG"/>
        </w:rPr>
        <w:t xml:space="preserve">обща </w:t>
      </w:r>
      <w:r w:rsidR="00821CD5" w:rsidRPr="00B67BE5">
        <w:rPr>
          <w:rFonts w:ascii="Times New Roman" w:hAnsi="Times New Roman"/>
          <w:sz w:val="24"/>
          <w:szCs w:val="24"/>
          <w:lang w:val="bg-BG"/>
        </w:rPr>
        <w:t>ц</w:t>
      </w:r>
      <w:r w:rsidR="0035001E" w:rsidRPr="00B67BE5">
        <w:rPr>
          <w:rFonts w:ascii="Times New Roman" w:hAnsi="Times New Roman"/>
          <w:sz w:val="24"/>
          <w:szCs w:val="24"/>
        </w:rPr>
        <w:t>ена</w:t>
      </w:r>
      <w:r w:rsidR="00821CD5" w:rsidRPr="00B67BE5">
        <w:rPr>
          <w:rFonts w:ascii="Times New Roman" w:hAnsi="Times New Roman"/>
          <w:sz w:val="24"/>
          <w:szCs w:val="24"/>
        </w:rPr>
        <w:t xml:space="preserve"> на настоящия договор</w:t>
      </w:r>
      <w:r w:rsidR="00CF3F6F" w:rsidRPr="00B67BE5">
        <w:rPr>
          <w:rFonts w:ascii="Times New Roman" w:hAnsi="Times New Roman"/>
          <w:sz w:val="24"/>
          <w:szCs w:val="24"/>
        </w:rPr>
        <w:t xml:space="preserve"> в размер на ............лв</w:t>
      </w:r>
      <w:proofErr w:type="gramStart"/>
      <w:r w:rsidR="00CF3F6F" w:rsidRPr="00B67BE5">
        <w:rPr>
          <w:rFonts w:ascii="Times New Roman" w:hAnsi="Times New Roman"/>
          <w:sz w:val="24"/>
          <w:szCs w:val="24"/>
        </w:rPr>
        <w:t>.</w:t>
      </w:r>
      <w:r w:rsidR="00D11753" w:rsidRPr="00B67BE5">
        <w:rPr>
          <w:rFonts w:ascii="Times New Roman" w:hAnsi="Times New Roman"/>
          <w:sz w:val="24"/>
          <w:szCs w:val="24"/>
          <w:lang w:val="bg-BG"/>
        </w:rPr>
        <w:t>/</w:t>
      </w:r>
      <w:proofErr w:type="gramEnd"/>
      <w:r w:rsidR="00D11753" w:rsidRPr="00B67BE5">
        <w:rPr>
          <w:rFonts w:ascii="Times New Roman" w:hAnsi="Times New Roman"/>
          <w:sz w:val="24"/>
          <w:szCs w:val="24"/>
          <w:lang w:val="bg-BG"/>
        </w:rPr>
        <w:t>евро</w:t>
      </w:r>
      <w:r w:rsidR="00CF3F6F" w:rsidRPr="00B67BE5">
        <w:rPr>
          <w:rFonts w:ascii="Times New Roman" w:hAnsi="Times New Roman"/>
          <w:sz w:val="24"/>
          <w:szCs w:val="24"/>
        </w:rPr>
        <w:t xml:space="preserve"> / ........словом....... / без ДДС, в това число:</w:t>
      </w:r>
    </w:p>
    <w:p w:rsidR="0035001E" w:rsidRDefault="00CF3F6F" w:rsidP="0035001E">
      <w:pPr>
        <w:pStyle w:val="BodyTextIndent3"/>
        <w:spacing w:after="0" w:line="240" w:lineRule="auto"/>
        <w:ind w:left="0"/>
        <w:jc w:val="both"/>
        <w:rPr>
          <w:rFonts w:ascii="Times New Roman" w:hAnsi="Times New Roman"/>
          <w:sz w:val="24"/>
          <w:szCs w:val="24"/>
          <w:lang w:val="bg-BG"/>
        </w:rPr>
      </w:pPr>
      <w:r w:rsidRPr="00CF3F6F">
        <w:rPr>
          <w:rFonts w:ascii="Times New Roman" w:hAnsi="Times New Roman"/>
          <w:color w:val="FF0000"/>
          <w:sz w:val="24"/>
          <w:szCs w:val="24"/>
        </w:rPr>
        <w:tab/>
      </w:r>
      <w:r w:rsidR="0035001E">
        <w:rPr>
          <w:rFonts w:ascii="Times New Roman" w:hAnsi="Times New Roman"/>
          <w:color w:val="FF0000"/>
          <w:sz w:val="24"/>
          <w:szCs w:val="24"/>
          <w:lang w:val="bg-BG"/>
        </w:rPr>
        <w:t xml:space="preserve">- </w:t>
      </w:r>
      <w:proofErr w:type="spellStart"/>
      <w:r w:rsidR="0035001E" w:rsidRPr="003E5CF2">
        <w:rPr>
          <w:rFonts w:ascii="Times New Roman" w:hAnsi="Times New Roman"/>
          <w:sz w:val="24"/>
          <w:szCs w:val="24"/>
        </w:rPr>
        <w:t>Цена</w:t>
      </w:r>
      <w:proofErr w:type="spellEnd"/>
      <w:r w:rsidR="0035001E" w:rsidRPr="003E5CF2">
        <w:rPr>
          <w:rFonts w:ascii="Times New Roman" w:hAnsi="Times New Roman"/>
          <w:sz w:val="24"/>
          <w:szCs w:val="24"/>
        </w:rPr>
        <w:t xml:space="preserve"> </w:t>
      </w:r>
      <w:proofErr w:type="spellStart"/>
      <w:r w:rsidR="0035001E" w:rsidRPr="003E5CF2">
        <w:rPr>
          <w:rFonts w:ascii="Times New Roman" w:hAnsi="Times New Roman"/>
          <w:sz w:val="24"/>
          <w:szCs w:val="24"/>
        </w:rPr>
        <w:t>за</w:t>
      </w:r>
      <w:proofErr w:type="spellEnd"/>
      <w:r w:rsidR="0035001E" w:rsidRPr="003E5CF2">
        <w:rPr>
          <w:rFonts w:ascii="Times New Roman" w:hAnsi="Times New Roman"/>
          <w:sz w:val="24"/>
          <w:szCs w:val="24"/>
        </w:rPr>
        <w:t xml:space="preserve"> </w:t>
      </w:r>
      <w:proofErr w:type="spellStart"/>
      <w:r w:rsidR="0035001E" w:rsidRPr="003E5CF2">
        <w:rPr>
          <w:rFonts w:ascii="Times New Roman" w:hAnsi="Times New Roman"/>
          <w:sz w:val="24"/>
          <w:szCs w:val="24"/>
        </w:rPr>
        <w:t>разработване</w:t>
      </w:r>
      <w:proofErr w:type="spellEnd"/>
      <w:r w:rsidR="0035001E" w:rsidRPr="003E5CF2">
        <w:rPr>
          <w:rFonts w:ascii="Times New Roman" w:hAnsi="Times New Roman"/>
          <w:sz w:val="24"/>
          <w:szCs w:val="24"/>
        </w:rPr>
        <w:t xml:space="preserve"> </w:t>
      </w:r>
      <w:proofErr w:type="spellStart"/>
      <w:r w:rsidR="0035001E" w:rsidRPr="003E5CF2">
        <w:rPr>
          <w:rFonts w:ascii="Times New Roman" w:hAnsi="Times New Roman"/>
          <w:sz w:val="24"/>
          <w:szCs w:val="24"/>
        </w:rPr>
        <w:t>на</w:t>
      </w:r>
      <w:proofErr w:type="spellEnd"/>
      <w:r w:rsidR="0035001E" w:rsidRPr="003E5CF2">
        <w:rPr>
          <w:rFonts w:ascii="Times New Roman" w:hAnsi="Times New Roman"/>
          <w:sz w:val="24"/>
          <w:szCs w:val="24"/>
        </w:rPr>
        <w:t xml:space="preserve"> </w:t>
      </w:r>
      <w:proofErr w:type="spellStart"/>
      <w:r w:rsidR="0035001E" w:rsidRPr="001479C8">
        <w:rPr>
          <w:rFonts w:ascii="Times New Roman" w:hAnsi="Times New Roman"/>
          <w:sz w:val="24"/>
          <w:szCs w:val="24"/>
        </w:rPr>
        <w:t>документация</w:t>
      </w:r>
      <w:proofErr w:type="spellEnd"/>
      <w:r w:rsidR="001479C8" w:rsidRPr="001479C8">
        <w:rPr>
          <w:rFonts w:ascii="Times New Roman" w:hAnsi="Times New Roman"/>
          <w:sz w:val="24"/>
          <w:szCs w:val="24"/>
          <w:lang w:val="bg-BG"/>
        </w:rPr>
        <w:t>,</w:t>
      </w:r>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необходима</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за</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извършване</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на</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реконструкцията</w:t>
      </w:r>
      <w:proofErr w:type="spellEnd"/>
      <w:r w:rsidR="001479C8" w:rsidRPr="001479C8">
        <w:rPr>
          <w:rFonts w:ascii="Times New Roman" w:hAnsi="Times New Roman"/>
          <w:sz w:val="24"/>
          <w:szCs w:val="24"/>
        </w:rPr>
        <w:t xml:space="preserve"> и </w:t>
      </w:r>
      <w:proofErr w:type="spellStart"/>
      <w:r w:rsidR="001479C8" w:rsidRPr="001479C8">
        <w:rPr>
          <w:rFonts w:ascii="Times New Roman" w:hAnsi="Times New Roman"/>
          <w:sz w:val="24"/>
          <w:szCs w:val="24"/>
        </w:rPr>
        <w:t>доработка</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по</w:t>
      </w:r>
      <w:proofErr w:type="spellEnd"/>
      <w:r w:rsidR="001479C8" w:rsidRPr="001479C8">
        <w:rPr>
          <w:rFonts w:ascii="Times New Roman" w:hAnsi="Times New Roman"/>
          <w:sz w:val="24"/>
          <w:szCs w:val="24"/>
        </w:rPr>
        <w:t xml:space="preserve"> </w:t>
      </w:r>
      <w:proofErr w:type="spellStart"/>
      <w:r w:rsidR="001479C8" w:rsidRPr="001479C8">
        <w:rPr>
          <w:rFonts w:ascii="Times New Roman" w:hAnsi="Times New Roman"/>
          <w:sz w:val="24"/>
          <w:szCs w:val="24"/>
        </w:rPr>
        <w:t>място</w:t>
      </w:r>
      <w:proofErr w:type="spellEnd"/>
      <w:r w:rsidR="001479C8" w:rsidRPr="001479C8">
        <w:rPr>
          <w:rFonts w:ascii="Times New Roman" w:hAnsi="Times New Roman"/>
          <w:sz w:val="24"/>
          <w:szCs w:val="24"/>
        </w:rPr>
        <w:t xml:space="preserve"> в “АЕЦ </w:t>
      </w:r>
      <w:proofErr w:type="spellStart"/>
      <w:r w:rsidR="001479C8" w:rsidRPr="001479C8">
        <w:rPr>
          <w:rFonts w:ascii="Times New Roman" w:hAnsi="Times New Roman"/>
          <w:sz w:val="24"/>
          <w:szCs w:val="24"/>
        </w:rPr>
        <w:t>Козлодуй</w:t>
      </w:r>
      <w:proofErr w:type="spellEnd"/>
      <w:r w:rsidR="001479C8" w:rsidRPr="001479C8">
        <w:rPr>
          <w:rFonts w:ascii="Times New Roman" w:hAnsi="Times New Roman"/>
          <w:sz w:val="24"/>
          <w:szCs w:val="24"/>
        </w:rPr>
        <w:t>“</w:t>
      </w:r>
      <w:r w:rsidR="0035001E" w:rsidRPr="001479C8">
        <w:rPr>
          <w:rFonts w:ascii="Times New Roman" w:hAnsi="Times New Roman"/>
          <w:sz w:val="24"/>
          <w:szCs w:val="24"/>
        </w:rPr>
        <w:t xml:space="preserve"> в </w:t>
      </w:r>
      <w:proofErr w:type="spellStart"/>
      <w:r w:rsidR="0035001E" w:rsidRPr="001479C8">
        <w:rPr>
          <w:rFonts w:ascii="Times New Roman" w:hAnsi="Times New Roman"/>
          <w:sz w:val="24"/>
          <w:szCs w:val="24"/>
        </w:rPr>
        <w:t>размер</w:t>
      </w:r>
      <w:proofErr w:type="spellEnd"/>
      <w:r w:rsidR="0035001E" w:rsidRPr="001479C8">
        <w:rPr>
          <w:rFonts w:ascii="Times New Roman" w:hAnsi="Times New Roman"/>
          <w:sz w:val="24"/>
          <w:szCs w:val="24"/>
        </w:rPr>
        <w:t xml:space="preserve"> </w:t>
      </w:r>
      <w:proofErr w:type="spellStart"/>
      <w:r w:rsidR="0035001E" w:rsidRPr="001479C8">
        <w:rPr>
          <w:rFonts w:ascii="Times New Roman" w:hAnsi="Times New Roman"/>
          <w:sz w:val="24"/>
          <w:szCs w:val="24"/>
        </w:rPr>
        <w:t>на</w:t>
      </w:r>
      <w:proofErr w:type="spellEnd"/>
      <w:r w:rsidR="0035001E" w:rsidRPr="001479C8">
        <w:rPr>
          <w:rFonts w:ascii="Times New Roman" w:hAnsi="Times New Roman"/>
          <w:sz w:val="24"/>
          <w:szCs w:val="24"/>
        </w:rPr>
        <w:t xml:space="preserve"> ......................................................</w:t>
      </w:r>
      <w:r w:rsidR="0035001E" w:rsidRPr="003E5CF2">
        <w:rPr>
          <w:rFonts w:ascii="Times New Roman" w:hAnsi="Times New Roman"/>
          <w:sz w:val="24"/>
          <w:szCs w:val="24"/>
        </w:rPr>
        <w:t>лв</w:t>
      </w:r>
      <w:proofErr w:type="gramStart"/>
      <w:r w:rsidR="0035001E" w:rsidRPr="003E5CF2">
        <w:rPr>
          <w:rFonts w:ascii="Times New Roman" w:hAnsi="Times New Roman"/>
          <w:sz w:val="24"/>
          <w:szCs w:val="24"/>
        </w:rPr>
        <w:t>.</w:t>
      </w:r>
      <w:r w:rsidR="00D11753">
        <w:rPr>
          <w:rFonts w:ascii="Times New Roman" w:hAnsi="Times New Roman"/>
          <w:sz w:val="24"/>
          <w:szCs w:val="24"/>
          <w:lang w:val="bg-BG"/>
        </w:rPr>
        <w:t>/</w:t>
      </w:r>
      <w:proofErr w:type="gramEnd"/>
      <w:r w:rsidR="00D11753">
        <w:rPr>
          <w:rFonts w:ascii="Times New Roman" w:hAnsi="Times New Roman"/>
          <w:sz w:val="24"/>
          <w:szCs w:val="24"/>
          <w:lang w:val="bg-BG"/>
        </w:rPr>
        <w:t>евро</w:t>
      </w:r>
      <w:r w:rsidR="0035001E" w:rsidRPr="003E5CF2">
        <w:rPr>
          <w:rFonts w:ascii="Times New Roman" w:hAnsi="Times New Roman"/>
          <w:sz w:val="24"/>
          <w:szCs w:val="24"/>
        </w:rPr>
        <w:t xml:space="preserve"> /............................ словом..................................... / </w:t>
      </w:r>
      <w:proofErr w:type="spellStart"/>
      <w:r w:rsidR="0035001E" w:rsidRPr="003E5CF2">
        <w:rPr>
          <w:rFonts w:ascii="Times New Roman" w:hAnsi="Times New Roman"/>
          <w:sz w:val="24"/>
          <w:szCs w:val="24"/>
        </w:rPr>
        <w:t>без</w:t>
      </w:r>
      <w:proofErr w:type="spellEnd"/>
      <w:r w:rsidR="0035001E" w:rsidRPr="003E5CF2">
        <w:rPr>
          <w:rFonts w:ascii="Times New Roman" w:hAnsi="Times New Roman"/>
          <w:sz w:val="24"/>
          <w:szCs w:val="24"/>
        </w:rPr>
        <w:t xml:space="preserve"> ДДС.</w:t>
      </w:r>
    </w:p>
    <w:p w:rsidR="00B67BE5" w:rsidRPr="00B67BE5" w:rsidRDefault="00B67BE5" w:rsidP="0035001E">
      <w:pPr>
        <w:pStyle w:val="BodyTextIndent3"/>
        <w:spacing w:after="0" w:line="240" w:lineRule="auto"/>
        <w:ind w:left="0"/>
        <w:jc w:val="both"/>
        <w:rPr>
          <w:rFonts w:ascii="Times New Roman" w:hAnsi="Times New Roman"/>
          <w:color w:val="FF0000"/>
          <w:sz w:val="24"/>
          <w:szCs w:val="24"/>
          <w:lang w:val="bg-BG"/>
        </w:rPr>
      </w:pPr>
      <w:r>
        <w:rPr>
          <w:rFonts w:ascii="Times New Roman" w:hAnsi="Times New Roman"/>
          <w:sz w:val="24"/>
          <w:szCs w:val="24"/>
          <w:lang w:val="bg-BG"/>
        </w:rPr>
        <w:tab/>
        <w:t xml:space="preserve">- </w:t>
      </w:r>
      <w:proofErr w:type="spellStart"/>
      <w:r w:rsidRPr="00B67BE5">
        <w:rPr>
          <w:rFonts w:ascii="Times New Roman" w:hAnsi="Times New Roman"/>
          <w:sz w:val="24"/>
          <w:szCs w:val="24"/>
        </w:rPr>
        <w:t>Цена</w:t>
      </w:r>
      <w:proofErr w:type="spellEnd"/>
      <w:r w:rsidRPr="00B67BE5">
        <w:rPr>
          <w:rFonts w:ascii="Times New Roman" w:hAnsi="Times New Roman"/>
          <w:sz w:val="24"/>
          <w:szCs w:val="24"/>
        </w:rPr>
        <w:t xml:space="preserve"> </w:t>
      </w:r>
      <w:proofErr w:type="spellStart"/>
      <w:r w:rsidRPr="00B67BE5">
        <w:rPr>
          <w:rFonts w:ascii="Times New Roman" w:hAnsi="Times New Roman"/>
          <w:sz w:val="24"/>
          <w:szCs w:val="24"/>
        </w:rPr>
        <w:t>за</w:t>
      </w:r>
      <w:proofErr w:type="spellEnd"/>
      <w:r w:rsidRPr="00B67BE5">
        <w:rPr>
          <w:rFonts w:ascii="Times New Roman" w:hAnsi="Times New Roman"/>
          <w:sz w:val="24"/>
          <w:szCs w:val="24"/>
        </w:rPr>
        <w:t xml:space="preserve"> </w:t>
      </w:r>
      <w:proofErr w:type="spellStart"/>
      <w:r w:rsidRPr="00B67BE5">
        <w:rPr>
          <w:rFonts w:ascii="Times New Roman" w:hAnsi="Times New Roman"/>
          <w:sz w:val="24"/>
          <w:szCs w:val="24"/>
        </w:rPr>
        <w:t>разработване</w:t>
      </w:r>
      <w:proofErr w:type="spellEnd"/>
      <w:r w:rsidRPr="00B67BE5">
        <w:rPr>
          <w:rFonts w:ascii="Times New Roman" w:hAnsi="Times New Roman"/>
          <w:sz w:val="24"/>
          <w:szCs w:val="24"/>
          <w:lang w:val="bg-BG"/>
        </w:rPr>
        <w:t xml:space="preserve"> на Методика (Ръководство), съдържаща изисквания към вида и обема на изпитанията на турбината К-1000-60/1500-2 на 5 ЕБ след извършената реконструкция на ЦВН</w:t>
      </w:r>
      <w:r w:rsidRPr="00B67BE5">
        <w:rPr>
          <w:rFonts w:ascii="Times New Roman" w:hAnsi="Times New Roman"/>
          <w:sz w:val="24"/>
          <w:szCs w:val="24"/>
        </w:rPr>
        <w:t xml:space="preserve"> в </w:t>
      </w:r>
      <w:proofErr w:type="spellStart"/>
      <w:r w:rsidRPr="00B67BE5">
        <w:rPr>
          <w:rFonts w:ascii="Times New Roman" w:hAnsi="Times New Roman"/>
          <w:sz w:val="24"/>
          <w:szCs w:val="24"/>
        </w:rPr>
        <w:t>размер</w:t>
      </w:r>
      <w:proofErr w:type="spellEnd"/>
      <w:r w:rsidRPr="00B67BE5">
        <w:rPr>
          <w:rFonts w:ascii="Times New Roman" w:hAnsi="Times New Roman"/>
          <w:sz w:val="24"/>
          <w:szCs w:val="24"/>
        </w:rPr>
        <w:t xml:space="preserve"> </w:t>
      </w:r>
      <w:proofErr w:type="spellStart"/>
      <w:r w:rsidRPr="00B67BE5">
        <w:rPr>
          <w:rFonts w:ascii="Times New Roman" w:hAnsi="Times New Roman"/>
          <w:sz w:val="24"/>
          <w:szCs w:val="24"/>
        </w:rPr>
        <w:t>на</w:t>
      </w:r>
      <w:proofErr w:type="spellEnd"/>
      <w:r w:rsidRPr="00B67BE5">
        <w:rPr>
          <w:rFonts w:ascii="Times New Roman" w:hAnsi="Times New Roman"/>
          <w:sz w:val="24"/>
          <w:szCs w:val="24"/>
        </w:rPr>
        <w:t xml:space="preserve"> ......................................................</w:t>
      </w:r>
      <w:proofErr w:type="spellStart"/>
      <w:r w:rsidRPr="00B67BE5">
        <w:rPr>
          <w:rFonts w:ascii="Times New Roman" w:hAnsi="Times New Roman"/>
          <w:sz w:val="24"/>
          <w:szCs w:val="24"/>
        </w:rPr>
        <w:t>лв</w:t>
      </w:r>
      <w:proofErr w:type="spellEnd"/>
      <w:proofErr w:type="gramStart"/>
      <w:r w:rsidRPr="00B67BE5">
        <w:rPr>
          <w:rFonts w:ascii="Times New Roman" w:hAnsi="Times New Roman"/>
          <w:sz w:val="24"/>
          <w:szCs w:val="24"/>
        </w:rPr>
        <w:t>.</w:t>
      </w:r>
      <w:r w:rsidRPr="00B67BE5">
        <w:rPr>
          <w:rFonts w:ascii="Times New Roman" w:hAnsi="Times New Roman"/>
          <w:sz w:val="24"/>
          <w:szCs w:val="24"/>
          <w:lang w:val="bg-BG"/>
        </w:rPr>
        <w:t>/</w:t>
      </w:r>
      <w:proofErr w:type="gramEnd"/>
      <w:r w:rsidRPr="00B67BE5">
        <w:rPr>
          <w:rFonts w:ascii="Times New Roman" w:hAnsi="Times New Roman"/>
          <w:sz w:val="24"/>
          <w:szCs w:val="24"/>
          <w:lang w:val="bg-BG"/>
        </w:rPr>
        <w:t>евро</w:t>
      </w:r>
      <w:r w:rsidRPr="00B67BE5">
        <w:rPr>
          <w:rFonts w:ascii="Times New Roman" w:hAnsi="Times New Roman"/>
          <w:sz w:val="24"/>
          <w:szCs w:val="24"/>
        </w:rPr>
        <w:t xml:space="preserve"> /............................ </w:t>
      </w:r>
      <w:proofErr w:type="spellStart"/>
      <w:r w:rsidRPr="00B67BE5">
        <w:rPr>
          <w:rFonts w:ascii="Times New Roman" w:hAnsi="Times New Roman"/>
          <w:sz w:val="24"/>
          <w:szCs w:val="24"/>
        </w:rPr>
        <w:t>словом</w:t>
      </w:r>
      <w:proofErr w:type="spellEnd"/>
      <w:r w:rsidRPr="00B67BE5">
        <w:rPr>
          <w:rFonts w:ascii="Times New Roman" w:hAnsi="Times New Roman"/>
          <w:sz w:val="24"/>
          <w:szCs w:val="24"/>
        </w:rPr>
        <w:t xml:space="preserve">..................................... / </w:t>
      </w:r>
      <w:proofErr w:type="spellStart"/>
      <w:r w:rsidRPr="00B67BE5">
        <w:rPr>
          <w:rFonts w:ascii="Times New Roman" w:hAnsi="Times New Roman"/>
          <w:sz w:val="24"/>
          <w:szCs w:val="24"/>
        </w:rPr>
        <w:t>без</w:t>
      </w:r>
      <w:proofErr w:type="spellEnd"/>
      <w:r w:rsidRPr="00B67BE5">
        <w:rPr>
          <w:rFonts w:ascii="Times New Roman" w:hAnsi="Times New Roman"/>
          <w:sz w:val="24"/>
          <w:szCs w:val="24"/>
        </w:rPr>
        <w:t xml:space="preserve"> ДДС.</w:t>
      </w:r>
    </w:p>
    <w:p w:rsidR="0035001E" w:rsidRPr="003E5CF2" w:rsidRDefault="0035001E" w:rsidP="0035001E">
      <w:pPr>
        <w:pStyle w:val="BodyTextIndent3"/>
        <w:spacing w:after="0" w:line="240" w:lineRule="auto"/>
        <w:ind w:left="0"/>
        <w:jc w:val="both"/>
        <w:rPr>
          <w:rFonts w:ascii="Times New Roman" w:hAnsi="Times New Roman"/>
          <w:sz w:val="24"/>
          <w:szCs w:val="24"/>
        </w:rPr>
      </w:pPr>
      <w:r w:rsidRPr="003E5CF2">
        <w:rPr>
          <w:rFonts w:ascii="Times New Roman" w:hAnsi="Times New Roman"/>
          <w:sz w:val="24"/>
          <w:szCs w:val="24"/>
          <w:lang w:val="bg-BG"/>
        </w:rPr>
        <w:t xml:space="preserve"> </w:t>
      </w:r>
      <w:r w:rsidRPr="003E5CF2">
        <w:rPr>
          <w:rFonts w:ascii="Times New Roman" w:hAnsi="Times New Roman"/>
          <w:sz w:val="24"/>
          <w:szCs w:val="24"/>
          <w:lang w:val="bg-BG"/>
        </w:rPr>
        <w:tab/>
      </w:r>
      <w:r>
        <w:rPr>
          <w:rFonts w:ascii="Times New Roman" w:hAnsi="Times New Roman"/>
          <w:sz w:val="24"/>
          <w:szCs w:val="24"/>
          <w:lang w:val="bg-BG"/>
        </w:rPr>
        <w:t xml:space="preserve">- </w:t>
      </w:r>
      <w:r w:rsidRPr="003E5CF2">
        <w:rPr>
          <w:rFonts w:ascii="Times New Roman" w:hAnsi="Times New Roman"/>
          <w:sz w:val="24"/>
          <w:szCs w:val="24"/>
        </w:rPr>
        <w:t>Цена за оборудването в размер на ...................................лв.</w:t>
      </w:r>
      <w:r w:rsidR="00D11753">
        <w:rPr>
          <w:rFonts w:ascii="Times New Roman" w:hAnsi="Times New Roman"/>
          <w:sz w:val="24"/>
          <w:szCs w:val="24"/>
          <w:lang w:val="bg-BG"/>
        </w:rPr>
        <w:t>/евро</w:t>
      </w:r>
      <w:r w:rsidRPr="003E5CF2">
        <w:rPr>
          <w:rFonts w:ascii="Times New Roman" w:hAnsi="Times New Roman"/>
          <w:sz w:val="24"/>
          <w:szCs w:val="24"/>
        </w:rPr>
        <w:t xml:space="preserve"> /.............. словом......................................... / без ДДС при условие на доставка DDP</w:t>
      </w:r>
      <w:r w:rsidR="00D11753">
        <w:rPr>
          <w:rFonts w:ascii="Times New Roman" w:hAnsi="Times New Roman"/>
          <w:sz w:val="24"/>
          <w:szCs w:val="24"/>
          <w:lang w:val="bg-BG"/>
        </w:rPr>
        <w:t>/</w:t>
      </w:r>
      <w:r w:rsidR="00D11753">
        <w:rPr>
          <w:rFonts w:ascii="Times New Roman" w:hAnsi="Times New Roman"/>
          <w:sz w:val="24"/>
          <w:szCs w:val="24"/>
        </w:rPr>
        <w:t>DAP</w:t>
      </w:r>
      <w:r w:rsidRPr="003E5CF2">
        <w:rPr>
          <w:rFonts w:ascii="Times New Roman" w:hAnsi="Times New Roman"/>
          <w:sz w:val="24"/>
          <w:szCs w:val="24"/>
        </w:rPr>
        <w:t xml:space="preserve"> АЕЦ Козлодуй, съгласно INCOTERMS 2010.</w:t>
      </w:r>
    </w:p>
    <w:p w:rsidR="0035001E" w:rsidRPr="003E5CF2" w:rsidRDefault="0035001E" w:rsidP="0035001E">
      <w:pPr>
        <w:pStyle w:val="BodyTextIndent3"/>
        <w:spacing w:after="0" w:line="240" w:lineRule="auto"/>
        <w:ind w:left="0"/>
        <w:jc w:val="both"/>
        <w:rPr>
          <w:rFonts w:ascii="Times New Roman" w:hAnsi="Times New Roman"/>
          <w:sz w:val="24"/>
          <w:szCs w:val="24"/>
        </w:rPr>
      </w:pPr>
      <w:r w:rsidRPr="003E5CF2">
        <w:rPr>
          <w:rFonts w:ascii="Times New Roman" w:hAnsi="Times New Roman"/>
          <w:sz w:val="24"/>
          <w:szCs w:val="24"/>
          <w:lang w:val="bg-BG"/>
        </w:rPr>
        <w:t xml:space="preserve"> </w:t>
      </w:r>
      <w:r w:rsidRPr="003E5CF2">
        <w:rPr>
          <w:rFonts w:ascii="Times New Roman" w:hAnsi="Times New Roman"/>
          <w:sz w:val="24"/>
          <w:szCs w:val="24"/>
          <w:lang w:val="bg-BG"/>
        </w:rPr>
        <w:tab/>
      </w:r>
      <w:r>
        <w:rPr>
          <w:rFonts w:ascii="Times New Roman" w:hAnsi="Times New Roman"/>
          <w:sz w:val="24"/>
          <w:szCs w:val="24"/>
          <w:lang w:val="bg-BG"/>
        </w:rPr>
        <w:t xml:space="preserve">- </w:t>
      </w:r>
      <w:r>
        <w:rPr>
          <w:rFonts w:ascii="Times New Roman" w:hAnsi="Times New Roman"/>
          <w:sz w:val="24"/>
          <w:szCs w:val="24"/>
        </w:rPr>
        <w:t>Цена</w:t>
      </w:r>
      <w:r w:rsidRPr="003E5CF2">
        <w:rPr>
          <w:rFonts w:ascii="Times New Roman" w:hAnsi="Times New Roman"/>
          <w:sz w:val="24"/>
          <w:szCs w:val="24"/>
        </w:rPr>
        <w:t xml:space="preserve"> за присъствие на представители на завода-пр</w:t>
      </w:r>
      <w:r>
        <w:rPr>
          <w:rFonts w:ascii="Times New Roman" w:hAnsi="Times New Roman"/>
          <w:sz w:val="24"/>
          <w:szCs w:val="24"/>
        </w:rPr>
        <w:t>оизводител по време на монтажа</w:t>
      </w:r>
      <w:r>
        <w:rPr>
          <w:rFonts w:ascii="Times New Roman" w:hAnsi="Times New Roman"/>
          <w:sz w:val="24"/>
          <w:szCs w:val="24"/>
          <w:lang w:val="bg-BG"/>
        </w:rPr>
        <w:t xml:space="preserve"> </w:t>
      </w:r>
      <w:r w:rsidRPr="003E5CF2">
        <w:rPr>
          <w:rFonts w:ascii="Times New Roman" w:hAnsi="Times New Roman"/>
          <w:sz w:val="24"/>
          <w:szCs w:val="24"/>
        </w:rPr>
        <w:t>на реконструираното оборудване в размер на ......................................................лв.</w:t>
      </w:r>
      <w:r w:rsidR="00D11753">
        <w:rPr>
          <w:rFonts w:ascii="Times New Roman" w:hAnsi="Times New Roman"/>
          <w:sz w:val="24"/>
          <w:szCs w:val="24"/>
          <w:lang w:val="bg-BG"/>
        </w:rPr>
        <w:t>/евро</w:t>
      </w:r>
      <w:r w:rsidRPr="003E5CF2">
        <w:rPr>
          <w:rFonts w:ascii="Times New Roman" w:hAnsi="Times New Roman"/>
          <w:sz w:val="24"/>
          <w:szCs w:val="24"/>
        </w:rPr>
        <w:t xml:space="preserve"> /............................ словом..................................... / без ДДС.</w:t>
      </w:r>
    </w:p>
    <w:p w:rsidR="00F37DF2" w:rsidRPr="00D11753" w:rsidRDefault="0035001E" w:rsidP="00D11753">
      <w:pPr>
        <w:pStyle w:val="BodyTextIndent3"/>
        <w:spacing w:after="0" w:line="240" w:lineRule="auto"/>
        <w:ind w:left="0"/>
        <w:jc w:val="both"/>
        <w:rPr>
          <w:rFonts w:ascii="Times New Roman" w:hAnsi="Times New Roman"/>
          <w:sz w:val="24"/>
          <w:szCs w:val="24"/>
          <w:lang w:val="bg-BG"/>
        </w:rPr>
      </w:pPr>
      <w:r w:rsidRPr="003E5CF2">
        <w:rPr>
          <w:rFonts w:ascii="Times New Roman" w:hAnsi="Times New Roman"/>
          <w:sz w:val="24"/>
          <w:szCs w:val="24"/>
          <w:lang w:val="bg-BG"/>
        </w:rPr>
        <w:t xml:space="preserve"> </w:t>
      </w:r>
      <w:r w:rsidRPr="003E5CF2">
        <w:rPr>
          <w:rFonts w:ascii="Times New Roman" w:hAnsi="Times New Roman"/>
          <w:sz w:val="24"/>
          <w:szCs w:val="24"/>
          <w:lang w:val="bg-BG"/>
        </w:rPr>
        <w:tab/>
      </w:r>
      <w:r>
        <w:rPr>
          <w:rFonts w:ascii="Times New Roman" w:hAnsi="Times New Roman"/>
          <w:sz w:val="24"/>
          <w:szCs w:val="24"/>
          <w:lang w:val="bg-BG"/>
        </w:rPr>
        <w:t xml:space="preserve">- </w:t>
      </w:r>
      <w:r>
        <w:rPr>
          <w:rFonts w:ascii="Times New Roman" w:hAnsi="Times New Roman"/>
          <w:sz w:val="24"/>
          <w:szCs w:val="24"/>
        </w:rPr>
        <w:t>Цена</w:t>
      </w:r>
      <w:r w:rsidRPr="003E5CF2">
        <w:rPr>
          <w:rFonts w:ascii="Times New Roman" w:hAnsi="Times New Roman"/>
          <w:sz w:val="24"/>
          <w:szCs w:val="24"/>
        </w:rPr>
        <w:t xml:space="preserve"> за присъствие на представители на завода-производител по време на </w:t>
      </w:r>
      <w:r>
        <w:rPr>
          <w:rFonts w:ascii="Times New Roman" w:hAnsi="Times New Roman"/>
          <w:sz w:val="24"/>
          <w:szCs w:val="24"/>
          <w:lang w:val="bg-BG"/>
        </w:rPr>
        <w:t xml:space="preserve">реконструкцията, пуска на турбината и </w:t>
      </w:r>
      <w:r w:rsidRPr="003E5CF2">
        <w:rPr>
          <w:rFonts w:ascii="Times New Roman" w:hAnsi="Times New Roman"/>
          <w:sz w:val="24"/>
          <w:szCs w:val="24"/>
        </w:rPr>
        <w:t>извършване на изпитанията за доказване на характеристиките на реконструирания ЦВН в размер на ......................................................лв.</w:t>
      </w:r>
      <w:r w:rsidR="00D11753">
        <w:rPr>
          <w:rFonts w:ascii="Times New Roman" w:hAnsi="Times New Roman"/>
          <w:sz w:val="24"/>
          <w:szCs w:val="24"/>
          <w:lang w:val="bg-BG"/>
        </w:rPr>
        <w:t>/евро</w:t>
      </w:r>
      <w:r w:rsidRPr="003E5CF2">
        <w:rPr>
          <w:rFonts w:ascii="Times New Roman" w:hAnsi="Times New Roman"/>
          <w:sz w:val="24"/>
          <w:szCs w:val="24"/>
        </w:rPr>
        <w:t xml:space="preserve"> /............................ словом..................................... / без ДДС.</w:t>
      </w:r>
    </w:p>
    <w:p w:rsidR="00576876" w:rsidRPr="0035001E" w:rsidRDefault="00CF3F6F" w:rsidP="00CF3F6F">
      <w:pPr>
        <w:widowControl w:val="0"/>
        <w:spacing w:after="0" w:line="240" w:lineRule="auto"/>
        <w:jc w:val="both"/>
        <w:rPr>
          <w:rFonts w:ascii="Times New Roman" w:eastAsia="Times New Roman" w:hAnsi="Times New Roman"/>
          <w:bCs/>
          <w:sz w:val="24"/>
          <w:szCs w:val="24"/>
          <w:lang w:val="bg-BG"/>
        </w:rPr>
      </w:pPr>
      <w:r w:rsidRPr="00115633">
        <w:rPr>
          <w:rFonts w:ascii="Times New Roman" w:eastAsia="Times New Roman" w:hAnsi="Times New Roman"/>
          <w:b/>
          <w:color w:val="000000" w:themeColor="text1"/>
          <w:sz w:val="24"/>
          <w:szCs w:val="24"/>
          <w:lang w:val="bg-BG"/>
        </w:rPr>
        <w:t xml:space="preserve"> </w:t>
      </w:r>
      <w:r w:rsidR="00576876" w:rsidRPr="00115633">
        <w:rPr>
          <w:rFonts w:ascii="Times New Roman" w:eastAsia="Times New Roman" w:hAnsi="Times New Roman"/>
          <w:b/>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В Цената по ал. 1 са включени всички разходи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за</w:t>
      </w:r>
      <w:r w:rsidR="00776F1F" w:rsidRPr="00115633">
        <w:rPr>
          <w:rFonts w:ascii="Times New Roman" w:eastAsia="Times New Roman" w:hAnsi="Times New Roman"/>
          <w:color w:val="000000" w:themeColor="text1"/>
          <w:sz w:val="24"/>
          <w:szCs w:val="24"/>
          <w:lang w:val="bg-BG"/>
        </w:rPr>
        <w:t xml:space="preserve"> изпълнение на </w:t>
      </w:r>
      <w:r w:rsidR="00776F1F" w:rsidRPr="0035001E">
        <w:rPr>
          <w:rFonts w:ascii="Times New Roman" w:eastAsia="Times New Roman" w:hAnsi="Times New Roman"/>
          <w:sz w:val="24"/>
          <w:szCs w:val="24"/>
          <w:lang w:val="bg-BG"/>
        </w:rPr>
        <w:t xml:space="preserve">Услугите, </w:t>
      </w:r>
      <w:r w:rsidR="00576876" w:rsidRPr="0035001E">
        <w:rPr>
          <w:rFonts w:ascii="Times New Roman" w:eastAsia="Times New Roman" w:hAnsi="Times New Roman"/>
          <w:sz w:val="24"/>
          <w:szCs w:val="24"/>
          <w:lang w:val="bg-BG"/>
        </w:rPr>
        <w:t xml:space="preserve">включително и </w:t>
      </w:r>
      <w:r w:rsidRPr="0035001E">
        <w:rPr>
          <w:rFonts w:ascii="Times New Roman" w:eastAsia="Times New Roman" w:hAnsi="Times New Roman"/>
          <w:sz w:val="24"/>
          <w:szCs w:val="24"/>
          <w:lang w:val="bg-BG"/>
        </w:rPr>
        <w:t xml:space="preserve">разходите за транспотиране на оборудването от/до „АЕЦ Козлодуй” ЕАД до/от ПАО „Турбоатом” , гр. Харков, Украйна, </w:t>
      </w:r>
      <w:r w:rsidR="00576876" w:rsidRPr="0035001E">
        <w:rPr>
          <w:rFonts w:ascii="Times New Roman" w:eastAsia="Times New Roman" w:hAnsi="Times New Roman"/>
          <w:sz w:val="24"/>
          <w:szCs w:val="24"/>
          <w:lang w:val="bg-BG"/>
        </w:rPr>
        <w:t xml:space="preserve">разходите за персонала, </w:t>
      </w:r>
      <w:r w:rsidR="00576876" w:rsidRPr="0035001E">
        <w:rPr>
          <w:rFonts w:ascii="Times New Roman" w:eastAsia="Times New Roman" w:hAnsi="Times New Roman"/>
          <w:sz w:val="24"/>
          <w:szCs w:val="24"/>
          <w:lang w:val="bg-BG"/>
        </w:rPr>
        <w:lastRenderedPageBreak/>
        <w:t>който ще изпълнява поръчката, и/или на членовете на ръководния състав, които ще отговарят за изпълнениет</w:t>
      </w:r>
      <w:r w:rsidR="00B0518C" w:rsidRPr="0035001E">
        <w:rPr>
          <w:rFonts w:ascii="Times New Roman" w:eastAsia="Times New Roman" w:hAnsi="Times New Roman"/>
          <w:sz w:val="24"/>
          <w:szCs w:val="24"/>
          <w:lang w:val="bg-BG"/>
        </w:rPr>
        <w:t>о (</w:t>
      </w:r>
      <w:r w:rsidR="00D020F5" w:rsidRPr="0035001E">
        <w:rPr>
          <w:rFonts w:ascii="Times New Roman" w:eastAsia="Times New Roman" w:hAnsi="Times New Roman"/>
          <w:sz w:val="24"/>
          <w:szCs w:val="24"/>
          <w:lang w:val="bg-BG"/>
        </w:rPr>
        <w:t>и за неговите подизпълнители</w:t>
      </w:r>
      <w:r w:rsidR="00B0518C" w:rsidRPr="0035001E">
        <w:rPr>
          <w:rFonts w:ascii="Times New Roman" w:eastAsia="Times New Roman" w:hAnsi="Times New Roman"/>
          <w:sz w:val="24"/>
          <w:szCs w:val="24"/>
          <w:lang w:val="bg-BG"/>
        </w:rPr>
        <w:t xml:space="preserve">, </w:t>
      </w:r>
      <w:r w:rsidR="00576876" w:rsidRPr="0035001E">
        <w:rPr>
          <w:rFonts w:ascii="Times New Roman" w:eastAsia="Times New Roman" w:hAnsi="Times New Roman"/>
          <w:sz w:val="24"/>
          <w:szCs w:val="24"/>
          <w:lang w:val="bg-BG"/>
        </w:rPr>
        <w:t>ако е приложимо</w:t>
      </w:r>
      <w:r w:rsidR="00D020F5" w:rsidRPr="0035001E">
        <w:rPr>
          <w:rFonts w:ascii="Times New Roman" w:eastAsia="Times New Roman" w:hAnsi="Times New Roman"/>
          <w:sz w:val="24"/>
          <w:szCs w:val="24"/>
          <w:lang w:val="bg-BG"/>
        </w:rPr>
        <w:t>),</w:t>
      </w:r>
      <w:r w:rsidR="00576876" w:rsidRPr="0035001E">
        <w:rPr>
          <w:rFonts w:ascii="Times New Roman" w:eastAsia="Times New Roman" w:hAnsi="Times New Roman"/>
          <w:sz w:val="24"/>
          <w:szCs w:val="24"/>
          <w:lang w:val="bg-BG"/>
        </w:rPr>
        <w:t xml:space="preserve"> като </w:t>
      </w:r>
      <w:r w:rsidR="00576876" w:rsidRPr="0035001E">
        <w:rPr>
          <w:rFonts w:ascii="Times New Roman" w:eastAsia="Times New Roman" w:hAnsi="Times New Roman"/>
          <w:b/>
          <w:bCs/>
          <w:sz w:val="24"/>
          <w:szCs w:val="24"/>
          <w:lang w:val="bg-BG"/>
        </w:rPr>
        <w:t>ВЪЗЛОЖИТЕЛЯТ</w:t>
      </w:r>
      <w:r w:rsidR="00576876" w:rsidRPr="0035001E">
        <w:rPr>
          <w:rFonts w:ascii="Times New Roman" w:eastAsia="Times New Roman" w:hAnsi="Times New Roman"/>
          <w:bCs/>
          <w:sz w:val="24"/>
          <w:szCs w:val="24"/>
          <w:lang w:val="bg-BG"/>
        </w:rPr>
        <w:t xml:space="preserve"> не дължи заплащането на каквито и да е други разноски, направени от </w:t>
      </w:r>
      <w:r w:rsidR="00576876" w:rsidRPr="0035001E">
        <w:rPr>
          <w:rFonts w:ascii="Times New Roman" w:eastAsia="Times New Roman" w:hAnsi="Times New Roman"/>
          <w:b/>
          <w:bCs/>
          <w:sz w:val="24"/>
          <w:szCs w:val="24"/>
          <w:lang w:val="bg-BG"/>
        </w:rPr>
        <w:t>ИЗПЪЛНИТЕЛЯ</w:t>
      </w:r>
      <w:r w:rsidR="00235875" w:rsidRPr="0035001E">
        <w:rPr>
          <w:rFonts w:ascii="Times New Roman" w:eastAsia="Times New Roman" w:hAnsi="Times New Roman"/>
          <w:bCs/>
          <w:sz w:val="24"/>
          <w:szCs w:val="24"/>
          <w:lang w:val="bg-BG"/>
        </w:rPr>
        <w:t>, освен указаните в настоящия договор.</w:t>
      </w:r>
    </w:p>
    <w:p w:rsidR="00576876" w:rsidRDefault="00576876" w:rsidP="00576876">
      <w:pPr>
        <w:tabs>
          <w:tab w:val="left" w:pos="0"/>
        </w:tabs>
        <w:spacing w:after="0" w:line="240" w:lineRule="auto"/>
        <w:jc w:val="both"/>
        <w:rPr>
          <w:rFonts w:ascii="Times New Roman" w:eastAsia="Times New Roman" w:hAnsi="Times New Roman"/>
          <w:color w:val="000000" w:themeColor="text1"/>
          <w:sz w:val="24"/>
          <w:szCs w:val="24"/>
          <w:lang w:val="bg-BG"/>
        </w:rPr>
      </w:pPr>
      <w:r w:rsidRPr="0035001E">
        <w:rPr>
          <w:rFonts w:ascii="Times New Roman" w:eastAsia="Times New Roman" w:hAnsi="Times New Roman"/>
          <w:b/>
          <w:sz w:val="24"/>
          <w:szCs w:val="24"/>
          <w:lang w:val="bg-BG"/>
        </w:rPr>
        <w:t>(3)</w:t>
      </w:r>
      <w:r w:rsidRPr="0035001E">
        <w:rPr>
          <w:rFonts w:ascii="Times New Roman" w:eastAsia="Times New Roman" w:hAnsi="Times New Roman"/>
          <w:sz w:val="24"/>
          <w:szCs w:val="24"/>
          <w:lang w:val="bg-BG"/>
        </w:rPr>
        <w:t xml:space="preserve"> </w:t>
      </w:r>
      <w:r w:rsidR="00F37DF2" w:rsidRPr="0035001E">
        <w:rPr>
          <w:rFonts w:ascii="Times New Roman" w:hAnsi="Times New Roman"/>
          <w:spacing w:val="-2"/>
          <w:sz w:val="24"/>
          <w:szCs w:val="24"/>
        </w:rPr>
        <w:t>Цената е окончателна и валидна до пълното изпълнение на договора</w:t>
      </w:r>
      <w:r w:rsidR="00F37DF2" w:rsidRPr="0035001E">
        <w:rPr>
          <w:rFonts w:ascii="Times New Roman" w:eastAsia="Times New Roman" w:hAnsi="Times New Roman"/>
          <w:sz w:val="24"/>
          <w:szCs w:val="24"/>
          <w:lang w:val="bg-BG"/>
        </w:rPr>
        <w:t xml:space="preserve"> </w:t>
      </w:r>
      <w:r w:rsidRPr="0035001E">
        <w:rPr>
          <w:rFonts w:ascii="Times New Roman" w:eastAsia="Times New Roman" w:hAnsi="Times New Roman"/>
          <w:sz w:val="24"/>
          <w:szCs w:val="24"/>
          <w:lang w:val="bg-BG"/>
        </w:rPr>
        <w:t>Единичните</w:t>
      </w:r>
      <w:r w:rsidRPr="00115633">
        <w:rPr>
          <w:rFonts w:ascii="Times New Roman" w:eastAsia="Times New Roman" w:hAnsi="Times New Roman"/>
          <w:color w:val="000000" w:themeColor="text1"/>
          <w:sz w:val="24"/>
          <w:szCs w:val="24"/>
          <w:lang w:val="bg-BG"/>
        </w:rPr>
        <w:t xml:space="preserve"> </w:t>
      </w:r>
      <w:r w:rsidR="00776F1F" w:rsidRPr="00115633">
        <w:rPr>
          <w:rFonts w:ascii="Times New Roman" w:eastAsia="Times New Roman" w:hAnsi="Times New Roman"/>
          <w:color w:val="000000" w:themeColor="text1"/>
          <w:sz w:val="24"/>
          <w:szCs w:val="24"/>
          <w:lang w:val="bg-BG"/>
        </w:rPr>
        <w:t>цени</w:t>
      </w:r>
      <w:r w:rsidRPr="00115633">
        <w:rPr>
          <w:rFonts w:ascii="Times New Roman" w:eastAsia="Times New Roman" w:hAnsi="Times New Roman"/>
          <w:color w:val="000000" w:themeColor="text1"/>
          <w:sz w:val="24"/>
          <w:szCs w:val="24"/>
          <w:lang w:val="bg-BG"/>
        </w:rPr>
        <w:t>, свързани с изпълн</w:t>
      </w:r>
      <w:r w:rsidR="00776F1F" w:rsidRPr="00115633">
        <w:rPr>
          <w:rFonts w:ascii="Times New Roman" w:eastAsia="Times New Roman" w:hAnsi="Times New Roman"/>
          <w:color w:val="000000" w:themeColor="text1"/>
          <w:sz w:val="24"/>
          <w:szCs w:val="24"/>
          <w:lang w:val="bg-BG"/>
        </w:rPr>
        <w:t xml:space="preserve">ението на Услугите, посочени в Ценовото предложение </w:t>
      </w:r>
      <w:r w:rsidRPr="00115633">
        <w:rPr>
          <w:rFonts w:ascii="Times New Roman" w:eastAsia="Times New Roman" w:hAnsi="Times New Roman"/>
          <w:color w:val="000000" w:themeColor="text1"/>
          <w:sz w:val="24"/>
          <w:szCs w:val="24"/>
          <w:lang w:val="bg-BG"/>
        </w:rPr>
        <w:t xml:space="preserve">на </w:t>
      </w:r>
      <w:r w:rsidRPr="00115633">
        <w:rPr>
          <w:rFonts w:ascii="Times New Roman" w:eastAsia="Times New Roman" w:hAnsi="Times New Roman"/>
          <w:b/>
          <w:color w:val="000000" w:themeColor="text1"/>
          <w:sz w:val="24"/>
          <w:szCs w:val="24"/>
          <w:lang w:val="bg-BG"/>
        </w:rPr>
        <w:t>ИЗПЪЛНИТЕЛЯ</w:t>
      </w:r>
      <w:r w:rsidR="00776F1F" w:rsidRPr="00115633">
        <w:rPr>
          <w:rFonts w:ascii="Times New Roman" w:eastAsia="Times New Roman" w:hAnsi="Times New Roman"/>
          <w:color w:val="000000" w:themeColor="text1"/>
          <w:sz w:val="24"/>
          <w:szCs w:val="24"/>
          <w:lang w:val="bg-BG"/>
        </w:rPr>
        <w:t>, са фиксирани</w:t>
      </w:r>
      <w:r w:rsidRPr="00115633">
        <w:rPr>
          <w:rFonts w:ascii="Times New Roman" w:eastAsia="Times New Roman" w:hAnsi="Times New Roman"/>
          <w:color w:val="000000" w:themeColor="text1"/>
          <w:sz w:val="24"/>
          <w:szCs w:val="24"/>
          <w:lang w:val="bg-BG"/>
        </w:rPr>
        <w:t xml:space="preserve"> за времето на изпълнение на Договора и не </w:t>
      </w:r>
      <w:r w:rsidR="00776F1F" w:rsidRPr="00115633">
        <w:rPr>
          <w:rFonts w:ascii="Times New Roman" w:eastAsia="Times New Roman" w:hAnsi="Times New Roman"/>
          <w:color w:val="000000" w:themeColor="text1"/>
          <w:sz w:val="24"/>
          <w:szCs w:val="24"/>
          <w:lang w:val="bg-BG"/>
        </w:rPr>
        <w:t xml:space="preserve"> подлежат на промяна</w:t>
      </w:r>
      <w:r w:rsidRPr="00115633">
        <w:rPr>
          <w:rFonts w:ascii="Times New Roman" w:eastAsia="Times New Roman" w:hAnsi="Times New Roman"/>
          <w:color w:val="000000" w:themeColor="text1"/>
          <w:sz w:val="24"/>
          <w:szCs w:val="24"/>
          <w:lang w:val="bg-BG"/>
        </w:rPr>
        <w:t xml:space="preserve">.  </w:t>
      </w:r>
    </w:p>
    <w:p w:rsidR="00CC5EC3" w:rsidRPr="003A2201" w:rsidRDefault="00CC5EC3" w:rsidP="00576876">
      <w:pPr>
        <w:widowControl w:val="0"/>
        <w:spacing w:after="0" w:line="240" w:lineRule="auto"/>
        <w:jc w:val="both"/>
        <w:rPr>
          <w:rFonts w:ascii="Times New Roman" w:eastAsia="Times New Roman" w:hAnsi="Times New Roman"/>
          <w:color w:val="000000" w:themeColor="text1"/>
          <w:sz w:val="24"/>
          <w:szCs w:val="24"/>
          <w:lang w:val="bg-BG"/>
        </w:rPr>
      </w:pPr>
    </w:p>
    <w:p w:rsidR="00F37DF2" w:rsidRPr="00B67BE5" w:rsidRDefault="00E90AA8" w:rsidP="00B67BE5">
      <w:pPr>
        <w:widowControl w:val="0"/>
        <w:spacing w:after="0" w:line="240" w:lineRule="auto"/>
        <w:jc w:val="both"/>
        <w:rPr>
          <w:rFonts w:ascii="Times New Roman" w:eastAsia="Times New Roman" w:hAnsi="Times New Roman"/>
          <w:color w:val="FF0000"/>
          <w:sz w:val="24"/>
          <w:szCs w:val="24"/>
          <w:lang w:val="bg-BG"/>
        </w:rPr>
      </w:pPr>
      <w:r w:rsidRPr="00D11753">
        <w:rPr>
          <w:rFonts w:ascii="Times New Roman" w:eastAsia="Times New Roman" w:hAnsi="Times New Roman"/>
          <w:b/>
          <w:color w:val="FF0000"/>
          <w:sz w:val="24"/>
          <w:szCs w:val="24"/>
          <w:lang w:val="bg-BG"/>
        </w:rPr>
        <w:t xml:space="preserve">Чл. 9 </w:t>
      </w:r>
      <w:r w:rsidR="00576876" w:rsidRPr="00D11753">
        <w:rPr>
          <w:rFonts w:ascii="Times New Roman" w:eastAsia="Times New Roman" w:hAnsi="Times New Roman"/>
          <w:b/>
          <w:color w:val="FF0000"/>
          <w:sz w:val="24"/>
          <w:szCs w:val="24"/>
          <w:lang w:val="bg-BG"/>
        </w:rPr>
        <w:t>ВЪЗЛОЖИТЕЛЯТ</w:t>
      </w:r>
      <w:r w:rsidR="00576876" w:rsidRPr="00D11753">
        <w:rPr>
          <w:rFonts w:ascii="Times New Roman" w:eastAsia="Times New Roman" w:hAnsi="Times New Roman"/>
          <w:color w:val="FF0000"/>
          <w:sz w:val="24"/>
          <w:szCs w:val="24"/>
          <w:lang w:val="bg-BG"/>
        </w:rPr>
        <w:t xml:space="preserve"> плаща на </w:t>
      </w:r>
      <w:r w:rsidR="00576876" w:rsidRPr="00D11753">
        <w:rPr>
          <w:rFonts w:ascii="Times New Roman" w:eastAsia="Times New Roman" w:hAnsi="Times New Roman"/>
          <w:b/>
          <w:color w:val="FF0000"/>
          <w:sz w:val="24"/>
          <w:szCs w:val="24"/>
          <w:lang w:val="bg-BG"/>
        </w:rPr>
        <w:t>ИЗПЪЛНИТЕЛЯ</w:t>
      </w:r>
      <w:r w:rsidR="00576876" w:rsidRPr="00D11753">
        <w:rPr>
          <w:rFonts w:ascii="Times New Roman" w:eastAsia="Times New Roman" w:hAnsi="Times New Roman"/>
          <w:color w:val="FF0000"/>
          <w:sz w:val="24"/>
          <w:szCs w:val="24"/>
          <w:lang w:val="bg-BG"/>
        </w:rPr>
        <w:t xml:space="preserve"> Цената по този Договор, както следва:</w:t>
      </w:r>
    </w:p>
    <w:p w:rsidR="00F37DF2" w:rsidRPr="00B67BE5" w:rsidRDefault="00B67BE5" w:rsidP="00B67BE5">
      <w:pPr>
        <w:pStyle w:val="BodyTextIndent3"/>
        <w:ind w:left="0"/>
        <w:jc w:val="both"/>
        <w:rPr>
          <w:rFonts w:ascii="Times New Roman" w:hAnsi="Times New Roman"/>
          <w:sz w:val="24"/>
          <w:szCs w:val="24"/>
          <w:lang w:val="ru-RU"/>
        </w:rPr>
      </w:pPr>
      <w:r>
        <w:rPr>
          <w:rFonts w:ascii="Times New Roman" w:hAnsi="Times New Roman"/>
          <w:color w:val="FF0000"/>
          <w:sz w:val="24"/>
          <w:szCs w:val="24"/>
          <w:lang w:val="bg-BG"/>
        </w:rPr>
        <w:t xml:space="preserve"> </w:t>
      </w:r>
      <w:r>
        <w:rPr>
          <w:rFonts w:ascii="Times New Roman" w:hAnsi="Times New Roman"/>
          <w:color w:val="FF0000"/>
          <w:sz w:val="24"/>
          <w:szCs w:val="24"/>
          <w:lang w:val="bg-BG"/>
        </w:rPr>
        <w:tab/>
      </w:r>
      <w:r w:rsidR="00F37DF2" w:rsidRPr="00B67BE5">
        <w:rPr>
          <w:rFonts w:ascii="Times New Roman" w:hAnsi="Times New Roman"/>
          <w:sz w:val="24"/>
          <w:szCs w:val="24"/>
        </w:rPr>
        <w:t xml:space="preserve">- </w:t>
      </w:r>
      <w:r w:rsidR="00F37DF2" w:rsidRPr="00B67BE5">
        <w:rPr>
          <w:rFonts w:ascii="Times New Roman" w:hAnsi="Times New Roman"/>
          <w:sz w:val="24"/>
          <w:szCs w:val="24"/>
          <w:lang w:val="ru-RU"/>
        </w:rPr>
        <w:t xml:space="preserve">20% от стойността на договора авансово плащане, в срок до 10 /десет/ календарни дни от датата на представена от </w:t>
      </w:r>
      <w:r w:rsidR="00F37DF2" w:rsidRPr="00B67BE5">
        <w:rPr>
          <w:rFonts w:ascii="Times New Roman" w:hAnsi="Times New Roman"/>
          <w:b/>
          <w:sz w:val="24"/>
          <w:szCs w:val="24"/>
          <w:lang w:val="ru-RU"/>
        </w:rPr>
        <w:t>ИЗПЪЛНИТЕЛЯ</w:t>
      </w:r>
      <w:r w:rsidR="00F37DF2" w:rsidRPr="00B67BE5">
        <w:rPr>
          <w:rFonts w:ascii="Times New Roman" w:hAnsi="Times New Roman"/>
          <w:sz w:val="24"/>
          <w:szCs w:val="24"/>
          <w:lang w:val="ru-RU"/>
        </w:rPr>
        <w:t xml:space="preserve"> фактура за авансовото плащане и на неотменима, безусловно платима банкова гаранция, издадена в полза на </w:t>
      </w:r>
      <w:r w:rsidR="00F37DF2" w:rsidRPr="00B67BE5">
        <w:rPr>
          <w:rFonts w:ascii="Times New Roman" w:hAnsi="Times New Roman"/>
          <w:b/>
          <w:sz w:val="24"/>
          <w:szCs w:val="24"/>
          <w:lang w:val="ru-RU"/>
        </w:rPr>
        <w:t>ВЪЗЛОЖИТЕЛЯ</w:t>
      </w:r>
      <w:r w:rsidR="00F37DF2" w:rsidRPr="00B67BE5">
        <w:rPr>
          <w:rFonts w:ascii="Times New Roman" w:hAnsi="Times New Roman"/>
          <w:sz w:val="24"/>
          <w:szCs w:val="24"/>
          <w:lang w:val="ru-RU"/>
        </w:rPr>
        <w:t>, валидна до 30 календарни дни след</w:t>
      </w:r>
      <w:r w:rsidR="00F37DF2" w:rsidRPr="00B67BE5">
        <w:rPr>
          <w:rFonts w:ascii="Times New Roman" w:hAnsi="Times New Roman"/>
          <w:sz w:val="24"/>
          <w:szCs w:val="24"/>
        </w:rPr>
        <w:t xml:space="preserve"> </w:t>
      </w:r>
      <w:r w:rsidR="0082740D" w:rsidRPr="00B67BE5">
        <w:rPr>
          <w:rFonts w:ascii="Times New Roman" w:hAnsi="Times New Roman"/>
          <w:sz w:val="24"/>
          <w:szCs w:val="24"/>
          <w:lang w:val="bg-BG"/>
        </w:rPr>
        <w:t>.........</w:t>
      </w:r>
      <w:r w:rsidR="00F37DF2" w:rsidRPr="00B67BE5">
        <w:rPr>
          <w:rFonts w:ascii="Times New Roman" w:hAnsi="Times New Roman"/>
          <w:sz w:val="24"/>
          <w:szCs w:val="24"/>
          <w:lang w:val="ru-RU"/>
        </w:rPr>
        <w:t>.</w:t>
      </w:r>
    </w:p>
    <w:p w:rsidR="00F37DF2" w:rsidRPr="00B67BE5" w:rsidRDefault="0082740D" w:rsidP="00F37DF2">
      <w:pPr>
        <w:ind w:firstLine="561"/>
        <w:jc w:val="both"/>
        <w:rPr>
          <w:rFonts w:ascii="Times New Roman" w:hAnsi="Times New Roman"/>
          <w:sz w:val="24"/>
          <w:szCs w:val="24"/>
          <w:lang w:val="bg-BG"/>
        </w:rPr>
      </w:pPr>
      <w:r w:rsidRPr="00B67BE5">
        <w:rPr>
          <w:rFonts w:ascii="Times New Roman" w:hAnsi="Times New Roman"/>
          <w:sz w:val="24"/>
          <w:szCs w:val="24"/>
          <w:lang w:val="bg-BG"/>
        </w:rPr>
        <w:t>- Плащане в размер на 65% /шестдесет и пет</w:t>
      </w:r>
      <w:r w:rsidR="00F37DF2" w:rsidRPr="00B67BE5">
        <w:rPr>
          <w:rFonts w:ascii="Times New Roman" w:hAnsi="Times New Roman"/>
          <w:sz w:val="24"/>
          <w:szCs w:val="24"/>
          <w:lang w:val="bg-BG"/>
        </w:rPr>
        <w:t xml:space="preserve"> процента/ от стойността на съответния етап чрез банков превод в рамките на 30 /тридесет/ календарни дни след представяне на пълен комплект </w:t>
      </w:r>
      <w:proofErr w:type="spellStart"/>
      <w:r w:rsidR="00B67BE5" w:rsidRPr="00B67BE5">
        <w:rPr>
          <w:rFonts w:ascii="Times New Roman" w:hAnsi="Times New Roman"/>
          <w:sz w:val="24"/>
          <w:szCs w:val="24"/>
        </w:rPr>
        <w:t>документация</w:t>
      </w:r>
      <w:proofErr w:type="spellEnd"/>
      <w:r w:rsidR="00B67BE5" w:rsidRPr="00B67BE5">
        <w:rPr>
          <w:rFonts w:ascii="Times New Roman" w:hAnsi="Times New Roman"/>
          <w:sz w:val="24"/>
          <w:szCs w:val="24"/>
          <w:lang w:val="bg-BG"/>
        </w:rPr>
        <w:t>,</w:t>
      </w:r>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необходима</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за</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извършване</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на</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реконструкцията</w:t>
      </w:r>
      <w:proofErr w:type="spellEnd"/>
      <w:r w:rsidR="00B67BE5" w:rsidRPr="00B67BE5">
        <w:rPr>
          <w:rFonts w:ascii="Times New Roman" w:hAnsi="Times New Roman"/>
          <w:sz w:val="24"/>
          <w:szCs w:val="24"/>
        </w:rPr>
        <w:t xml:space="preserve"> и </w:t>
      </w:r>
      <w:proofErr w:type="spellStart"/>
      <w:r w:rsidR="00B67BE5" w:rsidRPr="00B67BE5">
        <w:rPr>
          <w:rFonts w:ascii="Times New Roman" w:hAnsi="Times New Roman"/>
          <w:sz w:val="24"/>
          <w:szCs w:val="24"/>
        </w:rPr>
        <w:t>доработка</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по</w:t>
      </w:r>
      <w:proofErr w:type="spellEnd"/>
      <w:r w:rsidR="00B67BE5" w:rsidRPr="00B67BE5">
        <w:rPr>
          <w:rFonts w:ascii="Times New Roman" w:hAnsi="Times New Roman"/>
          <w:sz w:val="24"/>
          <w:szCs w:val="24"/>
        </w:rPr>
        <w:t xml:space="preserve"> </w:t>
      </w:r>
      <w:proofErr w:type="spellStart"/>
      <w:r w:rsidR="00B67BE5" w:rsidRPr="00B67BE5">
        <w:rPr>
          <w:rFonts w:ascii="Times New Roman" w:hAnsi="Times New Roman"/>
          <w:sz w:val="24"/>
          <w:szCs w:val="24"/>
        </w:rPr>
        <w:t>място</w:t>
      </w:r>
      <w:proofErr w:type="spellEnd"/>
      <w:r w:rsidR="00B67BE5" w:rsidRPr="00B67BE5">
        <w:rPr>
          <w:rFonts w:ascii="Times New Roman" w:hAnsi="Times New Roman"/>
          <w:sz w:val="24"/>
          <w:szCs w:val="24"/>
        </w:rPr>
        <w:t xml:space="preserve"> в “АЕЦ </w:t>
      </w:r>
      <w:proofErr w:type="spellStart"/>
      <w:r w:rsidR="00B67BE5" w:rsidRPr="00B67BE5">
        <w:rPr>
          <w:rFonts w:ascii="Times New Roman" w:hAnsi="Times New Roman"/>
          <w:sz w:val="24"/>
          <w:szCs w:val="24"/>
        </w:rPr>
        <w:t>Козлодуй</w:t>
      </w:r>
      <w:proofErr w:type="spellEnd"/>
      <w:r w:rsidR="00B67BE5" w:rsidRPr="00B67BE5">
        <w:rPr>
          <w:rFonts w:ascii="Times New Roman" w:hAnsi="Times New Roman"/>
          <w:sz w:val="24"/>
          <w:szCs w:val="24"/>
        </w:rPr>
        <w:t xml:space="preserve">“ </w:t>
      </w:r>
      <w:r w:rsidR="00F37DF2" w:rsidRPr="00B67BE5">
        <w:rPr>
          <w:rFonts w:ascii="Times New Roman" w:hAnsi="Times New Roman"/>
          <w:sz w:val="24"/>
          <w:szCs w:val="24"/>
          <w:lang w:val="bg-BG"/>
        </w:rPr>
        <w:t xml:space="preserve">по т. 2.1. от Техническото задание и приемането й на Технически съвет на </w:t>
      </w:r>
      <w:r w:rsidR="00F37DF2" w:rsidRPr="00B67BE5">
        <w:rPr>
          <w:rFonts w:ascii="Times New Roman" w:hAnsi="Times New Roman"/>
          <w:b/>
          <w:sz w:val="24"/>
          <w:szCs w:val="24"/>
          <w:lang w:val="bg-BG"/>
        </w:rPr>
        <w:t>ВЪЗЛОЖИТЕЛЯ</w:t>
      </w:r>
      <w:r w:rsidR="00F37DF2" w:rsidRPr="00B67BE5">
        <w:rPr>
          <w:rFonts w:ascii="Times New Roman" w:hAnsi="Times New Roman"/>
          <w:sz w:val="24"/>
          <w:szCs w:val="24"/>
          <w:lang w:val="bg-BG"/>
        </w:rPr>
        <w:t>, срещу представена оригинална фактура за стойността на документация</w:t>
      </w:r>
      <w:r w:rsidR="00B67BE5" w:rsidRPr="00B67BE5">
        <w:rPr>
          <w:rFonts w:ascii="Times New Roman" w:hAnsi="Times New Roman"/>
          <w:sz w:val="24"/>
          <w:szCs w:val="24"/>
          <w:lang w:val="bg-BG"/>
        </w:rPr>
        <w:t>та</w:t>
      </w:r>
      <w:r w:rsidR="00F37DF2" w:rsidRPr="00B67BE5">
        <w:rPr>
          <w:rFonts w:ascii="Times New Roman" w:hAnsi="Times New Roman"/>
          <w:sz w:val="24"/>
          <w:szCs w:val="24"/>
          <w:lang w:val="bg-BG"/>
        </w:rPr>
        <w:t xml:space="preserve"> и протокол от Техническия съвет на </w:t>
      </w:r>
      <w:r w:rsidR="00F37DF2" w:rsidRPr="00B67BE5">
        <w:rPr>
          <w:rFonts w:ascii="Times New Roman" w:hAnsi="Times New Roman"/>
          <w:b/>
          <w:sz w:val="24"/>
          <w:szCs w:val="24"/>
          <w:lang w:val="bg-BG"/>
        </w:rPr>
        <w:t>ВЪЗЛОЖИТЕЛЯ</w:t>
      </w:r>
      <w:r w:rsidR="00F37DF2" w:rsidRPr="00B67BE5">
        <w:rPr>
          <w:rFonts w:ascii="Times New Roman" w:hAnsi="Times New Roman"/>
          <w:sz w:val="24"/>
          <w:szCs w:val="24"/>
          <w:lang w:val="bg-BG"/>
        </w:rPr>
        <w:t xml:space="preserve"> за приемане без забележки.</w:t>
      </w:r>
    </w:p>
    <w:p w:rsidR="00B67BE5" w:rsidRPr="00B67BE5" w:rsidRDefault="00B67BE5" w:rsidP="00B67BE5">
      <w:pPr>
        <w:ind w:firstLine="561"/>
        <w:jc w:val="both"/>
        <w:rPr>
          <w:rFonts w:ascii="Times New Roman" w:hAnsi="Times New Roman"/>
          <w:sz w:val="24"/>
          <w:szCs w:val="24"/>
          <w:lang w:val="bg-BG"/>
        </w:rPr>
      </w:pPr>
      <w:r w:rsidRPr="00B67BE5">
        <w:rPr>
          <w:rFonts w:ascii="Times New Roman" w:hAnsi="Times New Roman"/>
          <w:sz w:val="24"/>
          <w:szCs w:val="24"/>
          <w:lang w:val="bg-BG"/>
        </w:rPr>
        <w:t xml:space="preserve">- Плащане в размер на 65% /шестдесет и пет процента/ от стойността на съответния етап чрез банков превод в рамките на 30 /тридесет/ календарни дни след представяне </w:t>
      </w:r>
      <w:proofErr w:type="spellStart"/>
      <w:r w:rsidRPr="00B67BE5">
        <w:rPr>
          <w:rFonts w:ascii="Times New Roman" w:hAnsi="Times New Roman"/>
          <w:sz w:val="24"/>
          <w:szCs w:val="24"/>
        </w:rPr>
        <w:t>разработ</w:t>
      </w:r>
      <w:proofErr w:type="spellEnd"/>
      <w:r w:rsidRPr="00B67BE5">
        <w:rPr>
          <w:rFonts w:ascii="Times New Roman" w:hAnsi="Times New Roman"/>
          <w:sz w:val="24"/>
          <w:szCs w:val="24"/>
          <w:lang w:val="bg-BG"/>
        </w:rPr>
        <w:t xml:space="preserve">ена Методика (Ръководство), съдържаща изисквания към вида и обема на изпитанията на турбината К-1000-60/1500-2 на 5 ЕБ след извършената реконструкция на ЦВН, приемането й на Технически съвет на </w:t>
      </w:r>
      <w:r w:rsidRPr="00B67BE5">
        <w:rPr>
          <w:rFonts w:ascii="Times New Roman" w:hAnsi="Times New Roman"/>
          <w:b/>
          <w:sz w:val="24"/>
          <w:szCs w:val="24"/>
          <w:lang w:val="bg-BG"/>
        </w:rPr>
        <w:t>ВЪЗЛОЖИТЕЛЯ</w:t>
      </w:r>
      <w:r w:rsidRPr="00B67BE5">
        <w:rPr>
          <w:rFonts w:ascii="Times New Roman" w:hAnsi="Times New Roman"/>
          <w:sz w:val="24"/>
          <w:szCs w:val="24"/>
          <w:lang w:val="bg-BG"/>
        </w:rPr>
        <w:t xml:space="preserve">, срещу представена оригинална фактура за стойността на разработената методика и протокол от Техническия съвет на </w:t>
      </w:r>
      <w:r w:rsidRPr="00B67BE5">
        <w:rPr>
          <w:rFonts w:ascii="Times New Roman" w:hAnsi="Times New Roman"/>
          <w:b/>
          <w:sz w:val="24"/>
          <w:szCs w:val="24"/>
          <w:lang w:val="bg-BG"/>
        </w:rPr>
        <w:t>ВЪЗЛОЖИТЕЛЯ</w:t>
      </w:r>
      <w:r w:rsidRPr="00B67BE5">
        <w:rPr>
          <w:rFonts w:ascii="Times New Roman" w:hAnsi="Times New Roman"/>
          <w:sz w:val="24"/>
          <w:szCs w:val="24"/>
          <w:lang w:val="bg-BG"/>
        </w:rPr>
        <w:t xml:space="preserve"> за приемане без забележки.</w:t>
      </w:r>
    </w:p>
    <w:p w:rsidR="00F37DF2" w:rsidRPr="00B67BE5" w:rsidRDefault="00F37DF2" w:rsidP="00F37DF2">
      <w:pPr>
        <w:ind w:firstLine="561"/>
        <w:jc w:val="both"/>
        <w:rPr>
          <w:rFonts w:ascii="Times New Roman" w:hAnsi="Times New Roman"/>
          <w:sz w:val="24"/>
          <w:szCs w:val="24"/>
          <w:lang w:val="bg-BG"/>
        </w:rPr>
      </w:pPr>
      <w:r w:rsidRPr="00B67BE5">
        <w:rPr>
          <w:rFonts w:ascii="Times New Roman" w:hAnsi="Times New Roman"/>
          <w:b/>
          <w:sz w:val="24"/>
          <w:szCs w:val="24"/>
          <w:lang w:val="bg-BG"/>
        </w:rPr>
        <w:t xml:space="preserve">- </w:t>
      </w:r>
      <w:r w:rsidR="0082740D" w:rsidRPr="00B67BE5">
        <w:rPr>
          <w:rFonts w:ascii="Times New Roman" w:hAnsi="Times New Roman"/>
          <w:sz w:val="24"/>
          <w:szCs w:val="24"/>
          <w:lang w:val="bg-BG"/>
        </w:rPr>
        <w:t>Плащане в размер на 65</w:t>
      </w:r>
      <w:r w:rsidRPr="00B67BE5">
        <w:rPr>
          <w:rFonts w:ascii="Times New Roman" w:hAnsi="Times New Roman"/>
          <w:sz w:val="24"/>
          <w:szCs w:val="24"/>
          <w:lang w:val="bg-BG"/>
        </w:rPr>
        <w:t>% /</w:t>
      </w:r>
      <w:r w:rsidR="0082740D" w:rsidRPr="00B67BE5">
        <w:rPr>
          <w:rFonts w:ascii="Times New Roman" w:hAnsi="Times New Roman"/>
          <w:sz w:val="24"/>
          <w:szCs w:val="24"/>
          <w:lang w:val="bg-BG"/>
        </w:rPr>
        <w:t xml:space="preserve"> шестдесет и пет процента </w:t>
      </w:r>
      <w:r w:rsidRPr="00B67BE5">
        <w:rPr>
          <w:rFonts w:ascii="Times New Roman" w:hAnsi="Times New Roman"/>
          <w:sz w:val="24"/>
          <w:szCs w:val="24"/>
          <w:lang w:val="bg-BG"/>
        </w:rPr>
        <w:t>/ от стойността на съответния етап, чрез банков превод в рамките на 30 /тридесет/ календарни дни, след приемане на доставката на изработеното оборудване, срещу представяне оригинална фактура, приемно-предавателен протокол, протокол за извършен общ входящ контрол без забележки.</w:t>
      </w:r>
    </w:p>
    <w:p w:rsidR="00F37DF2" w:rsidRPr="00B67BE5" w:rsidRDefault="00F37DF2" w:rsidP="00F37DF2">
      <w:pPr>
        <w:ind w:firstLine="561"/>
        <w:jc w:val="both"/>
        <w:rPr>
          <w:rFonts w:ascii="Times New Roman" w:hAnsi="Times New Roman"/>
          <w:sz w:val="24"/>
          <w:szCs w:val="24"/>
          <w:lang w:val="bg-BG"/>
        </w:rPr>
      </w:pPr>
      <w:r w:rsidRPr="00B67BE5">
        <w:rPr>
          <w:rFonts w:ascii="Times New Roman" w:hAnsi="Times New Roman"/>
          <w:b/>
          <w:sz w:val="24"/>
          <w:szCs w:val="24"/>
          <w:lang w:val="bg-BG"/>
        </w:rPr>
        <w:t xml:space="preserve">- </w:t>
      </w:r>
      <w:r w:rsidR="0082740D" w:rsidRPr="00B67BE5">
        <w:rPr>
          <w:rFonts w:ascii="Times New Roman" w:hAnsi="Times New Roman"/>
          <w:sz w:val="24"/>
          <w:szCs w:val="24"/>
          <w:lang w:val="bg-BG"/>
        </w:rPr>
        <w:t>Плащане в размер на 65</w:t>
      </w:r>
      <w:r w:rsidRPr="00B67BE5">
        <w:rPr>
          <w:rFonts w:ascii="Times New Roman" w:hAnsi="Times New Roman"/>
          <w:sz w:val="24"/>
          <w:szCs w:val="24"/>
          <w:lang w:val="bg-BG"/>
        </w:rPr>
        <w:t>% /</w:t>
      </w:r>
      <w:r w:rsidR="0082740D" w:rsidRPr="00B67BE5">
        <w:rPr>
          <w:rFonts w:ascii="Times New Roman" w:hAnsi="Times New Roman"/>
          <w:sz w:val="24"/>
          <w:szCs w:val="24"/>
          <w:lang w:val="bg-BG"/>
        </w:rPr>
        <w:t xml:space="preserve"> шестдесет и пет процента </w:t>
      </w:r>
      <w:r w:rsidRPr="00B67BE5">
        <w:rPr>
          <w:rFonts w:ascii="Times New Roman" w:hAnsi="Times New Roman"/>
          <w:sz w:val="24"/>
          <w:szCs w:val="24"/>
          <w:lang w:val="bg-BG"/>
        </w:rPr>
        <w:t xml:space="preserve">/ от стойността на съответния етап,  чрез банков превод в срок до 30 (тридесет) дни от въвеждане в експлоатация и </w:t>
      </w:r>
      <w:r w:rsidRPr="00B67BE5">
        <w:rPr>
          <w:rFonts w:ascii="Times New Roman" w:hAnsi="Times New Roman"/>
          <w:bCs/>
          <w:sz w:val="24"/>
          <w:szCs w:val="24"/>
          <w:lang w:val="bg-BG"/>
        </w:rPr>
        <w:t xml:space="preserve">присъствието на представители на завода – производител </w:t>
      </w:r>
      <w:r w:rsidRPr="00B67BE5">
        <w:rPr>
          <w:rFonts w:ascii="Times New Roman" w:hAnsi="Times New Roman"/>
          <w:sz w:val="24"/>
          <w:szCs w:val="24"/>
          <w:lang w:val="ru-RU"/>
        </w:rPr>
        <w:t>по време на монтажа, наладката и въвеждането в експлоатация</w:t>
      </w:r>
      <w:r w:rsidRPr="00B67BE5">
        <w:rPr>
          <w:rFonts w:ascii="Times New Roman" w:hAnsi="Times New Roman"/>
          <w:sz w:val="24"/>
          <w:szCs w:val="24"/>
          <w:lang w:val="bg-BG"/>
        </w:rPr>
        <w:t>, срещу представени оригинална фактура и  протокол за извършената услуга.</w:t>
      </w:r>
    </w:p>
    <w:p w:rsidR="00F37DF2" w:rsidRPr="00B67BE5" w:rsidRDefault="0082740D" w:rsidP="00B67BE5">
      <w:pPr>
        <w:spacing w:after="0"/>
        <w:ind w:firstLine="561"/>
        <w:jc w:val="both"/>
        <w:rPr>
          <w:rFonts w:ascii="Times New Roman" w:hAnsi="Times New Roman"/>
          <w:sz w:val="24"/>
          <w:szCs w:val="24"/>
          <w:lang w:val="bg-BG"/>
        </w:rPr>
      </w:pPr>
      <w:r w:rsidRPr="00B67BE5">
        <w:rPr>
          <w:rFonts w:ascii="Times New Roman" w:hAnsi="Times New Roman"/>
          <w:sz w:val="24"/>
          <w:szCs w:val="24"/>
          <w:lang w:val="bg-BG"/>
        </w:rPr>
        <w:t>- Плащане в размер на 65</w:t>
      </w:r>
      <w:r w:rsidR="00F37DF2" w:rsidRPr="00B67BE5">
        <w:rPr>
          <w:rFonts w:ascii="Times New Roman" w:hAnsi="Times New Roman"/>
          <w:sz w:val="24"/>
          <w:szCs w:val="24"/>
          <w:lang w:val="bg-BG"/>
        </w:rPr>
        <w:t>% /</w:t>
      </w:r>
      <w:r w:rsidRPr="00B67BE5">
        <w:rPr>
          <w:rFonts w:ascii="Times New Roman" w:hAnsi="Times New Roman"/>
          <w:sz w:val="24"/>
          <w:szCs w:val="24"/>
          <w:lang w:val="bg-BG"/>
        </w:rPr>
        <w:t xml:space="preserve"> шестдесет и пет процента </w:t>
      </w:r>
      <w:r w:rsidR="00F37DF2" w:rsidRPr="00B67BE5">
        <w:rPr>
          <w:rFonts w:ascii="Times New Roman" w:hAnsi="Times New Roman"/>
          <w:sz w:val="24"/>
          <w:szCs w:val="24"/>
          <w:lang w:val="bg-BG"/>
        </w:rPr>
        <w:t xml:space="preserve">/ от стойността на съответния етап,  чрез банков превод в срок до 30 (тридесет) дни от извършване на изпитанията и </w:t>
      </w:r>
      <w:r w:rsidR="00F37DF2" w:rsidRPr="00B67BE5">
        <w:rPr>
          <w:rFonts w:ascii="Times New Roman" w:hAnsi="Times New Roman"/>
          <w:bCs/>
          <w:sz w:val="24"/>
          <w:szCs w:val="24"/>
          <w:lang w:val="bg-BG"/>
        </w:rPr>
        <w:t xml:space="preserve">присъствието на представители на завода – производител </w:t>
      </w:r>
      <w:r w:rsidR="00F37DF2" w:rsidRPr="00B67BE5">
        <w:rPr>
          <w:rFonts w:ascii="Times New Roman" w:hAnsi="Times New Roman"/>
          <w:sz w:val="24"/>
          <w:szCs w:val="24"/>
          <w:lang w:val="ru-RU"/>
        </w:rPr>
        <w:t xml:space="preserve">по време на </w:t>
      </w:r>
      <w:r w:rsidR="00F37DF2" w:rsidRPr="00B67BE5">
        <w:rPr>
          <w:rFonts w:ascii="Times New Roman" w:hAnsi="Times New Roman"/>
          <w:sz w:val="24"/>
          <w:szCs w:val="24"/>
          <w:lang w:val="ru-RU"/>
        </w:rPr>
        <w:lastRenderedPageBreak/>
        <w:t>извършване на изпитанията за доказване на характеристиките на реконструкция ЦВН</w:t>
      </w:r>
      <w:r w:rsidR="00F37DF2" w:rsidRPr="00B67BE5">
        <w:rPr>
          <w:rFonts w:ascii="Times New Roman" w:hAnsi="Times New Roman"/>
          <w:sz w:val="24"/>
          <w:szCs w:val="24"/>
          <w:lang w:val="bg-BG"/>
        </w:rPr>
        <w:t>, срещу представени оригинална фактура и  протокол за извършената услуга.</w:t>
      </w:r>
    </w:p>
    <w:p w:rsidR="00F37DF2" w:rsidRPr="00B67BE5" w:rsidRDefault="00F37DF2" w:rsidP="00B67BE5">
      <w:pPr>
        <w:spacing w:after="0"/>
        <w:ind w:firstLine="561"/>
        <w:jc w:val="both"/>
        <w:rPr>
          <w:rFonts w:ascii="Times New Roman" w:hAnsi="Times New Roman"/>
          <w:sz w:val="24"/>
          <w:szCs w:val="24"/>
          <w:lang w:val="bg-BG" w:eastAsia="bg-BG"/>
        </w:rPr>
      </w:pPr>
      <w:r w:rsidRPr="00B67BE5">
        <w:rPr>
          <w:rFonts w:ascii="Times New Roman" w:hAnsi="Times New Roman"/>
          <w:sz w:val="24"/>
          <w:szCs w:val="24"/>
          <w:lang w:val="bg-BG" w:eastAsia="bg-BG"/>
        </w:rPr>
        <w:t>- Ок</w:t>
      </w:r>
      <w:r w:rsidR="0082740D" w:rsidRPr="00B67BE5">
        <w:rPr>
          <w:rFonts w:ascii="Times New Roman" w:hAnsi="Times New Roman"/>
          <w:sz w:val="24"/>
          <w:szCs w:val="24"/>
          <w:lang w:val="bg-BG" w:eastAsia="bg-BG"/>
        </w:rPr>
        <w:t>ончателно плащане в размер на 15</w:t>
      </w:r>
      <w:r w:rsidRPr="00B67BE5">
        <w:rPr>
          <w:rFonts w:ascii="Times New Roman" w:hAnsi="Times New Roman"/>
          <w:sz w:val="24"/>
          <w:szCs w:val="24"/>
          <w:lang w:val="bg-BG" w:eastAsia="bg-BG"/>
        </w:rPr>
        <w:t>% /</w:t>
      </w:r>
      <w:r w:rsidR="0082740D" w:rsidRPr="00B67BE5">
        <w:rPr>
          <w:rFonts w:ascii="Times New Roman" w:hAnsi="Times New Roman"/>
          <w:sz w:val="24"/>
          <w:szCs w:val="24"/>
          <w:lang w:val="bg-BG" w:eastAsia="bg-BG"/>
        </w:rPr>
        <w:t>петна</w:t>
      </w:r>
      <w:r w:rsidRPr="00B67BE5">
        <w:rPr>
          <w:rFonts w:ascii="Times New Roman" w:hAnsi="Times New Roman"/>
          <w:sz w:val="24"/>
          <w:szCs w:val="24"/>
          <w:lang w:val="bg-BG" w:eastAsia="bg-BG"/>
        </w:rPr>
        <w:t xml:space="preserve">десет процента/ от стойността на договора ще се извърши </w:t>
      </w:r>
      <w:r w:rsidRPr="00B67BE5">
        <w:rPr>
          <w:rFonts w:ascii="Times New Roman" w:hAnsi="Times New Roman"/>
          <w:sz w:val="24"/>
          <w:szCs w:val="24"/>
          <w:lang w:val="bg-BG"/>
        </w:rPr>
        <w:t xml:space="preserve">в рамките на 30 /тридесет/ календарни дни </w:t>
      </w:r>
      <w:r w:rsidRPr="00B67BE5">
        <w:rPr>
          <w:rFonts w:ascii="Times New Roman" w:hAnsi="Times New Roman"/>
          <w:sz w:val="24"/>
          <w:szCs w:val="24"/>
          <w:lang w:val="bg-BG" w:eastAsia="bg-BG"/>
        </w:rPr>
        <w:t xml:space="preserve">след приемане от страна на Възложителя на отчета от проведените изпитания и при доказано съответствие на доставеното оборудване с изискванията на </w:t>
      </w:r>
      <w:r w:rsidR="008F21C7" w:rsidRPr="00B67BE5">
        <w:rPr>
          <w:rFonts w:ascii="Times New Roman" w:hAnsi="Times New Roman"/>
          <w:sz w:val="24"/>
          <w:szCs w:val="24"/>
          <w:lang w:val="bg-BG" w:eastAsia="bg-BG"/>
        </w:rPr>
        <w:t xml:space="preserve"> т. 6.2.2.</w:t>
      </w:r>
      <w:r w:rsidRPr="00B67BE5">
        <w:rPr>
          <w:rFonts w:ascii="Times New Roman" w:hAnsi="Times New Roman"/>
          <w:sz w:val="24"/>
          <w:szCs w:val="24"/>
          <w:lang w:val="bg-BG" w:eastAsia="bg-BG"/>
        </w:rPr>
        <w:t>Техническото задание</w:t>
      </w:r>
      <w:r w:rsidR="008F21C7" w:rsidRPr="00B67BE5">
        <w:rPr>
          <w:rFonts w:ascii="Times New Roman" w:hAnsi="Times New Roman"/>
          <w:sz w:val="24"/>
          <w:szCs w:val="24"/>
          <w:lang w:val="bg-BG" w:eastAsia="bg-BG"/>
        </w:rPr>
        <w:t>.</w:t>
      </w:r>
      <w:r w:rsidRPr="00B67BE5">
        <w:rPr>
          <w:rFonts w:ascii="Times New Roman" w:hAnsi="Times New Roman"/>
          <w:sz w:val="24"/>
          <w:szCs w:val="24"/>
          <w:lang w:val="bg-BG" w:eastAsia="bg-BG"/>
        </w:rPr>
        <w:t xml:space="preserve"> </w:t>
      </w:r>
    </w:p>
    <w:p w:rsidR="00F37DF2" w:rsidRDefault="00F37DF2" w:rsidP="00F37DF2">
      <w:pPr>
        <w:pStyle w:val="BodyTextIndent"/>
        <w:spacing w:after="0"/>
        <w:ind w:left="0" w:firstLine="561"/>
        <w:jc w:val="both"/>
      </w:pPr>
    </w:p>
    <w:p w:rsidR="00576876" w:rsidRPr="0035001E" w:rsidRDefault="0070742E" w:rsidP="0035001E">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color w:val="000000" w:themeColor="text1"/>
          <w:sz w:val="24"/>
          <w:szCs w:val="24"/>
          <w:lang w:val="bg-BG"/>
        </w:rPr>
        <w:t xml:space="preserve">Чл. 10 (1) </w:t>
      </w:r>
      <w:r w:rsidR="00576876" w:rsidRPr="0035001E">
        <w:rPr>
          <w:rFonts w:ascii="Times New Roman" w:eastAsia="Times New Roman" w:hAnsi="Times New Roman"/>
          <w:sz w:val="24"/>
          <w:szCs w:val="24"/>
          <w:lang w:val="bg-BG"/>
        </w:rPr>
        <w:t xml:space="preserve">Всяко плащане по този Договор се извършва </w:t>
      </w:r>
      <w:r w:rsidR="00E90AA8" w:rsidRPr="0035001E">
        <w:rPr>
          <w:rFonts w:ascii="Times New Roman" w:eastAsia="Times New Roman" w:hAnsi="Times New Roman"/>
          <w:sz w:val="24"/>
          <w:szCs w:val="24"/>
          <w:lang w:val="bg-BG"/>
        </w:rPr>
        <w:t>в срок до 30 (</w:t>
      </w:r>
      <w:r w:rsidR="00E90AA8" w:rsidRPr="0035001E">
        <w:rPr>
          <w:rFonts w:ascii="Times New Roman" w:eastAsia="Times New Roman" w:hAnsi="Times New Roman"/>
          <w:i/>
          <w:sz w:val="24"/>
          <w:szCs w:val="24"/>
          <w:lang w:val="bg-BG"/>
        </w:rPr>
        <w:t>тридесет</w:t>
      </w:r>
      <w:r w:rsidR="00E90AA8" w:rsidRPr="0035001E">
        <w:rPr>
          <w:rFonts w:ascii="Times New Roman" w:eastAsia="Times New Roman" w:hAnsi="Times New Roman"/>
          <w:sz w:val="24"/>
          <w:szCs w:val="24"/>
          <w:lang w:val="bg-BG"/>
        </w:rPr>
        <w:t xml:space="preserve">) календарни дни след получаването на фактура на </w:t>
      </w:r>
      <w:r w:rsidR="00E90AA8" w:rsidRPr="0035001E">
        <w:rPr>
          <w:rFonts w:ascii="Times New Roman" w:eastAsia="Times New Roman" w:hAnsi="Times New Roman"/>
          <w:b/>
          <w:sz w:val="24"/>
          <w:szCs w:val="24"/>
          <w:lang w:val="bg-BG"/>
        </w:rPr>
        <w:t>ИЗПЪЛНИТЕЛЯ</w:t>
      </w:r>
      <w:r w:rsidR="0035001E" w:rsidRPr="0035001E">
        <w:rPr>
          <w:rFonts w:ascii="Times New Roman" w:eastAsia="Times New Roman" w:hAnsi="Times New Roman"/>
          <w:sz w:val="24"/>
          <w:szCs w:val="24"/>
          <w:lang w:val="bg-BG"/>
        </w:rPr>
        <w:t>.</w:t>
      </w:r>
    </w:p>
    <w:p w:rsidR="00576876" w:rsidRPr="00115633" w:rsidRDefault="0070742E" w:rsidP="00576876">
      <w:pPr>
        <w:widowControl w:val="0"/>
        <w:spacing w:after="0" w:line="240" w:lineRule="auto"/>
        <w:jc w:val="both"/>
        <w:rPr>
          <w:rFonts w:ascii="Times New Roman" w:eastAsia="Times New Roman" w:hAnsi="Times New Roman"/>
          <w:color w:val="000000" w:themeColor="text1"/>
          <w:sz w:val="24"/>
          <w:szCs w:val="24"/>
          <w:lang w:val="bg-BG"/>
        </w:rPr>
      </w:pPr>
      <w:r w:rsidRPr="0070742E">
        <w:rPr>
          <w:rFonts w:ascii="Times New Roman" w:eastAsia="Times New Roman" w:hAnsi="Times New Roman"/>
          <w:b/>
          <w:color w:val="000000" w:themeColor="text1"/>
          <w:sz w:val="24"/>
          <w:szCs w:val="24"/>
          <w:lang w:val="bg-BG"/>
        </w:rPr>
        <w:t>(2)</w:t>
      </w:r>
      <w:r>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Всички плащани</w:t>
      </w:r>
      <w:r w:rsidR="00872C22" w:rsidRPr="00115633">
        <w:rPr>
          <w:rFonts w:ascii="Times New Roman" w:eastAsia="Times New Roman" w:hAnsi="Times New Roman"/>
          <w:color w:val="000000" w:themeColor="text1"/>
          <w:sz w:val="24"/>
          <w:szCs w:val="24"/>
          <w:lang w:val="bg-BG"/>
        </w:rPr>
        <w:t xml:space="preserve">я по този Договор се извършват </w:t>
      </w:r>
      <w:r w:rsidR="00576876" w:rsidRPr="00115633">
        <w:rPr>
          <w:rFonts w:ascii="Times New Roman" w:eastAsia="Times New Roman" w:hAnsi="Times New Roman"/>
          <w:color w:val="000000" w:themeColor="text1"/>
          <w:sz w:val="24"/>
          <w:szCs w:val="24"/>
          <w:lang w:val="bg-BG"/>
        </w:rPr>
        <w:t xml:space="preserve">в </w:t>
      </w:r>
      <w:r w:rsidR="00F37DF2" w:rsidRPr="00F37DF2">
        <w:rPr>
          <w:rFonts w:ascii="Times New Roman" w:eastAsia="Times New Roman" w:hAnsi="Times New Roman"/>
          <w:color w:val="FF0000"/>
          <w:sz w:val="24"/>
          <w:szCs w:val="24"/>
          <w:lang w:val="bg-BG"/>
        </w:rPr>
        <w:t>лева/</w:t>
      </w:r>
      <w:r w:rsidR="00576876" w:rsidRPr="00F37DF2">
        <w:rPr>
          <w:rFonts w:ascii="Times New Roman" w:eastAsia="Times New Roman" w:hAnsi="Times New Roman"/>
          <w:color w:val="FF0000"/>
          <w:sz w:val="24"/>
          <w:szCs w:val="24"/>
          <w:lang w:val="bg-BG"/>
        </w:rPr>
        <w:t>евро</w:t>
      </w:r>
      <w:r w:rsidR="00576876" w:rsidRPr="00115633">
        <w:rPr>
          <w:rFonts w:ascii="Times New Roman" w:eastAsia="Times New Roman" w:hAnsi="Times New Roman"/>
          <w:color w:val="000000" w:themeColor="text1"/>
          <w:sz w:val="24"/>
          <w:szCs w:val="24"/>
          <w:lang w:val="bg-BG"/>
        </w:rPr>
        <w:t xml:space="preserve"> чрез банков превод по следната банкова сметка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Банка:</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BIC:</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115633" w:rsidRDefault="00823AD1" w:rsidP="00576876">
      <w:pPr>
        <w:spacing w:after="0" w:line="240" w:lineRule="auto"/>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 </w:t>
      </w:r>
      <w:r>
        <w:rPr>
          <w:rFonts w:ascii="Times New Roman" w:hAnsi="Times New Roman"/>
          <w:color w:val="000000" w:themeColor="text1"/>
          <w:sz w:val="24"/>
          <w:szCs w:val="24"/>
          <w:lang w:val="bg-BG"/>
        </w:rPr>
        <w:tab/>
      </w:r>
      <w:r w:rsidR="00576876" w:rsidRPr="00115633">
        <w:rPr>
          <w:rFonts w:ascii="Times New Roman" w:hAnsi="Times New Roman"/>
          <w:color w:val="000000" w:themeColor="text1"/>
          <w:sz w:val="24"/>
          <w:szCs w:val="24"/>
          <w:lang w:val="bg-BG"/>
        </w:rPr>
        <w:t>IBAN:</w:t>
      </w:r>
      <w:r w:rsidR="00576876" w:rsidRPr="00115633">
        <w:rPr>
          <w:rFonts w:ascii="Times New Roman" w:hAnsi="Times New Roman"/>
          <w:color w:val="000000" w:themeColor="text1"/>
          <w:sz w:val="24"/>
          <w:szCs w:val="24"/>
          <w:lang w:val="bg-BG"/>
        </w:rPr>
        <w:tab/>
      </w:r>
      <w:r w:rsidR="00576876" w:rsidRPr="00115633">
        <w:rPr>
          <w:rFonts w:ascii="Times New Roman" w:eastAsia="Times New Roman" w:hAnsi="Times New Roman"/>
          <w:color w:val="000000" w:themeColor="text1"/>
          <w:sz w:val="24"/>
          <w:szCs w:val="24"/>
          <w:lang w:val="bg-BG"/>
        </w:rPr>
        <w:t>[…………………………….].</w:t>
      </w:r>
    </w:p>
    <w:p w:rsidR="00576876" w:rsidRPr="007D70D6" w:rsidRDefault="0070742E" w:rsidP="00576876">
      <w:pPr>
        <w:spacing w:after="0" w:line="240" w:lineRule="auto"/>
        <w:jc w:val="both"/>
        <w:rPr>
          <w:rFonts w:ascii="Times New Roman" w:hAnsi="Times New Roman"/>
          <w:sz w:val="24"/>
          <w:szCs w:val="24"/>
          <w:lang w:val="bg-BG"/>
        </w:rPr>
      </w:pPr>
      <w:r>
        <w:rPr>
          <w:rFonts w:ascii="Times New Roman" w:hAnsi="Times New Roman"/>
          <w:b/>
          <w:color w:val="000000" w:themeColor="text1"/>
          <w:sz w:val="24"/>
          <w:szCs w:val="24"/>
          <w:lang w:val="bg-BG"/>
        </w:rPr>
        <w:t>(3</w:t>
      </w:r>
      <w:r w:rsidR="00A974A2" w:rsidRPr="00115633">
        <w:rPr>
          <w:rFonts w:ascii="Times New Roman" w:hAnsi="Times New Roman"/>
          <w:b/>
          <w:color w:val="000000" w:themeColor="text1"/>
          <w:sz w:val="24"/>
          <w:szCs w:val="24"/>
          <w:lang w:val="bg-BG"/>
        </w:rPr>
        <w:t>)</w:t>
      </w:r>
      <w:r w:rsidR="00A974A2" w:rsidRPr="00115633">
        <w:rPr>
          <w:rFonts w:ascii="Times New Roman" w:hAnsi="Times New Roman"/>
          <w:color w:val="000000" w:themeColor="text1"/>
          <w:sz w:val="24"/>
          <w:szCs w:val="24"/>
          <w:lang w:val="bg-BG"/>
        </w:rPr>
        <w:t xml:space="preserve"> Изпълнителят е длъжен да уведомява писмено Възложителя за всички последващи промени по ал. 1 в срок от </w:t>
      </w:r>
      <w:r w:rsidR="00235875">
        <w:rPr>
          <w:rFonts w:ascii="Times New Roman" w:hAnsi="Times New Roman"/>
          <w:color w:val="000000" w:themeColor="text1"/>
          <w:sz w:val="24"/>
          <w:szCs w:val="24"/>
        </w:rPr>
        <w:t>7 (</w:t>
      </w:r>
      <w:r w:rsidR="00235875">
        <w:rPr>
          <w:rFonts w:ascii="Times New Roman" w:hAnsi="Times New Roman"/>
          <w:color w:val="000000" w:themeColor="text1"/>
          <w:sz w:val="24"/>
          <w:szCs w:val="24"/>
          <w:lang w:val="bg-BG"/>
        </w:rPr>
        <w:t>седем</w:t>
      </w:r>
      <w:r w:rsidR="00235875">
        <w:rPr>
          <w:rFonts w:ascii="Times New Roman" w:hAnsi="Times New Roman"/>
          <w:color w:val="000000" w:themeColor="text1"/>
          <w:sz w:val="24"/>
          <w:szCs w:val="24"/>
        </w:rPr>
        <w:t xml:space="preserve">) </w:t>
      </w:r>
      <w:r w:rsidR="00235875">
        <w:rPr>
          <w:rFonts w:ascii="Times New Roman" w:hAnsi="Times New Roman"/>
          <w:color w:val="000000" w:themeColor="text1"/>
          <w:sz w:val="24"/>
          <w:szCs w:val="24"/>
          <w:lang w:val="bg-BG"/>
        </w:rPr>
        <w:t xml:space="preserve">календарни </w:t>
      </w:r>
      <w:r w:rsidR="00A974A2" w:rsidRPr="00115633">
        <w:rPr>
          <w:rFonts w:ascii="Times New Roman" w:hAnsi="Times New Roman"/>
          <w:color w:val="000000" w:themeColor="text1"/>
          <w:sz w:val="24"/>
          <w:szCs w:val="24"/>
          <w:lang w:val="bg-BG"/>
        </w:rPr>
        <w:t xml:space="preserve">дни, считано от момента на промяната. В случай че </w:t>
      </w:r>
      <w:r w:rsidR="004E02F3" w:rsidRPr="00115633">
        <w:rPr>
          <w:rFonts w:ascii="Times New Roman" w:hAnsi="Times New Roman"/>
          <w:b/>
          <w:color w:val="000000" w:themeColor="text1"/>
          <w:sz w:val="24"/>
          <w:szCs w:val="24"/>
          <w:lang w:val="bg-BG"/>
        </w:rPr>
        <w:t>ИЗПЪЛНИТЕЛЯТ</w:t>
      </w:r>
      <w:r w:rsidR="00A974A2" w:rsidRPr="00115633">
        <w:rPr>
          <w:rFonts w:ascii="Times New Roman" w:hAnsi="Times New Roman"/>
          <w:color w:val="000000" w:themeColor="text1"/>
          <w:sz w:val="24"/>
          <w:szCs w:val="24"/>
          <w:lang w:val="bg-BG"/>
        </w:rPr>
        <w:t xml:space="preserve"> не уведоми Възложителя в този срок, счита се, че </w:t>
      </w:r>
      <w:r w:rsidR="00A974A2" w:rsidRPr="007D70D6">
        <w:rPr>
          <w:rFonts w:ascii="Times New Roman" w:hAnsi="Times New Roman"/>
          <w:sz w:val="24"/>
          <w:szCs w:val="24"/>
          <w:lang w:val="bg-BG"/>
        </w:rPr>
        <w:t>плащанията са надлежно извършени.</w:t>
      </w:r>
    </w:p>
    <w:p w:rsidR="007106C0" w:rsidRPr="007D70D6" w:rsidRDefault="0070742E" w:rsidP="007106C0">
      <w:pPr>
        <w:pStyle w:val="BodyTextIndent3"/>
        <w:ind w:left="0"/>
        <w:jc w:val="both"/>
        <w:rPr>
          <w:rFonts w:ascii="Times New Roman" w:hAnsi="Times New Roman"/>
          <w:sz w:val="24"/>
          <w:szCs w:val="24"/>
          <w:lang w:val="bg-BG"/>
        </w:rPr>
      </w:pPr>
      <w:r w:rsidRPr="007D70D6">
        <w:rPr>
          <w:rFonts w:ascii="Times New Roman" w:hAnsi="Times New Roman"/>
          <w:b/>
          <w:sz w:val="24"/>
          <w:szCs w:val="24"/>
          <w:lang w:val="bg-BG"/>
        </w:rPr>
        <w:t>(4</w:t>
      </w:r>
      <w:r w:rsidR="00CC5EC3" w:rsidRPr="007D70D6">
        <w:rPr>
          <w:rFonts w:ascii="Times New Roman" w:hAnsi="Times New Roman"/>
          <w:b/>
          <w:sz w:val="24"/>
          <w:szCs w:val="24"/>
          <w:lang w:val="bg-BG"/>
        </w:rPr>
        <w:t xml:space="preserve">)  </w:t>
      </w:r>
      <w:r w:rsidR="007106C0" w:rsidRPr="007D70D6">
        <w:rPr>
          <w:rFonts w:ascii="Times New Roman" w:hAnsi="Times New Roman"/>
          <w:sz w:val="24"/>
          <w:szCs w:val="24"/>
        </w:rPr>
        <w:t xml:space="preserve">Всички мита и такси на територията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 xml:space="preserve"> са за сметка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 xml:space="preserve">. Всички мита и такси на територията  на </w:t>
      </w:r>
      <w:r w:rsidR="007106C0" w:rsidRPr="007D70D6">
        <w:rPr>
          <w:rFonts w:ascii="Times New Roman" w:hAnsi="Times New Roman"/>
          <w:b/>
          <w:sz w:val="24"/>
          <w:szCs w:val="24"/>
        </w:rPr>
        <w:t>ВЪЗЛОЖИТЕЛЯ</w:t>
      </w:r>
      <w:r w:rsidR="007106C0" w:rsidRPr="007D70D6">
        <w:rPr>
          <w:rFonts w:ascii="Times New Roman" w:hAnsi="Times New Roman"/>
          <w:sz w:val="24"/>
          <w:szCs w:val="24"/>
        </w:rPr>
        <w:t xml:space="preserve">, са за сметка на </w:t>
      </w:r>
      <w:r w:rsidR="007106C0" w:rsidRPr="007D70D6">
        <w:rPr>
          <w:rFonts w:ascii="Times New Roman" w:hAnsi="Times New Roman"/>
          <w:b/>
          <w:sz w:val="24"/>
          <w:szCs w:val="24"/>
        </w:rPr>
        <w:t>ВЪЗЛОЖИТЕЛЯ</w:t>
      </w:r>
      <w:r w:rsidR="007106C0" w:rsidRPr="007D70D6">
        <w:rPr>
          <w:rFonts w:ascii="Times New Roman" w:hAnsi="Times New Roman"/>
          <w:sz w:val="24"/>
          <w:szCs w:val="24"/>
        </w:rPr>
        <w:t xml:space="preserve">. Всички банкови разходи по заплащане на комисионните услуги на обслужващата банка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 xml:space="preserve"> на територията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 xml:space="preserve">, са за сметка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 xml:space="preserve">. Всички банкови разходи по заплащане на комисионните услуги на обслужващата банка на </w:t>
      </w:r>
      <w:r w:rsidR="007106C0" w:rsidRPr="007D70D6">
        <w:rPr>
          <w:rFonts w:ascii="Times New Roman" w:hAnsi="Times New Roman"/>
          <w:b/>
          <w:sz w:val="24"/>
          <w:szCs w:val="24"/>
        </w:rPr>
        <w:t>ВЪЗЛОЖИТЕЛЯ</w:t>
      </w:r>
      <w:r w:rsidR="007106C0" w:rsidRPr="007D70D6">
        <w:rPr>
          <w:rFonts w:ascii="Times New Roman" w:hAnsi="Times New Roman"/>
          <w:sz w:val="24"/>
          <w:szCs w:val="24"/>
        </w:rPr>
        <w:t xml:space="preserve"> на територията на </w:t>
      </w:r>
      <w:r w:rsidR="007106C0" w:rsidRPr="007D70D6">
        <w:rPr>
          <w:rFonts w:ascii="Times New Roman" w:hAnsi="Times New Roman"/>
          <w:b/>
          <w:sz w:val="24"/>
          <w:szCs w:val="24"/>
        </w:rPr>
        <w:t>ВЪЗЛОЖИТЕЛЯ</w:t>
      </w:r>
      <w:r w:rsidR="007106C0" w:rsidRPr="007D70D6">
        <w:rPr>
          <w:rFonts w:ascii="Times New Roman" w:hAnsi="Times New Roman"/>
          <w:sz w:val="24"/>
          <w:szCs w:val="24"/>
        </w:rPr>
        <w:t xml:space="preserve">, са за сметка на </w:t>
      </w:r>
      <w:r w:rsidR="007106C0" w:rsidRPr="007D70D6">
        <w:rPr>
          <w:rFonts w:ascii="Times New Roman" w:hAnsi="Times New Roman"/>
          <w:b/>
          <w:sz w:val="24"/>
          <w:szCs w:val="24"/>
        </w:rPr>
        <w:t>ВЪЗЛОЖИТЕЛЯ</w:t>
      </w:r>
      <w:r w:rsidR="007106C0" w:rsidRPr="007D70D6">
        <w:rPr>
          <w:rFonts w:ascii="Times New Roman" w:hAnsi="Times New Roman"/>
          <w:sz w:val="24"/>
          <w:szCs w:val="24"/>
        </w:rPr>
        <w:t xml:space="preserve">. Всички разходи по заплащане на комисионните услуги на кореспондентска/и банка/и, са за сметка на </w:t>
      </w:r>
      <w:r w:rsidR="007106C0" w:rsidRPr="007D70D6">
        <w:rPr>
          <w:rFonts w:ascii="Times New Roman" w:hAnsi="Times New Roman"/>
          <w:b/>
          <w:sz w:val="24"/>
          <w:szCs w:val="24"/>
        </w:rPr>
        <w:t>ИЗПЪЛНИТЕЛЯ</w:t>
      </w:r>
      <w:r w:rsidR="007106C0" w:rsidRPr="007D70D6">
        <w:rPr>
          <w:rFonts w:ascii="Times New Roman" w:hAnsi="Times New Roman"/>
          <w:sz w:val="24"/>
          <w:szCs w:val="24"/>
        </w:rPr>
        <w:t>.</w:t>
      </w:r>
    </w:p>
    <w:p w:rsidR="00F20061" w:rsidRPr="007D70D6" w:rsidRDefault="00F20061" w:rsidP="00F20061">
      <w:pPr>
        <w:spacing w:after="0" w:line="240" w:lineRule="auto"/>
        <w:ind w:right="-1"/>
        <w:jc w:val="both"/>
        <w:rPr>
          <w:rFonts w:ascii="Times New Roman" w:hAnsi="Times New Roman"/>
          <w:szCs w:val="21"/>
          <w:lang w:val="bg-BG"/>
        </w:rPr>
      </w:pPr>
      <w:r w:rsidRPr="007D70D6">
        <w:rPr>
          <w:rFonts w:ascii="Times New Roman" w:hAnsi="Times New Roman"/>
          <w:szCs w:val="21"/>
          <w:lang w:val="bg-BG"/>
        </w:rPr>
        <w:t xml:space="preserve">(5) </w:t>
      </w:r>
      <w:r w:rsidRPr="007D70D6">
        <w:rPr>
          <w:rFonts w:ascii="Times New Roman" w:hAnsi="Times New Roman"/>
          <w:szCs w:val="21"/>
        </w:rPr>
        <w:t xml:space="preserve">При промяна в митническото законодателство по повод преференции при обмен на стоки с </w:t>
      </w:r>
      <w:r w:rsidRPr="007D70D6">
        <w:rPr>
          <w:rFonts w:ascii="Times New Roman" w:hAnsi="Times New Roman"/>
          <w:szCs w:val="21"/>
          <w:lang w:val="bg-BG"/>
        </w:rPr>
        <w:t>държави извън Европейския съюз</w:t>
      </w:r>
      <w:r w:rsidR="007D70D6" w:rsidRPr="007D70D6">
        <w:rPr>
          <w:rFonts w:ascii="Times New Roman" w:hAnsi="Times New Roman"/>
          <w:szCs w:val="21"/>
        </w:rPr>
        <w:t>,</w:t>
      </w:r>
      <w:r w:rsidRPr="007D70D6">
        <w:rPr>
          <w:rFonts w:ascii="Times New Roman" w:hAnsi="Times New Roman"/>
          <w:szCs w:val="21"/>
        </w:rPr>
        <w:t xml:space="preserve"> </w:t>
      </w:r>
      <w:r w:rsidRPr="007D70D6">
        <w:rPr>
          <w:rFonts w:ascii="Times New Roman" w:hAnsi="Times New Roman"/>
          <w:b/>
          <w:szCs w:val="21"/>
        </w:rPr>
        <w:t xml:space="preserve">ИЗПЪЛНИТЕЛЯТ </w:t>
      </w:r>
      <w:r w:rsidRPr="007D70D6">
        <w:rPr>
          <w:rFonts w:ascii="Times New Roman" w:hAnsi="Times New Roman"/>
          <w:szCs w:val="21"/>
        </w:rPr>
        <w:t xml:space="preserve">се задължава да предостави на </w:t>
      </w:r>
      <w:r w:rsidRPr="007D70D6">
        <w:rPr>
          <w:rFonts w:ascii="Times New Roman" w:hAnsi="Times New Roman"/>
          <w:b/>
          <w:bCs/>
        </w:rPr>
        <w:t xml:space="preserve">ВЪЗЛОЖИТЕЛЯ </w:t>
      </w:r>
      <w:r w:rsidRPr="007D70D6">
        <w:rPr>
          <w:rFonts w:ascii="Times New Roman" w:hAnsi="Times New Roman"/>
          <w:bCs/>
        </w:rPr>
        <w:t>приложимия към съответната законова промяна документ за ползване на митнически преференции.</w:t>
      </w:r>
      <w:r w:rsidRPr="007D70D6">
        <w:rPr>
          <w:rFonts w:ascii="Times New Roman" w:hAnsi="Times New Roman"/>
        </w:rPr>
        <w:t xml:space="preserve"> </w:t>
      </w:r>
    </w:p>
    <w:p w:rsidR="00576876" w:rsidRPr="00115633" w:rsidRDefault="00576876" w:rsidP="00576876">
      <w:pPr>
        <w:spacing w:after="0" w:line="240" w:lineRule="auto"/>
        <w:jc w:val="both"/>
        <w:rPr>
          <w:rFonts w:ascii="Times New Roman" w:hAnsi="Times New Roman"/>
          <w:color w:val="000000" w:themeColor="text1"/>
          <w:sz w:val="24"/>
          <w:highlight w:val="yellow"/>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ПРАВА И ЗАДЪЛЖЕНИЯ НА СТРАНИТЕ</w:t>
      </w:r>
    </w:p>
    <w:p w:rsidR="00EB0787" w:rsidRPr="00484EB2" w:rsidRDefault="00EB0787" w:rsidP="00EB0787">
      <w:pPr>
        <w:widowControl w:val="0"/>
        <w:spacing w:after="0" w:line="240" w:lineRule="auto"/>
        <w:jc w:val="both"/>
        <w:rPr>
          <w:rFonts w:ascii="Times New Roman" w:eastAsia="Times New Roman" w:hAnsi="Times New Roman"/>
          <w:b/>
          <w:bCs/>
          <w:color w:val="000000"/>
          <w:spacing w:val="1"/>
          <w:sz w:val="24"/>
          <w:szCs w:val="24"/>
          <w:lang w:val="bg-BG"/>
        </w:rPr>
      </w:pPr>
      <w:r w:rsidRPr="00484EB2">
        <w:rPr>
          <w:rFonts w:ascii="Times New Roman" w:eastAsia="Times New Roman" w:hAnsi="Times New Roman"/>
          <w:b/>
          <w:bCs/>
          <w:color w:val="000000"/>
          <w:spacing w:val="1"/>
          <w:sz w:val="24"/>
          <w:szCs w:val="24"/>
          <w:lang w:val="bg-BG"/>
        </w:rPr>
        <w:t xml:space="preserve">Чл. </w:t>
      </w:r>
      <w:r w:rsidR="00823AD1">
        <w:rPr>
          <w:rFonts w:ascii="Times New Roman" w:eastAsia="Times New Roman" w:hAnsi="Times New Roman"/>
          <w:b/>
          <w:bCs/>
          <w:color w:val="000000"/>
          <w:spacing w:val="1"/>
          <w:sz w:val="24"/>
          <w:szCs w:val="24"/>
          <w:lang w:val="bg-BG"/>
        </w:rPr>
        <w:t>11</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B0787" w:rsidRPr="00484EB2" w:rsidRDefault="00EB0787" w:rsidP="00EB0787">
      <w:pPr>
        <w:widowControl w:val="0"/>
        <w:spacing w:after="0" w:line="240" w:lineRule="auto"/>
        <w:jc w:val="both"/>
        <w:rPr>
          <w:rFonts w:ascii="Times New Roman" w:hAnsi="Times New Roman"/>
          <w:sz w:val="24"/>
          <w:szCs w:val="24"/>
          <w:highlight w:val="yellow"/>
          <w:lang w:val="bg-BG" w:eastAsia="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ИЗПЪЛНИТЕЛЯ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r w:rsidRPr="00484EB2">
        <w:rPr>
          <w:rFonts w:ascii="Times New Roman" w:eastAsia="Times New Roman" w:hAnsi="Times New Roman"/>
          <w:bCs/>
          <w:color w:val="000000"/>
          <w:spacing w:val="1"/>
          <w:sz w:val="24"/>
          <w:szCs w:val="24"/>
          <w:lang w:val="bg-BG"/>
        </w:rPr>
        <w:tab/>
      </w:r>
    </w:p>
    <w:p w:rsidR="00EB0787" w:rsidRPr="005A6CA6" w:rsidRDefault="00823AD1" w:rsidP="00EB0787">
      <w:pPr>
        <w:widowControl w:val="0"/>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B0787" w:rsidRPr="005A6CA6">
        <w:rPr>
          <w:rFonts w:ascii="Times New Roman" w:eastAsia="Times New Roman" w:hAnsi="Times New Roman"/>
          <w:b/>
          <w:bCs/>
          <w:color w:val="000000"/>
          <w:spacing w:val="1"/>
          <w:sz w:val="24"/>
          <w:szCs w:val="24"/>
          <w:lang w:val="bg-BG"/>
        </w:rPr>
        <w:t xml:space="preserve">. </w:t>
      </w:r>
      <w:r w:rsidR="00EB0787" w:rsidRPr="005A6CA6">
        <w:rPr>
          <w:rFonts w:ascii="Times New Roman" w:eastAsia="Times New Roman" w:hAnsi="Times New Roman"/>
          <w:b/>
          <w:color w:val="000000"/>
          <w:spacing w:val="1"/>
          <w:sz w:val="24"/>
          <w:szCs w:val="24"/>
          <w:lang w:val="bg-BG"/>
        </w:rPr>
        <w:t>ИЗПЪЛНИТЕЛЯТ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5A6CA6">
        <w:rPr>
          <w:rFonts w:ascii="Times New Roman" w:eastAsia="Times New Roman" w:hAnsi="Times New Roman"/>
          <w:bCs/>
          <w:color w:val="000000"/>
          <w:spacing w:val="1"/>
          <w:sz w:val="24"/>
          <w:szCs w:val="24"/>
          <w:lang w:val="bg-BG"/>
        </w:rPr>
        <w:t>1.</w:t>
      </w:r>
      <w:r w:rsidRPr="005A6CA6">
        <w:rPr>
          <w:rFonts w:ascii="Times New Roman" w:eastAsia="Times New Roman" w:hAnsi="Times New Roman"/>
          <w:color w:val="000000"/>
          <w:spacing w:val="1"/>
          <w:sz w:val="24"/>
          <w:szCs w:val="24"/>
          <w:lang w:val="bg-BG"/>
        </w:rPr>
        <w:t xml:space="preserve"> да получи възнаграждение в размера, сроковете</w:t>
      </w:r>
      <w:r w:rsidRPr="00484EB2">
        <w:rPr>
          <w:rFonts w:ascii="Times New Roman" w:eastAsia="Times New Roman" w:hAnsi="Times New Roman"/>
          <w:color w:val="000000"/>
          <w:spacing w:val="1"/>
          <w:sz w:val="24"/>
          <w:szCs w:val="24"/>
          <w:lang w:val="bg-BG"/>
        </w:rPr>
        <w:t xml:space="preserve"> и при условията на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иска и да получава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B0787" w:rsidRPr="003C2406" w:rsidRDefault="00EB0787" w:rsidP="00EB0787">
      <w:pPr>
        <w:widowControl w:val="0"/>
        <w:spacing w:after="0" w:line="240" w:lineRule="auto"/>
        <w:jc w:val="both"/>
        <w:rPr>
          <w:rFonts w:ascii="Times New Roman" w:eastAsia="Times New Roman" w:hAnsi="Times New Roman"/>
          <w:color w:val="000000"/>
          <w:spacing w:val="1"/>
          <w:sz w:val="24"/>
          <w:szCs w:val="24"/>
          <w:lang w:val="ru-RU"/>
        </w:rPr>
      </w:pPr>
      <w:r>
        <w:rPr>
          <w:rFonts w:ascii="Times New Roman" w:eastAsia="Times New Roman" w:hAnsi="Times New Roman"/>
          <w:color w:val="000000"/>
          <w:spacing w:val="1"/>
          <w:sz w:val="24"/>
          <w:szCs w:val="24"/>
          <w:lang w:val="bg-BG"/>
        </w:rPr>
        <w:t>3.</w:t>
      </w:r>
      <w:r w:rsidRPr="003C2406">
        <w:rPr>
          <w:rFonts w:ascii="Times New Roman" w:eastAsia="Times New Roman" w:hAnsi="Times New Roman"/>
          <w:color w:val="000000"/>
          <w:spacing w:val="1"/>
          <w:sz w:val="24"/>
          <w:szCs w:val="24"/>
          <w:lang w:val="ru-RU"/>
        </w:rPr>
        <w:t xml:space="preserve"> </w:t>
      </w:r>
      <w:r w:rsidR="00823AD1">
        <w:rPr>
          <w:rFonts w:ascii="Times New Roman" w:hAnsi="Times New Roman"/>
          <w:sz w:val="24"/>
          <w:szCs w:val="24"/>
          <w:lang w:val="bg-BG"/>
        </w:rPr>
        <w:t>да отзове своя командирован специалист</w:t>
      </w:r>
      <w:r w:rsidRPr="004D0EE6">
        <w:rPr>
          <w:rFonts w:ascii="Times New Roman" w:hAnsi="Times New Roman"/>
          <w:sz w:val="24"/>
          <w:szCs w:val="24"/>
          <w:lang w:val="bg-BG"/>
        </w:rPr>
        <w:t xml:space="preserve"> обратно, както по собствено желание, така и по желание на </w:t>
      </w:r>
      <w:r w:rsidRPr="004D0EE6">
        <w:rPr>
          <w:rFonts w:ascii="Times New Roman" w:hAnsi="Times New Roman"/>
          <w:b/>
          <w:bCs/>
          <w:sz w:val="24"/>
          <w:szCs w:val="24"/>
          <w:lang w:val="bg-BG"/>
        </w:rPr>
        <w:t>ВЪЗЛОЖИТЕЛЯ</w:t>
      </w:r>
      <w:r w:rsidRPr="004D0EE6">
        <w:rPr>
          <w:rFonts w:ascii="Times New Roman" w:hAnsi="Times New Roman"/>
          <w:sz w:val="24"/>
          <w:szCs w:val="24"/>
          <w:lang w:val="bg-BG"/>
        </w:rPr>
        <w:t xml:space="preserve"> и в случай на необходимост да го замени с друг спе</w:t>
      </w:r>
      <w:r w:rsidR="00823AD1">
        <w:rPr>
          <w:rFonts w:ascii="Times New Roman" w:hAnsi="Times New Roman"/>
          <w:sz w:val="24"/>
          <w:szCs w:val="24"/>
          <w:lang w:val="bg-BG"/>
        </w:rPr>
        <w:t xml:space="preserve">циалист. Разходите по замяната </w:t>
      </w:r>
      <w:r w:rsidRPr="004D0EE6">
        <w:rPr>
          <w:rFonts w:ascii="Times New Roman" w:hAnsi="Times New Roman"/>
          <w:sz w:val="24"/>
          <w:szCs w:val="24"/>
          <w:lang w:val="bg-BG"/>
        </w:rPr>
        <w:t xml:space="preserve">са за сметка на </w:t>
      </w:r>
      <w:r w:rsidRPr="004D0EE6">
        <w:rPr>
          <w:rFonts w:ascii="Times New Roman" w:hAnsi="Times New Roman"/>
          <w:b/>
          <w:bCs/>
          <w:sz w:val="24"/>
          <w:szCs w:val="24"/>
          <w:lang w:val="bg-BG"/>
        </w:rPr>
        <w:t>ИЗПЪЛНИТЕЛЯ</w:t>
      </w:r>
      <w:r w:rsidRPr="004D0EE6">
        <w:rPr>
          <w:rFonts w:ascii="Times New Roman" w:hAnsi="Times New Roman"/>
          <w:sz w:val="24"/>
          <w:szCs w:val="24"/>
          <w:lang w:val="bg-BG"/>
        </w:rPr>
        <w:t xml:space="preserve"> независимо по чия инициатива е извършено откомандироването</w:t>
      </w:r>
      <w:r w:rsidR="00823AD1">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 w:name="_DV_M80"/>
      <w:bookmarkEnd w:id="1"/>
      <w:r w:rsidRPr="00484EB2">
        <w:rPr>
          <w:rFonts w:ascii="Times New Roman" w:eastAsia="Times New Roman" w:hAnsi="Times New Roman"/>
          <w:color w:val="000000"/>
          <w:spacing w:val="1"/>
          <w:sz w:val="24"/>
          <w:szCs w:val="24"/>
          <w:lang w:val="bg-BG"/>
        </w:rPr>
        <w:tab/>
      </w:r>
    </w:p>
    <w:p w:rsidR="00EB0787" w:rsidRPr="00A25B81" w:rsidRDefault="00EB0787" w:rsidP="00A25B81">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lastRenderedPageBreak/>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sidR="00823AD1">
        <w:rPr>
          <w:rFonts w:ascii="Times New Roman" w:eastAsia="Times New Roman" w:hAnsi="Times New Roman"/>
          <w:b/>
          <w:bCs/>
          <w:color w:val="000000"/>
          <w:spacing w:val="1"/>
          <w:sz w:val="24"/>
          <w:szCs w:val="24"/>
          <w:lang w:val="bg-BG"/>
        </w:rPr>
        <w:t>3</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w:t>
      </w:r>
      <w:r w:rsidRPr="00A25B81">
        <w:rPr>
          <w:rFonts w:ascii="Times New Roman" w:eastAsia="Times New Roman" w:hAnsi="Times New Roman"/>
          <w:b/>
          <w:color w:val="000000"/>
          <w:spacing w:val="1"/>
          <w:sz w:val="24"/>
          <w:szCs w:val="24"/>
          <w:lang w:val="bg-BG"/>
        </w:rPr>
        <w:t>ИЗПЪЛНИТЕЛЯТ се задължава:</w:t>
      </w:r>
    </w:p>
    <w:p w:rsidR="00EB0787" w:rsidRPr="00A25B81" w:rsidRDefault="00EB0787" w:rsidP="00A25B81">
      <w:pPr>
        <w:widowControl w:val="0"/>
        <w:spacing w:after="0" w:line="240" w:lineRule="auto"/>
        <w:jc w:val="both"/>
        <w:rPr>
          <w:rFonts w:ascii="Times New Roman" w:eastAsia="Times New Roman" w:hAnsi="Times New Roman"/>
          <w:spacing w:val="1"/>
          <w:sz w:val="24"/>
          <w:szCs w:val="24"/>
          <w:lang w:val="bg-BG"/>
        </w:rPr>
      </w:pPr>
      <w:bookmarkStart w:id="2" w:name="_DV_M81"/>
      <w:bookmarkEnd w:id="2"/>
      <w:r w:rsidRPr="00A25B81">
        <w:rPr>
          <w:rFonts w:ascii="Times New Roman" w:eastAsia="Times New Roman" w:hAnsi="Times New Roman"/>
          <w:bCs/>
          <w:color w:val="000000"/>
          <w:spacing w:val="1"/>
          <w:sz w:val="24"/>
          <w:szCs w:val="24"/>
          <w:lang w:val="bg-BG"/>
        </w:rPr>
        <w:t>1.</w:t>
      </w:r>
      <w:r w:rsidRPr="00A25B81">
        <w:rPr>
          <w:rFonts w:ascii="Times New Roman" w:eastAsia="Times New Roman" w:hAnsi="Times New Roman"/>
          <w:color w:val="000000"/>
          <w:spacing w:val="1"/>
          <w:sz w:val="24"/>
          <w:szCs w:val="24"/>
          <w:lang w:val="bg-BG"/>
        </w:rPr>
        <w:t xml:space="preserve"> да предостави Услугите и да изпълнява задълженията си по този Договор в </w:t>
      </w:r>
      <w:r w:rsidRPr="00A25B81">
        <w:rPr>
          <w:rFonts w:ascii="Times New Roman" w:eastAsia="Times New Roman" w:hAnsi="Times New Roman"/>
          <w:spacing w:val="1"/>
          <w:sz w:val="24"/>
          <w:szCs w:val="24"/>
          <w:lang w:val="bg-BG"/>
        </w:rPr>
        <w:t>уговорените срокове и качествено, в съответствие с Договора и Приложенията;</w:t>
      </w:r>
    </w:p>
    <w:p w:rsidR="00EB0787" w:rsidRPr="00A25B81" w:rsidRDefault="00EB0787" w:rsidP="00A25B81">
      <w:pPr>
        <w:widowControl w:val="0"/>
        <w:spacing w:after="0" w:line="240" w:lineRule="auto"/>
        <w:jc w:val="both"/>
        <w:rPr>
          <w:rFonts w:ascii="Times New Roman" w:eastAsia="Times New Roman" w:hAnsi="Times New Roman"/>
          <w:spacing w:val="1"/>
          <w:sz w:val="24"/>
          <w:szCs w:val="24"/>
          <w:lang w:val="bg-BG"/>
        </w:rPr>
      </w:pPr>
      <w:r w:rsidRPr="00A25B81">
        <w:rPr>
          <w:rFonts w:ascii="Times New Roman" w:eastAsia="Times New Roman" w:hAnsi="Times New Roman"/>
          <w:spacing w:val="1"/>
          <w:sz w:val="24"/>
          <w:szCs w:val="24"/>
          <w:lang w:val="bg-BG"/>
        </w:rPr>
        <w:t xml:space="preserve">2. да представи на </w:t>
      </w:r>
      <w:r w:rsidRPr="00A25B81">
        <w:rPr>
          <w:rFonts w:ascii="Times New Roman" w:eastAsia="Times New Roman" w:hAnsi="Times New Roman"/>
          <w:b/>
          <w:spacing w:val="1"/>
          <w:sz w:val="24"/>
          <w:szCs w:val="24"/>
          <w:lang w:val="bg-BG"/>
        </w:rPr>
        <w:t>ВЪЗЛОЖИТЕЛЯ</w:t>
      </w:r>
      <w:r w:rsidRPr="00A25B81">
        <w:rPr>
          <w:rFonts w:ascii="Times New Roman" w:eastAsia="Times New Roman" w:hAnsi="Times New Roman"/>
          <w:spacing w:val="1"/>
          <w:sz w:val="24"/>
          <w:szCs w:val="24"/>
          <w:lang w:val="bg-BG"/>
        </w:rPr>
        <w:t xml:space="preserve"> отчетите, съгласно изискването на Техническото задание и да извърши преработване и/или допълване в указания от </w:t>
      </w:r>
      <w:r w:rsidRPr="00A25B81">
        <w:rPr>
          <w:rFonts w:ascii="Times New Roman" w:eastAsia="Times New Roman" w:hAnsi="Times New Roman"/>
          <w:b/>
          <w:spacing w:val="1"/>
          <w:sz w:val="24"/>
          <w:szCs w:val="24"/>
          <w:lang w:val="bg-BG"/>
        </w:rPr>
        <w:t>ВЪЗЛОЖИТЕЛЯ</w:t>
      </w:r>
      <w:r w:rsidRPr="00A25B81">
        <w:rPr>
          <w:rFonts w:ascii="Times New Roman" w:eastAsia="Times New Roman" w:hAnsi="Times New Roman"/>
          <w:spacing w:val="1"/>
          <w:sz w:val="24"/>
          <w:szCs w:val="24"/>
          <w:lang w:val="bg-BG"/>
        </w:rPr>
        <w:t xml:space="preserve"> срок, когато </w:t>
      </w:r>
      <w:r w:rsidRPr="00A25B81">
        <w:rPr>
          <w:rFonts w:ascii="Times New Roman" w:eastAsia="Times New Roman" w:hAnsi="Times New Roman"/>
          <w:b/>
          <w:spacing w:val="1"/>
          <w:sz w:val="24"/>
          <w:szCs w:val="24"/>
          <w:lang w:val="bg-BG"/>
        </w:rPr>
        <w:t>ВЪЗЛОЖИТЕЛЯТ</w:t>
      </w:r>
      <w:r w:rsidRPr="00A25B81">
        <w:rPr>
          <w:rFonts w:ascii="Times New Roman" w:eastAsia="Times New Roman" w:hAnsi="Times New Roman"/>
          <w:spacing w:val="1"/>
          <w:sz w:val="24"/>
          <w:szCs w:val="24"/>
          <w:lang w:val="bg-BG"/>
        </w:rPr>
        <w:t xml:space="preserve"> е поискал това;</w:t>
      </w:r>
    </w:p>
    <w:p w:rsidR="00EB0787" w:rsidRPr="00A25B81" w:rsidRDefault="00EB0787" w:rsidP="00A25B81">
      <w:pPr>
        <w:widowControl w:val="0"/>
        <w:spacing w:after="0" w:line="240" w:lineRule="auto"/>
        <w:jc w:val="both"/>
        <w:rPr>
          <w:rFonts w:ascii="Times New Roman" w:eastAsia="Times New Roman" w:hAnsi="Times New Roman"/>
          <w:color w:val="000000"/>
          <w:spacing w:val="1"/>
          <w:sz w:val="24"/>
          <w:szCs w:val="24"/>
          <w:lang w:val="bg-BG"/>
        </w:rPr>
      </w:pPr>
      <w:r w:rsidRPr="00A25B81">
        <w:rPr>
          <w:rFonts w:ascii="Times New Roman" w:eastAsia="Times New Roman" w:hAnsi="Times New Roman"/>
          <w:color w:val="000000"/>
          <w:spacing w:val="1"/>
          <w:sz w:val="24"/>
          <w:szCs w:val="24"/>
          <w:lang w:val="bg-BG"/>
        </w:rPr>
        <w:t xml:space="preserve">3. да информира своевременно </w:t>
      </w:r>
      <w:r w:rsidRPr="00A25B81">
        <w:rPr>
          <w:rFonts w:ascii="Times New Roman" w:eastAsia="Times New Roman" w:hAnsi="Times New Roman"/>
          <w:b/>
          <w:color w:val="000000"/>
          <w:spacing w:val="1"/>
          <w:sz w:val="24"/>
          <w:szCs w:val="24"/>
          <w:lang w:val="bg-BG"/>
        </w:rPr>
        <w:t>ВЪЗЛОЖИТЕЛЯ</w:t>
      </w:r>
      <w:r w:rsidRPr="00A25B81">
        <w:rPr>
          <w:rFonts w:ascii="Times New Roman" w:eastAsia="Times New Roman" w:hAnsi="Times New Roman"/>
          <w:color w:val="000000"/>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A25B81">
        <w:rPr>
          <w:rFonts w:ascii="Times New Roman" w:eastAsia="Times New Roman" w:hAnsi="Times New Roman"/>
          <w:b/>
          <w:color w:val="000000"/>
          <w:spacing w:val="1"/>
          <w:sz w:val="24"/>
          <w:szCs w:val="24"/>
          <w:lang w:val="bg-BG"/>
        </w:rPr>
        <w:t>ВЪЗЛОЖИТЕЛЯ</w:t>
      </w:r>
      <w:r w:rsidRPr="00A25B81">
        <w:rPr>
          <w:rFonts w:ascii="Times New Roman" w:eastAsia="Times New Roman" w:hAnsi="Times New Roman"/>
          <w:color w:val="000000"/>
          <w:spacing w:val="1"/>
          <w:sz w:val="24"/>
          <w:szCs w:val="24"/>
          <w:lang w:val="bg-BG"/>
        </w:rPr>
        <w:t xml:space="preserve"> указания и/или съдействие за отстраняването им; </w:t>
      </w:r>
    </w:p>
    <w:p w:rsidR="00EB0787" w:rsidRPr="00A25B81" w:rsidRDefault="00EB0787" w:rsidP="00A25B81">
      <w:pPr>
        <w:widowControl w:val="0"/>
        <w:spacing w:after="0" w:line="240" w:lineRule="auto"/>
        <w:jc w:val="both"/>
        <w:rPr>
          <w:rFonts w:ascii="Times New Roman" w:eastAsia="Times New Roman" w:hAnsi="Times New Roman"/>
          <w:color w:val="000000"/>
          <w:spacing w:val="1"/>
          <w:sz w:val="24"/>
          <w:szCs w:val="24"/>
          <w:lang w:val="bg-BG"/>
        </w:rPr>
      </w:pPr>
      <w:bookmarkStart w:id="3" w:name="_DV_M82"/>
      <w:bookmarkEnd w:id="3"/>
      <w:r w:rsidRPr="00A25B81">
        <w:rPr>
          <w:rFonts w:ascii="Times New Roman" w:eastAsia="Times New Roman" w:hAnsi="Times New Roman"/>
          <w:color w:val="000000"/>
          <w:spacing w:val="1"/>
          <w:sz w:val="24"/>
          <w:szCs w:val="24"/>
          <w:lang w:val="bg-BG"/>
        </w:rPr>
        <w:t xml:space="preserve">4. да изпълнява всички законосъобразни указания и изисквания на </w:t>
      </w:r>
      <w:r w:rsidRPr="00A25B81">
        <w:rPr>
          <w:rFonts w:ascii="Times New Roman" w:eastAsia="Times New Roman" w:hAnsi="Times New Roman"/>
          <w:b/>
          <w:color w:val="000000"/>
          <w:spacing w:val="1"/>
          <w:sz w:val="24"/>
          <w:szCs w:val="24"/>
          <w:lang w:val="bg-BG"/>
        </w:rPr>
        <w:t>ВЪЗЛОЖИТЕЛЯ</w:t>
      </w:r>
      <w:r w:rsidRPr="00A25B81">
        <w:rPr>
          <w:rFonts w:ascii="Times New Roman" w:eastAsia="Times New Roman" w:hAnsi="Times New Roman"/>
          <w:color w:val="000000"/>
          <w:spacing w:val="1"/>
          <w:sz w:val="24"/>
          <w:szCs w:val="24"/>
          <w:lang w:val="bg-BG"/>
        </w:rPr>
        <w:t>;</w:t>
      </w:r>
    </w:p>
    <w:p w:rsidR="00EB0787" w:rsidRPr="00A25B81" w:rsidRDefault="00EB0787" w:rsidP="00A25B81">
      <w:pPr>
        <w:widowControl w:val="0"/>
        <w:spacing w:after="0" w:line="240" w:lineRule="auto"/>
        <w:jc w:val="both"/>
        <w:rPr>
          <w:rFonts w:ascii="Times New Roman" w:eastAsia="Times New Roman" w:hAnsi="Times New Roman"/>
          <w:color w:val="000000"/>
          <w:spacing w:val="1"/>
          <w:sz w:val="24"/>
          <w:szCs w:val="24"/>
          <w:lang w:val="bg-BG"/>
        </w:rPr>
      </w:pPr>
      <w:r w:rsidRPr="00A25B81">
        <w:rPr>
          <w:rFonts w:ascii="Times New Roman" w:eastAsia="Times New Roman" w:hAnsi="Times New Roman"/>
          <w:color w:val="000000"/>
          <w:spacing w:val="1"/>
          <w:sz w:val="24"/>
          <w:szCs w:val="24"/>
          <w:lang w:val="bg-BG"/>
        </w:rPr>
        <w:t>5.</w:t>
      </w:r>
      <w:bookmarkStart w:id="4" w:name="_DV_M84"/>
      <w:bookmarkEnd w:id="4"/>
      <w:r w:rsidRPr="00A25B81">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съответствие с уговореното в този Договор;</w:t>
      </w:r>
    </w:p>
    <w:p w:rsidR="00EB0787" w:rsidRPr="00A25B81" w:rsidRDefault="00EB0787" w:rsidP="00A25B81">
      <w:pPr>
        <w:widowControl w:val="0"/>
        <w:spacing w:after="0" w:line="240" w:lineRule="auto"/>
        <w:jc w:val="both"/>
        <w:rPr>
          <w:rFonts w:ascii="Times New Roman" w:eastAsia="Times New Roman" w:hAnsi="Times New Roman"/>
          <w:spacing w:val="1"/>
          <w:sz w:val="24"/>
          <w:szCs w:val="24"/>
          <w:lang w:val="bg-BG"/>
        </w:rPr>
      </w:pPr>
      <w:r w:rsidRPr="00A25B81">
        <w:rPr>
          <w:rFonts w:ascii="Times New Roman" w:eastAsia="Times New Roman" w:hAnsi="Times New Roman"/>
          <w:color w:val="000000"/>
          <w:spacing w:val="1"/>
          <w:sz w:val="24"/>
          <w:szCs w:val="24"/>
          <w:lang w:val="bg-BG"/>
        </w:rPr>
        <w:t xml:space="preserve">6. да не възлага работата или части от нея на подизпълнители, извън посочените в офертата на </w:t>
      </w:r>
      <w:r w:rsidRPr="00A25B81">
        <w:rPr>
          <w:rFonts w:ascii="Times New Roman" w:eastAsia="Times New Roman" w:hAnsi="Times New Roman"/>
          <w:b/>
          <w:color w:val="000000"/>
          <w:spacing w:val="1"/>
          <w:sz w:val="24"/>
          <w:szCs w:val="24"/>
          <w:lang w:val="bg-BG"/>
        </w:rPr>
        <w:t>ИЗПЪЛНИТЕЛЯ</w:t>
      </w:r>
      <w:r w:rsidR="00823AD1" w:rsidRPr="00A25B81">
        <w:rPr>
          <w:rFonts w:ascii="Times New Roman" w:eastAsia="Times New Roman" w:hAnsi="Times New Roman"/>
          <w:b/>
          <w:color w:val="000000"/>
          <w:spacing w:val="1"/>
          <w:sz w:val="24"/>
          <w:szCs w:val="24"/>
          <w:lang w:val="bg-BG"/>
        </w:rPr>
        <w:t>,</w:t>
      </w:r>
      <w:r w:rsidRPr="00A25B81">
        <w:rPr>
          <w:rFonts w:ascii="Times New Roman" w:eastAsia="Times New Roman" w:hAnsi="Times New Roman"/>
          <w:color w:val="000000"/>
          <w:spacing w:val="1"/>
          <w:sz w:val="24"/>
          <w:szCs w:val="24"/>
          <w:lang w:val="bg-BG"/>
        </w:rPr>
        <w:t xml:space="preserve"> освен в случаите и при условията, предвидени в ЗОП </w:t>
      </w:r>
      <w:r w:rsidRPr="00A25B81">
        <w:rPr>
          <w:rFonts w:ascii="Times New Roman" w:eastAsia="Times New Roman" w:hAnsi="Times New Roman"/>
          <w:spacing w:val="1"/>
          <w:sz w:val="24"/>
          <w:szCs w:val="24"/>
          <w:lang w:val="bg-BG"/>
        </w:rPr>
        <w:t>(</w:t>
      </w:r>
      <w:r w:rsidRPr="00A25B81">
        <w:rPr>
          <w:rFonts w:ascii="Times New Roman" w:eastAsia="Times New Roman" w:hAnsi="Times New Roman"/>
          <w:i/>
          <w:spacing w:val="1"/>
          <w:sz w:val="24"/>
          <w:szCs w:val="24"/>
          <w:lang w:val="bg-BG"/>
        </w:rPr>
        <w:t>ако е приложимо</w:t>
      </w:r>
      <w:r w:rsidRPr="00A25B81">
        <w:rPr>
          <w:rFonts w:ascii="Times New Roman" w:eastAsia="Times New Roman" w:hAnsi="Times New Roman"/>
          <w:spacing w:val="1"/>
          <w:sz w:val="24"/>
          <w:szCs w:val="24"/>
          <w:lang w:val="bg-BG"/>
        </w:rPr>
        <w:t>);</w:t>
      </w:r>
    </w:p>
    <w:p w:rsidR="00EB0787" w:rsidRPr="00A25B81" w:rsidRDefault="00EB0787" w:rsidP="00A25B81">
      <w:pPr>
        <w:widowControl w:val="0"/>
        <w:spacing w:after="0" w:line="240" w:lineRule="auto"/>
        <w:jc w:val="both"/>
        <w:rPr>
          <w:rFonts w:ascii="Times New Roman" w:eastAsia="Times New Roman" w:hAnsi="Times New Roman"/>
          <w:spacing w:val="1"/>
          <w:sz w:val="24"/>
          <w:szCs w:val="24"/>
          <w:lang w:val="bg-BG"/>
        </w:rPr>
      </w:pPr>
      <w:r w:rsidRPr="00A25B81">
        <w:rPr>
          <w:rFonts w:ascii="Times New Roman" w:eastAsia="Times New Roman" w:hAnsi="Times New Roman"/>
          <w:spacing w:val="1"/>
          <w:sz w:val="24"/>
          <w:szCs w:val="24"/>
          <w:lang w:val="bg-BG"/>
        </w:rPr>
        <w:t>7. да участва във всички работни срещи и технически съвети, свързани с изпълнението на този Договор;</w:t>
      </w:r>
    </w:p>
    <w:p w:rsidR="00EB0787" w:rsidRPr="00A25B81" w:rsidRDefault="00EB0787" w:rsidP="00A25B81">
      <w:pPr>
        <w:widowControl w:val="0"/>
        <w:spacing w:after="0" w:line="240" w:lineRule="auto"/>
        <w:jc w:val="both"/>
        <w:rPr>
          <w:rFonts w:ascii="Times New Roman" w:eastAsia="Times New Roman" w:hAnsi="Times New Roman"/>
          <w:spacing w:val="1"/>
          <w:sz w:val="24"/>
          <w:szCs w:val="24"/>
          <w:lang w:val="bg-BG"/>
        </w:rPr>
      </w:pPr>
      <w:bookmarkStart w:id="5" w:name="_DV_M83"/>
      <w:bookmarkStart w:id="6" w:name="_DV_M85"/>
      <w:bookmarkStart w:id="7" w:name="_DV_M86"/>
      <w:bookmarkStart w:id="8" w:name="_DV_M87"/>
      <w:bookmarkEnd w:id="5"/>
      <w:bookmarkEnd w:id="6"/>
      <w:bookmarkEnd w:id="7"/>
      <w:bookmarkEnd w:id="8"/>
      <w:r w:rsidRPr="00A25B81">
        <w:rPr>
          <w:rFonts w:ascii="Times New Roman" w:eastAsia="Times New Roman" w:hAnsi="Times New Roman"/>
          <w:bCs/>
          <w:spacing w:val="1"/>
          <w:sz w:val="24"/>
          <w:szCs w:val="24"/>
          <w:lang w:val="bg-BG"/>
        </w:rPr>
        <w:t xml:space="preserve">8. </w:t>
      </w:r>
      <w:r w:rsidRPr="00A25B81">
        <w:rPr>
          <w:rFonts w:ascii="Times New Roman" w:eastAsia="Times New Roman" w:hAnsi="Times New Roman"/>
          <w:spacing w:val="1"/>
          <w:sz w:val="24"/>
          <w:szCs w:val="24"/>
          <w:lang w:val="bg-BG"/>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A25B81">
        <w:rPr>
          <w:rFonts w:ascii="Times New Roman" w:eastAsia="Times New Roman" w:hAnsi="Times New Roman"/>
          <w:b/>
          <w:spacing w:val="1"/>
          <w:sz w:val="24"/>
          <w:szCs w:val="24"/>
          <w:lang w:val="bg-BG"/>
        </w:rPr>
        <w:t>ВЪЗЛОЖИТЕЛЯ</w:t>
      </w:r>
      <w:r w:rsidRPr="00A25B81">
        <w:rPr>
          <w:rFonts w:ascii="Times New Roman" w:eastAsia="Times New Roman" w:hAnsi="Times New Roman"/>
          <w:spacing w:val="1"/>
          <w:sz w:val="24"/>
          <w:szCs w:val="24"/>
          <w:lang w:val="bg-BG"/>
        </w:rPr>
        <w:t xml:space="preserve"> </w:t>
      </w:r>
    </w:p>
    <w:p w:rsidR="00FD62D8" w:rsidRPr="00A25B81" w:rsidRDefault="00FD62D8" w:rsidP="00A25B81">
      <w:pPr>
        <w:spacing w:after="0" w:line="240" w:lineRule="auto"/>
        <w:jc w:val="both"/>
        <w:rPr>
          <w:rFonts w:ascii="Times New Roman" w:hAnsi="Times New Roman"/>
          <w:sz w:val="24"/>
          <w:szCs w:val="24"/>
          <w:lang w:val="bg-BG"/>
        </w:rPr>
      </w:pPr>
      <w:r w:rsidRPr="00A25B81">
        <w:rPr>
          <w:rFonts w:ascii="Times New Roman" w:hAnsi="Times New Roman"/>
          <w:sz w:val="24"/>
          <w:szCs w:val="24"/>
          <w:lang w:val="bg-BG"/>
        </w:rPr>
        <w:t xml:space="preserve">9. </w:t>
      </w:r>
      <w:r w:rsidRPr="00A25B81">
        <w:rPr>
          <w:rFonts w:ascii="Times New Roman" w:hAnsi="Times New Roman"/>
          <w:sz w:val="24"/>
          <w:szCs w:val="24"/>
        </w:rPr>
        <w:t xml:space="preserve">Изпълнителят трябва да осигури представители </w:t>
      </w:r>
      <w:r w:rsidRPr="00A25B81">
        <w:rPr>
          <w:rFonts w:ascii="Times New Roman" w:hAnsi="Times New Roman"/>
          <w:sz w:val="24"/>
          <w:szCs w:val="24"/>
          <w:lang w:val="ru-RU"/>
        </w:rPr>
        <w:t>(</w:t>
      </w:r>
      <w:r w:rsidRPr="00A25B81">
        <w:rPr>
          <w:rFonts w:ascii="Times New Roman" w:hAnsi="Times New Roman"/>
          <w:sz w:val="24"/>
          <w:szCs w:val="24"/>
        </w:rPr>
        <w:t xml:space="preserve">шеф-монтажник </w:t>
      </w:r>
      <w:r w:rsidRPr="00A25B81">
        <w:rPr>
          <w:rFonts w:ascii="Times New Roman" w:hAnsi="Times New Roman"/>
          <w:sz w:val="24"/>
          <w:szCs w:val="24"/>
          <w:lang w:val="ru-RU"/>
        </w:rPr>
        <w:t>)</w:t>
      </w:r>
      <w:r w:rsidRPr="00A25B81">
        <w:rPr>
          <w:rFonts w:ascii="Times New Roman" w:hAnsi="Times New Roman"/>
          <w:sz w:val="24"/>
          <w:szCs w:val="24"/>
        </w:rPr>
        <w:t xml:space="preserve"> на завода - производител по време на монтажа на реконструираното оборудване в “АЕЦ Козлодуй</w:t>
      </w:r>
      <w:r w:rsidRPr="00A25B81">
        <w:rPr>
          <w:rFonts w:ascii="Times New Roman" w:hAnsi="Times New Roman"/>
          <w:b/>
          <w:bCs/>
          <w:sz w:val="24"/>
          <w:szCs w:val="24"/>
        </w:rPr>
        <w:t>“</w:t>
      </w:r>
      <w:r w:rsidRPr="00A25B81">
        <w:rPr>
          <w:rFonts w:ascii="Times New Roman" w:hAnsi="Times New Roman"/>
          <w:sz w:val="24"/>
          <w:szCs w:val="24"/>
        </w:rPr>
        <w:t>, които да осъществяват контрол на дейностите по реконструкция на ЦВН и дават необходимите указания на изпълнителя на монтажните работи; съгласуват корекции и изменения в монтажната документация, ако такава необходимост възникне в процеса на реконструкция; съгласуват разработените от монтажната организация отчетни документи (констативни протоколи, актове за завършен монтаж, протоколи от измервания и изпитания и др.); извършват промени в конструкторската, експлоатационна и ремонтна документация.</w:t>
      </w:r>
      <w:r w:rsidRPr="00A25B81">
        <w:rPr>
          <w:rFonts w:ascii="Times New Roman" w:hAnsi="Times New Roman"/>
          <w:sz w:val="24"/>
          <w:szCs w:val="24"/>
          <w:lang w:val="bg-BG"/>
        </w:rPr>
        <w:t xml:space="preserve"> </w:t>
      </w:r>
    </w:p>
    <w:p w:rsidR="00BF6C77" w:rsidRPr="00A25B81" w:rsidRDefault="00FD62D8" w:rsidP="00A25B81">
      <w:pPr>
        <w:spacing w:after="0" w:line="240" w:lineRule="auto"/>
        <w:jc w:val="both"/>
        <w:rPr>
          <w:rFonts w:ascii="Times New Roman" w:hAnsi="Times New Roman"/>
          <w:iCs/>
          <w:sz w:val="24"/>
          <w:szCs w:val="24"/>
          <w:lang w:val="bg-BG"/>
        </w:rPr>
      </w:pPr>
      <w:r w:rsidRPr="00A25B81">
        <w:rPr>
          <w:rFonts w:ascii="Times New Roman" w:hAnsi="Times New Roman"/>
          <w:sz w:val="24"/>
          <w:szCs w:val="24"/>
          <w:lang w:val="bg-BG"/>
        </w:rPr>
        <w:t xml:space="preserve">10. </w:t>
      </w:r>
      <w:r w:rsidRPr="00A25B81">
        <w:rPr>
          <w:rFonts w:ascii="Times New Roman" w:hAnsi="Times New Roman"/>
          <w:sz w:val="24"/>
          <w:szCs w:val="24"/>
        </w:rPr>
        <w:t>Изпълнителят трябва да осигури свои представители по време на извършване на изпитанията за доказване на характеристиките на реконструирания ЦВН (</w:t>
      </w:r>
      <w:r w:rsidRPr="00A25B81">
        <w:rPr>
          <w:rFonts w:ascii="Times New Roman" w:hAnsi="Times New Roman"/>
          <w:iCs/>
          <w:sz w:val="24"/>
          <w:szCs w:val="24"/>
        </w:rPr>
        <w:t>проточната част на ЦВН</w:t>
      </w:r>
      <w:r w:rsidRPr="00A25B81">
        <w:rPr>
          <w:rFonts w:ascii="Times New Roman" w:hAnsi="Times New Roman"/>
          <w:sz w:val="24"/>
          <w:szCs w:val="24"/>
        </w:rPr>
        <w:t xml:space="preserve">), които да съгласуват програмите за извършване на изпитанията; присъстват на изпитанията; подписват актовете за резултатите от изпитанията. </w:t>
      </w:r>
      <w:r w:rsidRPr="00A25B81">
        <w:rPr>
          <w:rFonts w:ascii="Times New Roman" w:hAnsi="Times New Roman"/>
          <w:iCs/>
          <w:sz w:val="24"/>
          <w:szCs w:val="24"/>
        </w:rPr>
        <w:t>При планирането на необходимия брой представители на завода -производител за контрол на монтажните дейности да се има предвид, че работата по реконструкцията на проточната част на ЦВН на място в “АЕЦ Козлодуй“ ще се извършва при трисменен режим на работа.</w:t>
      </w:r>
    </w:p>
    <w:p w:rsidR="00FD62D8" w:rsidRPr="00A25B81" w:rsidRDefault="00FD62D8" w:rsidP="007D70D6">
      <w:pPr>
        <w:spacing w:after="0" w:line="240" w:lineRule="auto"/>
        <w:jc w:val="both"/>
        <w:rPr>
          <w:rFonts w:ascii="Times New Roman" w:hAnsi="Times New Roman"/>
          <w:sz w:val="24"/>
          <w:szCs w:val="24"/>
          <w:lang w:val="bg-BG"/>
        </w:rPr>
      </w:pPr>
      <w:r w:rsidRPr="00A25B81">
        <w:rPr>
          <w:rFonts w:ascii="Times New Roman" w:hAnsi="Times New Roman"/>
          <w:sz w:val="24"/>
          <w:szCs w:val="24"/>
          <w:lang w:val="bg-BG"/>
        </w:rPr>
        <w:t xml:space="preserve">11. </w:t>
      </w:r>
      <w:r w:rsidRPr="00A25B81">
        <w:rPr>
          <w:rFonts w:ascii="Times New Roman" w:hAnsi="Times New Roman"/>
          <w:sz w:val="24"/>
          <w:szCs w:val="24"/>
        </w:rPr>
        <w:t>Новодоставеното модернизираното оборудване трябва да е съвместимо със съществуващото оборудване</w:t>
      </w:r>
      <w:r w:rsidRPr="00A25B81">
        <w:rPr>
          <w:rFonts w:ascii="Times New Roman" w:hAnsi="Times New Roman"/>
          <w:sz w:val="24"/>
          <w:szCs w:val="24"/>
          <w:lang w:val="bg-BG"/>
        </w:rPr>
        <w:t xml:space="preserve"> и да не променя класификационния статус на турбината. </w:t>
      </w:r>
      <w:r w:rsidRPr="00A25B81">
        <w:rPr>
          <w:rFonts w:ascii="Times New Roman" w:hAnsi="Times New Roman"/>
          <w:sz w:val="24"/>
          <w:szCs w:val="24"/>
        </w:rPr>
        <w:t>Облопатеният ротор да осигурява посока на въртене по часовниковата стрелка, гледано от предния лагер. Материалите, от които е изработено оборудването, трябва да гарантират експлоатационен срок повече от 30 години при всички експлоатационни режими, да бъдат съобразени с водо-химичния режим на втори контур, да бъдат обосновани и съгласувани с Възложителя на етап изготвяне на конструкторска документация.</w:t>
      </w:r>
      <w:r w:rsidR="003A11C5" w:rsidRPr="00A25B81">
        <w:rPr>
          <w:rFonts w:ascii="Times New Roman" w:hAnsi="Times New Roman"/>
          <w:sz w:val="24"/>
          <w:szCs w:val="24"/>
        </w:rPr>
        <w:t xml:space="preserve"> Оборудването и елементите за доставка трябва да отговарят на изискванията за патентна чистота. </w:t>
      </w:r>
    </w:p>
    <w:p w:rsidR="00FD62D8" w:rsidRPr="00A25B81" w:rsidRDefault="00A25B81" w:rsidP="007D70D6">
      <w:pPr>
        <w:spacing w:after="0" w:line="240" w:lineRule="auto"/>
        <w:jc w:val="both"/>
        <w:rPr>
          <w:rFonts w:ascii="Times New Roman" w:hAnsi="Times New Roman"/>
          <w:sz w:val="24"/>
          <w:szCs w:val="24"/>
          <w:lang w:val="bg-BG"/>
        </w:rPr>
      </w:pPr>
      <w:r w:rsidRPr="00A25B81">
        <w:rPr>
          <w:rFonts w:ascii="Times New Roman" w:hAnsi="Times New Roman"/>
          <w:sz w:val="24"/>
          <w:szCs w:val="24"/>
          <w:lang w:val="bg-BG"/>
        </w:rPr>
        <w:t>12</w:t>
      </w:r>
      <w:r w:rsidR="00FD62D8" w:rsidRPr="00A25B81">
        <w:rPr>
          <w:rFonts w:ascii="Times New Roman" w:hAnsi="Times New Roman"/>
          <w:sz w:val="24"/>
          <w:szCs w:val="24"/>
          <w:lang w:val="bg-BG"/>
        </w:rPr>
        <w:t xml:space="preserve">. </w:t>
      </w:r>
      <w:r w:rsidR="00FD62D8" w:rsidRPr="00A25B81">
        <w:rPr>
          <w:rFonts w:ascii="Times New Roman" w:hAnsi="Times New Roman"/>
          <w:sz w:val="24"/>
          <w:szCs w:val="24"/>
        </w:rPr>
        <w:t>По време на производството да бъдат проведени входящ контрол и анализ на материалите, измерване и изпитания, съгласно нормативните и технологични документи на производителя и плана за контрол на качеството.</w:t>
      </w:r>
      <w:r w:rsidR="00FD62D8" w:rsidRPr="00A25B81">
        <w:rPr>
          <w:rFonts w:ascii="Times New Roman" w:hAnsi="Times New Roman"/>
          <w:sz w:val="24"/>
          <w:szCs w:val="24"/>
          <w:lang w:val="bg-BG"/>
        </w:rPr>
        <w:t xml:space="preserve"> </w:t>
      </w:r>
      <w:r w:rsidR="00FD62D8" w:rsidRPr="00A25B81">
        <w:rPr>
          <w:rFonts w:ascii="Times New Roman" w:hAnsi="Times New Roman"/>
          <w:sz w:val="24"/>
          <w:szCs w:val="24"/>
        </w:rPr>
        <w:t xml:space="preserve">За извършените по време на производството измервания и изпитания да бъдат изготвени съответните протоколи с получените резултати. </w:t>
      </w:r>
    </w:p>
    <w:p w:rsidR="003A11C5" w:rsidRPr="00A25B81" w:rsidRDefault="00A25B81" w:rsidP="007D70D6">
      <w:pPr>
        <w:pStyle w:val="Style1"/>
        <w:spacing w:line="240" w:lineRule="auto"/>
        <w:ind w:firstLine="0"/>
        <w:rPr>
          <w:lang w:val="bg-BG"/>
        </w:rPr>
      </w:pPr>
      <w:r w:rsidRPr="00A25B81">
        <w:rPr>
          <w:lang w:val="bg-BG"/>
        </w:rPr>
        <w:lastRenderedPageBreak/>
        <w:t>13</w:t>
      </w:r>
      <w:r w:rsidR="003A11C5" w:rsidRPr="00A25B81">
        <w:rPr>
          <w:lang w:val="bg-BG"/>
        </w:rPr>
        <w:t xml:space="preserve">. </w:t>
      </w:r>
      <w:r w:rsidR="00E301A1">
        <w:rPr>
          <w:lang w:val="bg-BG"/>
        </w:rPr>
        <w:t xml:space="preserve">В срок до два месеца след сключване на договора </w:t>
      </w:r>
      <w:r w:rsidR="003A11C5" w:rsidRPr="00A25B81">
        <w:rPr>
          <w:lang w:val="bg-BG"/>
        </w:rPr>
        <w:t>Изпълнителят да представи Методика (Ръководство), съдържаща изисквания към вида и обема на изпитанията на турбината К-1000-60/1500-2 на 5 ЕБ</w:t>
      </w:r>
      <w:r w:rsidR="006E2B4D" w:rsidRPr="006E2B4D">
        <w:rPr>
          <w:b/>
          <w:bCs/>
        </w:rPr>
        <w:t xml:space="preserve"> </w:t>
      </w:r>
      <w:proofErr w:type="spellStart"/>
      <w:r w:rsidR="006E2B4D" w:rsidRPr="00D56BA5">
        <w:rPr>
          <w:b/>
          <w:bCs/>
        </w:rPr>
        <w:t>зак</w:t>
      </w:r>
      <w:proofErr w:type="spellEnd"/>
      <w:r w:rsidR="006E2B4D" w:rsidRPr="00D56BA5">
        <w:rPr>
          <w:b/>
          <w:bCs/>
        </w:rPr>
        <w:t xml:space="preserve">.№ </w:t>
      </w:r>
      <w:proofErr w:type="gramStart"/>
      <w:r w:rsidR="006E2B4D" w:rsidRPr="00D56BA5">
        <w:rPr>
          <w:b/>
          <w:bCs/>
        </w:rPr>
        <w:t xml:space="preserve">112021 </w:t>
      </w:r>
      <w:r w:rsidR="003A11C5" w:rsidRPr="00A25B81">
        <w:rPr>
          <w:lang w:val="bg-BG"/>
        </w:rPr>
        <w:t xml:space="preserve"> след</w:t>
      </w:r>
      <w:proofErr w:type="gramEnd"/>
      <w:r w:rsidR="003A11C5" w:rsidRPr="00A25B81">
        <w:rPr>
          <w:lang w:val="bg-BG"/>
        </w:rPr>
        <w:t xml:space="preserve"> извършената реконструкция на ЦВН. Изпитанията трябва да докажат изпълнение </w:t>
      </w:r>
      <w:r w:rsidR="007D70D6">
        <w:rPr>
          <w:lang w:val="bg-BG"/>
        </w:rPr>
        <w:t xml:space="preserve">на изискванията на </w:t>
      </w:r>
      <w:r w:rsidR="007D70D6">
        <w:rPr>
          <w:lang w:val="en-US"/>
        </w:rPr>
        <w:t>T</w:t>
      </w:r>
      <w:r w:rsidR="007D70D6">
        <w:rPr>
          <w:lang w:val="bg-BG"/>
        </w:rPr>
        <w:t>ехническото задание на Възложителя</w:t>
      </w:r>
      <w:r w:rsidR="003A11C5" w:rsidRPr="00A25B81">
        <w:rPr>
          <w:lang w:val="bg-BG"/>
        </w:rPr>
        <w:t xml:space="preserve">, </w:t>
      </w:r>
      <w:r w:rsidR="003A11C5" w:rsidRPr="00A25B81">
        <w:rPr>
          <w:bCs/>
          <w:lang w:val="bg-BG"/>
        </w:rPr>
        <w:t xml:space="preserve">повишаване на електрическата мощност и к.п.д. на турбината, осигуряване на достатъчен </w:t>
      </w:r>
      <w:r w:rsidR="003A11C5" w:rsidRPr="00A25B81">
        <w:rPr>
          <w:lang w:val="bg-BG"/>
        </w:rPr>
        <w:t>регулировъчен диапазон на регулиращи клапани, при работа на максимална мощност</w:t>
      </w:r>
      <w:r w:rsidR="003A11C5" w:rsidRPr="00A25B81">
        <w:rPr>
          <w:bCs/>
          <w:lang w:val="bg-BG"/>
        </w:rPr>
        <w:t xml:space="preserve">. Методиката </w:t>
      </w:r>
      <w:r w:rsidR="003A11C5" w:rsidRPr="00A25B81">
        <w:rPr>
          <w:lang w:val="bg-BG"/>
        </w:rPr>
        <w:t>(ръководство)</w:t>
      </w:r>
      <w:r w:rsidR="003A11C5" w:rsidRPr="00A25B81">
        <w:rPr>
          <w:bCs/>
          <w:lang w:val="bg-BG"/>
        </w:rPr>
        <w:t xml:space="preserve"> предварително се съгласува и се приема </w:t>
      </w:r>
      <w:r w:rsidR="003A11C5" w:rsidRPr="00A25B81">
        <w:rPr>
          <w:lang w:val="bg-BG"/>
        </w:rPr>
        <w:t xml:space="preserve">по установения ред </w:t>
      </w:r>
      <w:r w:rsidR="003A11C5" w:rsidRPr="00A25B81">
        <w:rPr>
          <w:bCs/>
          <w:lang w:val="bg-BG"/>
        </w:rPr>
        <w:t xml:space="preserve">от Експертен технически съвет на </w:t>
      </w:r>
      <w:r w:rsidR="003A11C5" w:rsidRPr="00A25B81">
        <w:rPr>
          <w:lang w:val="bg-BG"/>
        </w:rPr>
        <w:t>“АЕЦ Козлодуй“. Изпитанията на турбината да се извършват в рамките на Програма за функционални изпитания на оборудване при усвояване на 104% на N</w:t>
      </w:r>
      <w:r w:rsidR="003A11C5" w:rsidRPr="00A25B81">
        <w:rPr>
          <w:vertAlign w:val="subscript"/>
          <w:lang w:val="bg-BG"/>
        </w:rPr>
        <w:t>ном.</w:t>
      </w:r>
      <w:r w:rsidR="003A11C5" w:rsidRPr="00A25B81">
        <w:rPr>
          <w:lang w:val="bg-BG"/>
        </w:rPr>
        <w:t xml:space="preserve"> на реакторната установка на 5 енергоблок. Изпитанията еднозначно да доказват, постигната от модернизацията зависимост на електрическата мощност на турбинната установка от температура на охлаждаща вода и топлинната мощност на реактора.</w:t>
      </w:r>
    </w:p>
    <w:p w:rsidR="00ED01A0" w:rsidRPr="00A25B81" w:rsidRDefault="00A25B81" w:rsidP="00A25B81">
      <w:pPr>
        <w:pStyle w:val="Style1"/>
        <w:spacing w:line="240" w:lineRule="auto"/>
        <w:ind w:firstLine="0"/>
        <w:rPr>
          <w:lang w:val="bg-BG"/>
        </w:rPr>
      </w:pPr>
      <w:r w:rsidRPr="00A25B81">
        <w:rPr>
          <w:lang w:val="bg-BG"/>
        </w:rPr>
        <w:t>14</w:t>
      </w:r>
      <w:r w:rsidR="003A11C5" w:rsidRPr="00A25B81">
        <w:rPr>
          <w:lang w:val="bg-BG"/>
        </w:rPr>
        <w:t xml:space="preserve">. </w:t>
      </w:r>
      <w:r w:rsidR="00ED01A0" w:rsidRPr="00A25B81">
        <w:rPr>
          <w:lang w:val="bg-BG"/>
        </w:rPr>
        <w:t>Изпълнителят трябва да представи на “АЕЦ Козлодуй“, не по късно от един месец преди доставката, следните документи, които да се приемат на ЕТС:</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Пълен комплект документация, включително разчетите, на цялото доставеното оборудване. Документацията, в която ще се нанасят измерените резултати, да има графи за 7 (седем) ремонта плюс монтажа. </w:t>
      </w:r>
    </w:p>
    <w:p w:rsidR="00ED01A0" w:rsidRPr="00A25B81" w:rsidRDefault="007D70D6" w:rsidP="007D70D6">
      <w:pPr>
        <w:spacing w:after="0" w:line="240" w:lineRule="auto"/>
        <w:ind w:left="1800"/>
        <w:jc w:val="both"/>
        <w:rPr>
          <w:rFonts w:ascii="Times New Roman" w:hAnsi="Times New Roman"/>
          <w:sz w:val="24"/>
          <w:szCs w:val="24"/>
        </w:rPr>
      </w:pPr>
      <w:r>
        <w:rPr>
          <w:rFonts w:ascii="Times New Roman" w:hAnsi="Times New Roman"/>
          <w:sz w:val="24"/>
          <w:szCs w:val="24"/>
          <w:lang w:val="bg-BG"/>
        </w:rPr>
        <w:t xml:space="preserve"> - </w:t>
      </w:r>
      <w:r w:rsidR="00ED01A0" w:rsidRPr="00A25B81">
        <w:rPr>
          <w:rFonts w:ascii="Times New Roman" w:hAnsi="Times New Roman"/>
          <w:sz w:val="24"/>
          <w:szCs w:val="24"/>
        </w:rPr>
        <w:t>В сборните чертежи и спецификацията трябва да е указан материалът на всяко изделие, размери в “мм” и съответният допуск също в “мм”, необходим за монтажа и последващи ремонти;</w:t>
      </w:r>
    </w:p>
    <w:p w:rsidR="00ED01A0" w:rsidRPr="00A25B81" w:rsidRDefault="007D70D6" w:rsidP="007D70D6">
      <w:pPr>
        <w:spacing w:after="0" w:line="240" w:lineRule="auto"/>
        <w:ind w:left="1800"/>
        <w:jc w:val="both"/>
        <w:rPr>
          <w:rFonts w:ascii="Times New Roman" w:hAnsi="Times New Roman"/>
          <w:sz w:val="24"/>
          <w:szCs w:val="24"/>
        </w:rPr>
      </w:pPr>
      <w:r>
        <w:rPr>
          <w:rFonts w:ascii="Times New Roman" w:hAnsi="Times New Roman"/>
          <w:sz w:val="24"/>
          <w:szCs w:val="24"/>
          <w:lang w:val="bg-BG"/>
        </w:rPr>
        <w:t xml:space="preserve"> - </w:t>
      </w:r>
      <w:r w:rsidR="00ED01A0" w:rsidRPr="00A25B81">
        <w:rPr>
          <w:rFonts w:ascii="Times New Roman" w:hAnsi="Times New Roman"/>
          <w:sz w:val="24"/>
          <w:szCs w:val="24"/>
        </w:rPr>
        <w:t>Специфични изисквания за проверка на размери, сглобки, металоконтрол и др., предвидени от производителя.</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w:t>
      </w:r>
      <w:proofErr w:type="spellStart"/>
      <w:r w:rsidRPr="00A25B81">
        <w:rPr>
          <w:rFonts w:ascii="Times New Roman" w:hAnsi="Times New Roman"/>
          <w:sz w:val="24"/>
          <w:szCs w:val="24"/>
        </w:rPr>
        <w:t>Изисквания</w:t>
      </w:r>
      <w:proofErr w:type="spellEnd"/>
      <w:r w:rsidRPr="00A25B81">
        <w:rPr>
          <w:rFonts w:ascii="Times New Roman" w:hAnsi="Times New Roman"/>
          <w:sz w:val="24"/>
          <w:szCs w:val="24"/>
        </w:rPr>
        <w:t xml:space="preserve"> и </w:t>
      </w:r>
      <w:proofErr w:type="spellStart"/>
      <w:r w:rsidRPr="00A25B81">
        <w:rPr>
          <w:rFonts w:ascii="Times New Roman" w:hAnsi="Times New Roman"/>
          <w:sz w:val="24"/>
          <w:szCs w:val="24"/>
        </w:rPr>
        <w:t>ограничения</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към</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Програмата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за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изпитания</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турбина</w:t>
      </w:r>
      <w:proofErr w:type="spellEnd"/>
      <w:r w:rsidRPr="00A25B81">
        <w:rPr>
          <w:rFonts w:ascii="Times New Roman" w:hAnsi="Times New Roman"/>
          <w:sz w:val="24"/>
          <w:szCs w:val="24"/>
        </w:rPr>
        <w:t xml:space="preserve"> К-1000-60/1500-</w:t>
      </w:r>
      <w:r w:rsidRPr="006E2B4D">
        <w:rPr>
          <w:rFonts w:ascii="Times New Roman" w:hAnsi="Times New Roman"/>
          <w:sz w:val="24"/>
          <w:szCs w:val="24"/>
        </w:rPr>
        <w:t xml:space="preserve">2 </w:t>
      </w:r>
      <w:proofErr w:type="spellStart"/>
      <w:r w:rsidR="006E2B4D" w:rsidRPr="006E2B4D">
        <w:rPr>
          <w:rFonts w:ascii="Times New Roman" w:hAnsi="Times New Roman"/>
          <w:b/>
          <w:bCs/>
          <w:sz w:val="24"/>
          <w:szCs w:val="24"/>
        </w:rPr>
        <w:t>зак</w:t>
      </w:r>
      <w:proofErr w:type="spellEnd"/>
      <w:r w:rsidR="006E2B4D" w:rsidRPr="006E2B4D">
        <w:rPr>
          <w:rFonts w:ascii="Times New Roman" w:hAnsi="Times New Roman"/>
          <w:b/>
          <w:bCs/>
          <w:sz w:val="24"/>
          <w:szCs w:val="24"/>
        </w:rPr>
        <w:t>.№ 112021</w:t>
      </w:r>
      <w:r w:rsidR="006E2B4D" w:rsidRPr="00D56BA5">
        <w:rPr>
          <w:b/>
          <w:bCs/>
        </w:rPr>
        <w:t xml:space="preserve"> </w:t>
      </w:r>
      <w:r w:rsidRPr="00A25B81">
        <w:rPr>
          <w:rFonts w:ascii="Times New Roman" w:hAnsi="Times New Roman"/>
          <w:sz w:val="24"/>
          <w:szCs w:val="24"/>
        </w:rPr>
        <w:t xml:space="preserve">с </w:t>
      </w:r>
      <w:proofErr w:type="spellStart"/>
      <w:r w:rsidRPr="00A25B81">
        <w:rPr>
          <w:rFonts w:ascii="Times New Roman" w:hAnsi="Times New Roman"/>
          <w:bCs/>
          <w:sz w:val="24"/>
          <w:szCs w:val="24"/>
        </w:rPr>
        <w:t>реконструирана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проточна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част</w:t>
      </w:r>
      <w:proofErr w:type="spellEnd"/>
      <w:r w:rsidRPr="00A25B81">
        <w:rPr>
          <w:rFonts w:ascii="Times New Roman" w:hAnsi="Times New Roman"/>
          <w:sz w:val="24"/>
          <w:szCs w:val="24"/>
        </w:rPr>
        <w:t xml:space="preserve"> ВН, </w:t>
      </w:r>
      <w:proofErr w:type="spellStart"/>
      <w:r w:rsidRPr="00A25B81">
        <w:rPr>
          <w:rFonts w:ascii="Times New Roman" w:hAnsi="Times New Roman"/>
          <w:sz w:val="24"/>
          <w:szCs w:val="24"/>
        </w:rPr>
        <w:t>които</w:t>
      </w:r>
      <w:proofErr w:type="spellEnd"/>
      <w:r w:rsidRPr="00A25B81">
        <w:rPr>
          <w:rFonts w:ascii="Times New Roman" w:hAnsi="Times New Roman"/>
          <w:sz w:val="24"/>
          <w:szCs w:val="24"/>
        </w:rPr>
        <w:t xml:space="preserve"> трябва да бъдат съгласувани с “АЕЦ Козлодуй“;</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w:t>
      </w:r>
      <w:proofErr w:type="spellStart"/>
      <w:r w:rsidRPr="00A25B81">
        <w:rPr>
          <w:rFonts w:ascii="Times New Roman" w:hAnsi="Times New Roman"/>
          <w:sz w:val="24"/>
          <w:szCs w:val="24"/>
        </w:rPr>
        <w:t>Принципна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топлинна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схема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втори</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контур</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турбина</w:t>
      </w:r>
      <w:proofErr w:type="spellEnd"/>
      <w:r w:rsidRPr="00A25B81">
        <w:rPr>
          <w:rFonts w:ascii="Times New Roman" w:hAnsi="Times New Roman"/>
          <w:sz w:val="24"/>
          <w:szCs w:val="24"/>
        </w:rPr>
        <w:t xml:space="preserve"> К-1000-60/1500-2</w:t>
      </w:r>
      <w:r w:rsidR="006E2B4D" w:rsidRPr="006E2B4D">
        <w:rPr>
          <w:b/>
          <w:bCs/>
        </w:rPr>
        <w:t xml:space="preserve"> </w:t>
      </w:r>
      <w:proofErr w:type="spellStart"/>
      <w:r w:rsidR="006E2B4D" w:rsidRPr="006E2B4D">
        <w:rPr>
          <w:rFonts w:ascii="Times New Roman" w:hAnsi="Times New Roman"/>
          <w:b/>
          <w:bCs/>
          <w:sz w:val="24"/>
          <w:szCs w:val="24"/>
        </w:rPr>
        <w:t>зак</w:t>
      </w:r>
      <w:proofErr w:type="spellEnd"/>
      <w:r w:rsidR="006E2B4D" w:rsidRPr="006E2B4D">
        <w:rPr>
          <w:rFonts w:ascii="Times New Roman" w:hAnsi="Times New Roman"/>
          <w:b/>
          <w:bCs/>
          <w:sz w:val="24"/>
          <w:szCs w:val="24"/>
        </w:rPr>
        <w:t>.№ 112021</w:t>
      </w:r>
      <w:r w:rsidR="006E2B4D" w:rsidRPr="00D56BA5">
        <w:rPr>
          <w:b/>
          <w:bCs/>
        </w:rPr>
        <w:t xml:space="preserve"> </w:t>
      </w:r>
      <w:r w:rsidRPr="00A25B81">
        <w:rPr>
          <w:rFonts w:ascii="Times New Roman" w:hAnsi="Times New Roman"/>
          <w:sz w:val="24"/>
          <w:szCs w:val="24"/>
        </w:rPr>
        <w:t xml:space="preserve"> с </w:t>
      </w:r>
      <w:proofErr w:type="spellStart"/>
      <w:r w:rsidRPr="00A25B81">
        <w:rPr>
          <w:rFonts w:ascii="Times New Roman" w:hAnsi="Times New Roman"/>
          <w:bCs/>
          <w:sz w:val="24"/>
          <w:szCs w:val="24"/>
        </w:rPr>
        <w:t>реконструирана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проточна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част</w:t>
      </w:r>
      <w:proofErr w:type="spellEnd"/>
      <w:r w:rsidRPr="00A25B81">
        <w:rPr>
          <w:rFonts w:ascii="Times New Roman" w:hAnsi="Times New Roman"/>
          <w:sz w:val="24"/>
          <w:szCs w:val="24"/>
        </w:rPr>
        <w:t xml:space="preserve"> ВН, </w:t>
      </w:r>
      <w:proofErr w:type="spellStart"/>
      <w:r w:rsidRPr="00A25B81">
        <w:rPr>
          <w:rFonts w:ascii="Times New Roman" w:hAnsi="Times New Roman"/>
          <w:sz w:val="24"/>
          <w:szCs w:val="24"/>
        </w:rPr>
        <w:t>при</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мощност</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на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реакторната</w:t>
      </w:r>
      <w:proofErr w:type="spellEnd"/>
      <w:r w:rsidRPr="00A25B81">
        <w:rPr>
          <w:rFonts w:ascii="Times New Roman" w:hAnsi="Times New Roman"/>
          <w:sz w:val="24"/>
          <w:szCs w:val="24"/>
        </w:rPr>
        <w:t xml:space="preserve"> </w:t>
      </w:r>
      <w:proofErr w:type="spellStart"/>
      <w:r w:rsidRPr="00A25B81">
        <w:rPr>
          <w:rFonts w:ascii="Times New Roman" w:hAnsi="Times New Roman"/>
          <w:sz w:val="24"/>
          <w:szCs w:val="24"/>
        </w:rPr>
        <w:t>установка</w:t>
      </w:r>
      <w:proofErr w:type="spellEnd"/>
      <w:r w:rsidRPr="00A25B81">
        <w:rPr>
          <w:rFonts w:ascii="Times New Roman" w:hAnsi="Times New Roman"/>
          <w:sz w:val="24"/>
          <w:szCs w:val="24"/>
        </w:rPr>
        <w:t xml:space="preserve"> 100% и 104% с посочени налягания, температури, разходи, паросъдържание и енталпия.</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Графика на мощността на турбина К-1000-60/1500-2 с </w:t>
      </w:r>
      <w:r w:rsidRPr="00A25B81">
        <w:rPr>
          <w:rFonts w:ascii="Times New Roman" w:hAnsi="Times New Roman"/>
          <w:bCs/>
          <w:sz w:val="24"/>
          <w:szCs w:val="24"/>
        </w:rPr>
        <w:t>реконструирана</w:t>
      </w:r>
      <w:r w:rsidRPr="00A25B81">
        <w:rPr>
          <w:rFonts w:ascii="Times New Roman" w:hAnsi="Times New Roman"/>
          <w:sz w:val="24"/>
          <w:szCs w:val="24"/>
        </w:rPr>
        <w:t xml:space="preserve"> проточна част ВН в зависимост от температурата на охлаждащата вода и вакуума в кондензаторите;</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Графика на изменение на оборотите на турбина К-1000-60/1500-2 с </w:t>
      </w:r>
      <w:r w:rsidRPr="00A25B81">
        <w:rPr>
          <w:rFonts w:ascii="Times New Roman" w:hAnsi="Times New Roman"/>
          <w:bCs/>
          <w:sz w:val="24"/>
          <w:szCs w:val="24"/>
        </w:rPr>
        <w:t>реконструирана</w:t>
      </w:r>
      <w:r w:rsidRPr="00A25B81">
        <w:rPr>
          <w:rFonts w:ascii="Times New Roman" w:hAnsi="Times New Roman"/>
          <w:sz w:val="24"/>
          <w:szCs w:val="24"/>
        </w:rPr>
        <w:t xml:space="preserve"> проточна част на ЦВН при спиране на турбината със срив на вакуума и без срив на вакуума в кондензаторите;</w:t>
      </w:r>
    </w:p>
    <w:p w:rsidR="00ED01A0" w:rsidRPr="00A25B81" w:rsidRDefault="00ED01A0" w:rsidP="007D70D6">
      <w:pPr>
        <w:spacing w:after="0" w:line="240" w:lineRule="auto"/>
        <w:jc w:val="both"/>
        <w:rPr>
          <w:rFonts w:ascii="Times New Roman" w:hAnsi="Times New Roman"/>
          <w:sz w:val="24"/>
          <w:szCs w:val="24"/>
        </w:rPr>
      </w:pPr>
      <w:r w:rsidRPr="00A25B81">
        <w:rPr>
          <w:rFonts w:ascii="Times New Roman" w:hAnsi="Times New Roman"/>
          <w:sz w:val="24"/>
          <w:szCs w:val="24"/>
        </w:rPr>
        <w:t xml:space="preserve"> </w:t>
      </w:r>
      <w:r w:rsidRPr="00A25B81">
        <w:rPr>
          <w:rFonts w:ascii="Times New Roman" w:hAnsi="Times New Roman"/>
          <w:sz w:val="24"/>
          <w:szCs w:val="24"/>
        </w:rPr>
        <w:tab/>
        <w:t xml:space="preserve">- Графика на изменение на мощността на турбина К-1000-60/1500-2 с </w:t>
      </w:r>
      <w:r w:rsidRPr="00A25B81">
        <w:rPr>
          <w:rFonts w:ascii="Times New Roman" w:hAnsi="Times New Roman"/>
          <w:bCs/>
          <w:sz w:val="24"/>
          <w:szCs w:val="24"/>
        </w:rPr>
        <w:t>реконструирана</w:t>
      </w:r>
      <w:r w:rsidRPr="00A25B81">
        <w:rPr>
          <w:rFonts w:ascii="Times New Roman" w:hAnsi="Times New Roman"/>
          <w:sz w:val="24"/>
          <w:szCs w:val="24"/>
        </w:rPr>
        <w:t xml:space="preserve"> проточна част на ЦВН при разтоварване с разхлаждане и без разхлаждане;</w:t>
      </w:r>
    </w:p>
    <w:p w:rsidR="00ED01A0" w:rsidRPr="00A25B81" w:rsidRDefault="00ED01A0" w:rsidP="007D70D6">
      <w:pPr>
        <w:spacing w:after="0" w:line="240" w:lineRule="auto"/>
        <w:jc w:val="both"/>
        <w:rPr>
          <w:rFonts w:ascii="Times New Roman" w:hAnsi="Times New Roman"/>
          <w:sz w:val="24"/>
          <w:szCs w:val="24"/>
          <w:lang w:val="bg-BG"/>
        </w:rPr>
      </w:pPr>
      <w:r w:rsidRPr="00A25B81">
        <w:rPr>
          <w:rFonts w:ascii="Times New Roman" w:hAnsi="Times New Roman"/>
          <w:sz w:val="24"/>
          <w:szCs w:val="24"/>
        </w:rPr>
        <w:t xml:space="preserve"> </w:t>
      </w:r>
      <w:r w:rsidRPr="00A25B81">
        <w:rPr>
          <w:rFonts w:ascii="Times New Roman" w:hAnsi="Times New Roman"/>
          <w:sz w:val="24"/>
          <w:szCs w:val="24"/>
        </w:rPr>
        <w:tab/>
        <w:t xml:space="preserve">- Графика за пускане на турбина К-1000-60/1500-2 с </w:t>
      </w:r>
      <w:r w:rsidRPr="00A25B81">
        <w:rPr>
          <w:rFonts w:ascii="Times New Roman" w:hAnsi="Times New Roman"/>
          <w:bCs/>
          <w:sz w:val="24"/>
          <w:szCs w:val="24"/>
        </w:rPr>
        <w:t>реконструирана</w:t>
      </w:r>
      <w:r w:rsidRPr="00A25B81">
        <w:rPr>
          <w:rFonts w:ascii="Times New Roman" w:hAnsi="Times New Roman"/>
          <w:sz w:val="24"/>
          <w:szCs w:val="24"/>
        </w:rPr>
        <w:t xml:space="preserve"> проточна част на ЦВН от различни топлинни състояния в зависимост от температурата на метала на ЦВН;</w:t>
      </w:r>
    </w:p>
    <w:p w:rsidR="00ED01A0" w:rsidRPr="00A25B81" w:rsidRDefault="00A25B81" w:rsidP="007D70D6">
      <w:pPr>
        <w:pStyle w:val="Style1"/>
        <w:spacing w:line="240" w:lineRule="auto"/>
        <w:ind w:firstLine="0"/>
        <w:rPr>
          <w:lang w:val="bg-BG"/>
        </w:rPr>
      </w:pPr>
      <w:r w:rsidRPr="00A25B81">
        <w:rPr>
          <w:lang w:val="bg-BG"/>
        </w:rPr>
        <w:t>15</w:t>
      </w:r>
      <w:r w:rsidR="00ED01A0" w:rsidRPr="00A25B81">
        <w:rPr>
          <w:lang w:val="bg-BG"/>
        </w:rPr>
        <w:t xml:space="preserve">. Конструктивната документация на </w:t>
      </w:r>
      <w:r w:rsidR="00ED01A0" w:rsidRPr="00A25B81">
        <w:rPr>
          <w:bCs/>
          <w:lang w:val="ru-RU"/>
        </w:rPr>
        <w:t>реконструирана</w:t>
      </w:r>
      <w:r w:rsidR="00ED01A0" w:rsidRPr="00A25B81">
        <w:rPr>
          <w:lang w:val="bg-BG"/>
        </w:rPr>
        <w:t>та проточна част на ЦВН се изготвя на базата на проектните основи и изисквания към турбина К-1000-60/1500-2 и на Техническото задание на Възложителя. При производството на изделията, обект на доставката, следва да се спазват изискванията на нормативните, технологичните и конструктивните документи на производителя и плановете за контрол и изпитване при производството.</w:t>
      </w:r>
    </w:p>
    <w:p w:rsidR="00ED01A0" w:rsidRPr="00A25B81" w:rsidRDefault="00A25B81" w:rsidP="00A25B81">
      <w:pPr>
        <w:pStyle w:val="Style1"/>
        <w:spacing w:line="240" w:lineRule="auto"/>
        <w:ind w:firstLine="0"/>
        <w:rPr>
          <w:lang w:val="bg-BG"/>
        </w:rPr>
      </w:pPr>
      <w:r w:rsidRPr="00A25B81">
        <w:rPr>
          <w:lang w:val="bg-BG"/>
        </w:rPr>
        <w:t>16</w:t>
      </w:r>
      <w:r w:rsidR="00ED01A0" w:rsidRPr="00A25B81">
        <w:rPr>
          <w:lang w:val="bg-BG"/>
        </w:rPr>
        <w:t xml:space="preserve">. Не по-късно от 2 (два) месеца след сключване на договора, Изпълнителят да изготви План за контрол на качество </w:t>
      </w:r>
      <w:r w:rsidR="00ED01A0" w:rsidRPr="00A25B81">
        <w:rPr>
          <w:lang w:val="en-US"/>
        </w:rPr>
        <w:t>(</w:t>
      </w:r>
      <w:r w:rsidR="00ED01A0" w:rsidRPr="00A25B81">
        <w:rPr>
          <w:lang w:val="bg-BG"/>
        </w:rPr>
        <w:t>ПКК</w:t>
      </w:r>
      <w:r w:rsidR="00ED01A0" w:rsidRPr="00A25B81">
        <w:rPr>
          <w:lang w:val="en-US"/>
        </w:rPr>
        <w:t>)</w:t>
      </w:r>
      <w:r w:rsidR="00ED01A0" w:rsidRPr="00A25B81">
        <w:rPr>
          <w:lang w:val="bg-BG"/>
        </w:rPr>
        <w:t xml:space="preserve"> с указани технологична последователност на операциите, точки на контрол от страна Изпълнителя и Възложителя (точки на спиране, точки на освидетелстване на качеството и точки на преглед на документи</w:t>
      </w:r>
      <w:r w:rsidR="00ED01A0" w:rsidRPr="00A25B81">
        <w:rPr>
          <w:lang w:val="en-US"/>
        </w:rPr>
        <w:t>)</w:t>
      </w:r>
      <w:r w:rsidR="00ED01A0" w:rsidRPr="00A25B81">
        <w:rPr>
          <w:lang w:val="bg-BG"/>
        </w:rPr>
        <w:t xml:space="preserve"> и </w:t>
      </w:r>
      <w:r w:rsidR="00ED01A0" w:rsidRPr="00A25B81">
        <w:rPr>
          <w:lang w:val="bg-BG"/>
        </w:rPr>
        <w:lastRenderedPageBreak/>
        <w:t xml:space="preserve">генерираните отчетни документи. ПКК подлежи на съгласуване от страна Възложителя за потвърждане обема на контрола и контролните точки в процеса на производство. </w:t>
      </w:r>
    </w:p>
    <w:p w:rsidR="00ED01A0" w:rsidRPr="00A25B81" w:rsidRDefault="00490D12" w:rsidP="007D70D6">
      <w:pPr>
        <w:pStyle w:val="Style1"/>
        <w:spacing w:line="240" w:lineRule="auto"/>
        <w:ind w:firstLine="0"/>
        <w:rPr>
          <w:lang w:val="bg-BG"/>
        </w:rPr>
      </w:pPr>
      <w:r>
        <w:rPr>
          <w:lang w:val="bg-BG"/>
        </w:rPr>
        <w:t>17</w:t>
      </w:r>
      <w:r w:rsidR="00ED01A0" w:rsidRPr="00A25B81">
        <w:rPr>
          <w:lang w:val="bg-BG"/>
        </w:rPr>
        <w:t>. При достигане на точка за контрол, съгласно ПКК, Възложителят извършва планирания контрол на място в завода - производител, като инструментите за контрол се осигуряват от Изпълнителя. Работата по производството продължава след положителен резултат от контрола. Изпълнителят е длъжен да регистрира установените отклонения по време на производството и да предприеме адекватни мерки за установяване на съответствие с изискванията на Техническото задание на Възложителя.</w:t>
      </w:r>
    </w:p>
    <w:p w:rsidR="00ED01A0" w:rsidRPr="00A25B81" w:rsidRDefault="00490D12" w:rsidP="00A25B81">
      <w:pPr>
        <w:pStyle w:val="Style1"/>
        <w:spacing w:line="240" w:lineRule="auto"/>
        <w:ind w:firstLine="0"/>
        <w:rPr>
          <w:lang w:val="bg-BG"/>
        </w:rPr>
      </w:pPr>
      <w:r>
        <w:rPr>
          <w:lang w:val="bg-BG"/>
        </w:rPr>
        <w:t>18</w:t>
      </w:r>
      <w:r w:rsidR="00D20377" w:rsidRPr="00A25B81">
        <w:rPr>
          <w:lang w:val="bg-BG"/>
        </w:rPr>
        <w:t xml:space="preserve">. </w:t>
      </w:r>
      <w:r w:rsidR="00ED01A0" w:rsidRPr="00A25B81">
        <w:rPr>
          <w:lang w:val="bg-BG"/>
        </w:rPr>
        <w:t>ПКК</w:t>
      </w:r>
      <w:r w:rsidR="00D20377" w:rsidRPr="00A25B81">
        <w:rPr>
          <w:lang w:val="bg-BG"/>
        </w:rPr>
        <w:t>,</w:t>
      </w:r>
      <w:r w:rsidR="00ED01A0" w:rsidRPr="00A25B81">
        <w:rPr>
          <w:lang w:val="bg-BG"/>
        </w:rPr>
        <w:t xml:space="preserve"> указани в 4.1.3</w:t>
      </w:r>
      <w:r w:rsidR="00D20377" w:rsidRPr="00A25B81">
        <w:rPr>
          <w:lang w:val="bg-BG"/>
        </w:rPr>
        <w:t>.</w:t>
      </w:r>
      <w:r w:rsidR="00ED01A0" w:rsidRPr="00A25B81">
        <w:rPr>
          <w:lang w:val="bg-BG"/>
        </w:rPr>
        <w:t xml:space="preserve"> на Техническото задание на Възложителя</w:t>
      </w:r>
      <w:r w:rsidR="00D20377" w:rsidRPr="00A25B81">
        <w:rPr>
          <w:lang w:val="bg-BG"/>
        </w:rPr>
        <w:t>,</w:t>
      </w:r>
      <w:r w:rsidR="00ED01A0" w:rsidRPr="00A25B81">
        <w:rPr>
          <w:lang w:val="bg-BG"/>
        </w:rPr>
        <w:t xml:space="preserve"> се представят на “АЕЦ Козлодуй” ЕАД за съгласуване не по-късно от 2 (два) месеца след подписване на договора.</w:t>
      </w:r>
    </w:p>
    <w:p w:rsidR="00ED01A0" w:rsidRPr="00A25B81" w:rsidRDefault="00490D12" w:rsidP="00A25B81">
      <w:pPr>
        <w:pStyle w:val="Style1"/>
        <w:widowControl w:val="0"/>
        <w:spacing w:line="240" w:lineRule="auto"/>
        <w:ind w:firstLine="0"/>
        <w:rPr>
          <w:lang w:val="bg-BG"/>
        </w:rPr>
      </w:pPr>
      <w:r>
        <w:rPr>
          <w:lang w:val="bg-BG"/>
        </w:rPr>
        <w:t>19</w:t>
      </w:r>
      <w:r w:rsidR="00ED01A0" w:rsidRPr="00A25B81">
        <w:rPr>
          <w:lang w:val="bg-BG"/>
        </w:rPr>
        <w:t>. Управлението на несъотвествията да се извършва съгласно изискванията на системата за управление на изпълнителя и следва да бъде описано в ПОК за договора. В случай, че несъответствие с Техническото задание на Възложителя не може да бъде отстранено за достигане на критериите указани в договора, Изпълнителят е длъжен да уведоми Възложителя за вземане на решение за разпореждане с несъответстващ продукт (преработване/приемане с отклонение) и съгласуване на коригиращите мерки.</w:t>
      </w:r>
    </w:p>
    <w:p w:rsidR="00D20377" w:rsidRPr="00A25B81" w:rsidRDefault="00D20377" w:rsidP="00A25B81">
      <w:pPr>
        <w:pStyle w:val="Style1"/>
        <w:spacing w:line="240" w:lineRule="auto"/>
        <w:ind w:firstLine="0"/>
        <w:rPr>
          <w:lang w:val="bg-BG"/>
        </w:rPr>
      </w:pPr>
      <w:r w:rsidRPr="00A25B81">
        <w:rPr>
          <w:lang w:val="bg-BG"/>
        </w:rPr>
        <w:t>2</w:t>
      </w:r>
      <w:r w:rsidR="00490D12">
        <w:rPr>
          <w:lang w:val="bg-BG"/>
        </w:rPr>
        <w:t>0</w:t>
      </w:r>
      <w:r w:rsidR="00ED01A0" w:rsidRPr="00A25B81">
        <w:rPr>
          <w:lang w:val="bg-BG"/>
        </w:rPr>
        <w:t xml:space="preserve">. </w:t>
      </w:r>
      <w:r w:rsidRPr="00A25B81">
        <w:rPr>
          <w:lang w:val="bg-BG"/>
        </w:rPr>
        <w:t>Изпълнителят да изготви Програма за осигуряване на качеството (ПОК) за дейностите в обхвата на настоящето Техническо задание. ПОК се представя в Дирекция БиК не по-късно от 15 дни след сключване на договора, подлежи  на съгласуване от отговорните длъжностни лица от ЕП-2 на “АЕЦ Козлодуй” ЕАД и е предпоставка за стартиране на дейностите по договора.</w:t>
      </w:r>
    </w:p>
    <w:p w:rsidR="00D20377" w:rsidRPr="00A25B81" w:rsidRDefault="00490D12" w:rsidP="00A25B81">
      <w:pPr>
        <w:pStyle w:val="Style1"/>
        <w:widowControl w:val="0"/>
        <w:spacing w:line="240" w:lineRule="auto"/>
        <w:ind w:firstLine="0"/>
        <w:rPr>
          <w:lang w:val="bg-BG"/>
        </w:rPr>
      </w:pPr>
      <w:r>
        <w:rPr>
          <w:lang w:val="bg-BG"/>
        </w:rPr>
        <w:t>21</w:t>
      </w:r>
      <w:r w:rsidR="00D20377" w:rsidRPr="00A25B81">
        <w:rPr>
          <w:lang w:val="bg-BG"/>
        </w:rPr>
        <w:t>. ПОК се изготвя на основание на техническото задание и договора, системата за управление на качеството на изпълнителя, нормативни документи и стандарти, които имат отношение към дейностите в обхвата на Техническото задание на Възложителя.</w:t>
      </w:r>
    </w:p>
    <w:p w:rsidR="00D20377" w:rsidRPr="00A25B81" w:rsidRDefault="00490D12" w:rsidP="00A25B81">
      <w:pPr>
        <w:pStyle w:val="Style1"/>
        <w:widowControl w:val="0"/>
        <w:spacing w:line="240" w:lineRule="auto"/>
        <w:ind w:firstLine="0"/>
        <w:rPr>
          <w:lang w:val="bg-BG"/>
        </w:rPr>
      </w:pPr>
      <w:r>
        <w:rPr>
          <w:lang w:val="bg-BG"/>
        </w:rPr>
        <w:t>22</w:t>
      </w:r>
      <w:r w:rsidR="00D20377" w:rsidRPr="00A25B81">
        <w:rPr>
          <w:lang w:val="bg-BG"/>
        </w:rPr>
        <w:t>. Изпълнителят да отчете в ПОК изискванията за управление на входните данни регламентирани в ДОД.ОК.ИК.1194/*.</w:t>
      </w:r>
    </w:p>
    <w:p w:rsidR="00D20377" w:rsidRPr="00A25B81" w:rsidRDefault="00490D12" w:rsidP="00A25B81">
      <w:pPr>
        <w:pStyle w:val="Style1"/>
        <w:spacing w:line="240" w:lineRule="auto"/>
        <w:ind w:firstLine="0"/>
        <w:rPr>
          <w:lang w:val="bg-BG"/>
        </w:rPr>
      </w:pPr>
      <w:r>
        <w:rPr>
          <w:lang w:val="bg-BG"/>
        </w:rPr>
        <w:t>23</w:t>
      </w:r>
      <w:r w:rsidR="00D20377" w:rsidRPr="00A25B81">
        <w:rPr>
          <w:lang w:val="bg-BG"/>
        </w:rPr>
        <w:t>. Входните данни, необходими за изпълнение на дейностите по техническо</w:t>
      </w:r>
      <w:r w:rsidR="007D70D6">
        <w:rPr>
          <w:lang w:val="bg-BG"/>
        </w:rPr>
        <w:t>то задание</w:t>
      </w:r>
      <w:r w:rsidR="00D20377" w:rsidRPr="00A25B81">
        <w:rPr>
          <w:lang w:val="bg-BG"/>
        </w:rPr>
        <w:t xml:space="preserve"> се предават на Изпълнителя във вида и формата, в която са налични в “АЕЦ Козлодуй“, по реда на “Инструкция по качеството. Предаване на входни данни на външни организации“, № ДОД.ОК.ИК.1194/*. Входните данни, които документално не са налични, се осигуряват от Изпълнителя за негова сметка.</w:t>
      </w:r>
    </w:p>
    <w:p w:rsidR="00D20377" w:rsidRPr="00A25B81" w:rsidRDefault="00490D12" w:rsidP="00A25B81">
      <w:pPr>
        <w:pStyle w:val="Style1"/>
        <w:spacing w:line="240" w:lineRule="auto"/>
        <w:ind w:firstLine="0"/>
        <w:rPr>
          <w:lang w:val="bg-BG"/>
        </w:rPr>
      </w:pPr>
      <w:r>
        <w:rPr>
          <w:lang w:val="bg-BG"/>
        </w:rPr>
        <w:t>24</w:t>
      </w:r>
      <w:r w:rsidR="00D20377" w:rsidRPr="00A25B81">
        <w:rPr>
          <w:lang w:val="bg-BG"/>
        </w:rPr>
        <w:t>. Материалите на доставените изделия трябва да съответстват на изискванията на съответните конструктивни документи и чертежи, като всяка промяна трябва да бъде обоснована с анализи (изчисления) и съгласувана с конструктора на оборудването.</w:t>
      </w:r>
    </w:p>
    <w:p w:rsidR="00A25B81" w:rsidRPr="00A25B81" w:rsidRDefault="00490D12" w:rsidP="00C87EFD">
      <w:pPr>
        <w:pStyle w:val="Style2"/>
        <w:spacing w:before="0" w:line="240" w:lineRule="auto"/>
        <w:ind w:firstLine="0"/>
        <w:jc w:val="both"/>
        <w:rPr>
          <w:b w:val="0"/>
          <w:bCs w:val="0"/>
        </w:rPr>
      </w:pPr>
      <w:r>
        <w:t>25</w:t>
      </w:r>
      <w:r w:rsidR="00A25B81" w:rsidRPr="00A25B81">
        <w:t>.</w:t>
      </w:r>
      <w:r w:rsidR="00A25B81" w:rsidRPr="00A25B81">
        <w:rPr>
          <w:b w:val="0"/>
          <w:bCs w:val="0"/>
        </w:rPr>
        <w:t xml:space="preserve"> Доставката на едрогабаритните детайли е до транспортният коридор на машинна зала 5-ти блок, на останалите - до складова база на площадката на “АЕЦ Козлодуй“.</w:t>
      </w:r>
    </w:p>
    <w:p w:rsidR="00A25B81" w:rsidRPr="00A25B81" w:rsidRDefault="00490D12" w:rsidP="00C87EFD">
      <w:pPr>
        <w:pStyle w:val="Style2"/>
        <w:spacing w:before="0" w:line="240" w:lineRule="auto"/>
        <w:ind w:firstLine="0"/>
        <w:jc w:val="both"/>
        <w:rPr>
          <w:b w:val="0"/>
          <w:bCs w:val="0"/>
        </w:rPr>
      </w:pPr>
      <w:r>
        <w:t>26</w:t>
      </w:r>
      <w:r w:rsidR="00A25B81" w:rsidRPr="00A25B81">
        <w:t xml:space="preserve">. </w:t>
      </w:r>
      <w:r w:rsidR="00A25B81" w:rsidRPr="00A25B81">
        <w:rPr>
          <w:b w:val="0"/>
          <w:bCs w:val="0"/>
        </w:rPr>
        <w:t>Транспортирането на оборудването до</w:t>
      </w:r>
      <w:r w:rsidR="00A25B81" w:rsidRPr="00A25B81">
        <w:rPr>
          <w:b w:val="0"/>
          <w:bCs w:val="0"/>
          <w:lang w:val="ru-RU"/>
        </w:rPr>
        <w:t>/</w:t>
      </w:r>
      <w:r w:rsidR="00A25B81" w:rsidRPr="00A25B81">
        <w:rPr>
          <w:b w:val="0"/>
          <w:bCs w:val="0"/>
        </w:rPr>
        <w:t>от завода производител от</w:t>
      </w:r>
      <w:r w:rsidR="00A25B81" w:rsidRPr="00A25B81">
        <w:rPr>
          <w:b w:val="0"/>
          <w:bCs w:val="0"/>
          <w:lang w:val="ru-RU"/>
        </w:rPr>
        <w:t>/</w:t>
      </w:r>
      <w:r w:rsidR="00A25B81" w:rsidRPr="00A25B81">
        <w:rPr>
          <w:b w:val="0"/>
          <w:bCs w:val="0"/>
        </w:rPr>
        <w:t>до “АЕЦ Козлодуй“ ЕАД се извършва от Изпълнителя.</w:t>
      </w:r>
    </w:p>
    <w:p w:rsidR="00A25B81" w:rsidRPr="00A25B81" w:rsidRDefault="00490D12" w:rsidP="00C87EFD">
      <w:pPr>
        <w:pStyle w:val="Style2"/>
        <w:spacing w:before="0" w:line="240" w:lineRule="auto"/>
        <w:ind w:firstLine="0"/>
        <w:jc w:val="both"/>
        <w:rPr>
          <w:b w:val="0"/>
          <w:bCs w:val="0"/>
        </w:rPr>
      </w:pPr>
      <w:r>
        <w:t>27</w:t>
      </w:r>
      <w:r w:rsidR="00A25B81" w:rsidRPr="00A25B81">
        <w:t xml:space="preserve">. </w:t>
      </w:r>
      <w:r w:rsidR="00A25B81" w:rsidRPr="00A25B81">
        <w:rPr>
          <w:b w:val="0"/>
          <w:bCs w:val="0"/>
        </w:rPr>
        <w:t>Елементите на доставката да са в опаковка, неразрушаваща се при транспортиране, позволяваща товаро-разтоварни дейности и извършване на входящ контрол. Преди опаковане, оборудването да се подложи на щателна консервация, обезпечаваща съхранението му за периода на транспорт и престой до мястото за въвеждането му в експлоатация. На всяка опаковка да е указан съответният поток (страна “Генератор“, страна “Регулация“), който е пакетиран в съответния сандък.</w:t>
      </w:r>
    </w:p>
    <w:p w:rsidR="00A25B81" w:rsidRPr="00A25B81" w:rsidRDefault="00490D12" w:rsidP="00C87EFD">
      <w:pPr>
        <w:pStyle w:val="Style2"/>
        <w:spacing w:before="0" w:line="240" w:lineRule="auto"/>
        <w:ind w:firstLine="0"/>
        <w:jc w:val="both"/>
        <w:rPr>
          <w:b w:val="0"/>
          <w:bCs w:val="0"/>
        </w:rPr>
      </w:pPr>
      <w:r>
        <w:rPr>
          <w:b w:val="0"/>
          <w:bCs w:val="0"/>
        </w:rPr>
        <w:t>28</w:t>
      </w:r>
      <w:r w:rsidR="00A25B81" w:rsidRPr="00A25B81">
        <w:rPr>
          <w:b w:val="0"/>
          <w:bCs w:val="0"/>
        </w:rPr>
        <w:t>. Елементите трябва да са надеждно защитени с консервационна смазка и да са обвити с подходяща опаковъчна хартия или друг опаковъчен материал. Елементите на ротора трябва да са надеждно защитени с консервационна смазка и да са опаковани в дървена опаковка или друг опаковъчен материал. Опаковката да позволява съхранение на доставката за срока на гаранцията на производителя.</w:t>
      </w:r>
    </w:p>
    <w:p w:rsidR="00A25B81" w:rsidRPr="00A25B81" w:rsidRDefault="00490D12" w:rsidP="00C87EFD">
      <w:pPr>
        <w:pStyle w:val="Style2"/>
        <w:spacing w:before="0" w:line="240" w:lineRule="auto"/>
        <w:ind w:firstLine="0"/>
        <w:jc w:val="both"/>
        <w:rPr>
          <w:b w:val="0"/>
          <w:bCs w:val="0"/>
        </w:rPr>
      </w:pPr>
      <w:r>
        <w:rPr>
          <w:b w:val="0"/>
          <w:bCs w:val="0"/>
        </w:rPr>
        <w:lastRenderedPageBreak/>
        <w:t>29</w:t>
      </w:r>
      <w:r w:rsidR="00A25B81" w:rsidRPr="00A25B81">
        <w:rPr>
          <w:b w:val="0"/>
          <w:bCs w:val="0"/>
        </w:rPr>
        <w:t>. Заводската опаковка да осигурява срок на съхранение на оборудването не по-малко от 24 месеца от датата на доставката при температура от -20</w:t>
      </w:r>
      <w:r w:rsidR="00A25B81" w:rsidRPr="00A25B81">
        <w:rPr>
          <w:b w:val="0"/>
          <w:bCs w:val="0"/>
        </w:rPr>
        <w:sym w:font="Symbol" w:char="F0B0"/>
      </w:r>
      <w:r w:rsidR="00A25B81" w:rsidRPr="00A25B81">
        <w:rPr>
          <w:b w:val="0"/>
          <w:bCs w:val="0"/>
        </w:rPr>
        <w:t>С до +50</w:t>
      </w:r>
      <w:r w:rsidR="00A25B81" w:rsidRPr="00A25B81">
        <w:rPr>
          <w:b w:val="0"/>
          <w:bCs w:val="0"/>
        </w:rPr>
        <w:sym w:font="Symbol" w:char="F0B0"/>
      </w:r>
      <w:r w:rsidR="00A25B81" w:rsidRPr="00A25B81">
        <w:rPr>
          <w:b w:val="0"/>
          <w:bCs w:val="0"/>
        </w:rPr>
        <w:t>С, без да е необходима преконсервация. За резервните части да бъде указан срока и условията за съхранение, марката на преконсервационното вещество и опаковка и срока на преконсервация.Изпълнителят да представи технология за консервация, с изисквания за околната среда при дългосрочно съхранение.</w:t>
      </w:r>
    </w:p>
    <w:p w:rsidR="00A25B81" w:rsidRPr="00A25B81" w:rsidRDefault="00490D12" w:rsidP="00C87EFD">
      <w:pPr>
        <w:spacing w:after="0" w:line="240" w:lineRule="auto"/>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lang w:val="bg-BG"/>
        </w:rPr>
        <w:t>0</w:t>
      </w:r>
      <w:r w:rsidR="00A25B81" w:rsidRPr="00A25B81">
        <w:rPr>
          <w:rFonts w:ascii="Times New Roman" w:hAnsi="Times New Roman"/>
          <w:b/>
          <w:bCs/>
          <w:sz w:val="24"/>
          <w:szCs w:val="24"/>
        </w:rPr>
        <w:t xml:space="preserve">. </w:t>
      </w:r>
      <w:r w:rsidR="00A25B81" w:rsidRPr="00A25B81">
        <w:rPr>
          <w:rFonts w:ascii="Times New Roman" w:hAnsi="Times New Roman"/>
          <w:sz w:val="24"/>
          <w:szCs w:val="24"/>
        </w:rPr>
        <w:t>Изпълнителят да представи на “АЕЦ Козлодуй” при доставка следните документи:</w:t>
      </w:r>
    </w:p>
    <w:p w:rsidR="00A25B81" w:rsidRPr="00A25B81" w:rsidRDefault="00A25B81"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Pr="00A25B81">
        <w:rPr>
          <w:rFonts w:ascii="Times New Roman" w:hAnsi="Times New Roman"/>
          <w:sz w:val="24"/>
          <w:szCs w:val="24"/>
        </w:rPr>
        <w:t>Инструкция за монтаж и ремонт на реконструираното и подменено оборудване.</w:t>
      </w:r>
    </w:p>
    <w:p w:rsidR="00A25B81" w:rsidRPr="00A25B81" w:rsidRDefault="00A25B81" w:rsidP="00A25B81">
      <w:pPr>
        <w:spacing w:after="0" w:line="240" w:lineRule="auto"/>
        <w:ind w:firstLine="720"/>
        <w:jc w:val="both"/>
        <w:rPr>
          <w:rFonts w:ascii="Times New Roman" w:hAnsi="Times New Roman"/>
          <w:sz w:val="24"/>
          <w:szCs w:val="24"/>
        </w:rPr>
      </w:pPr>
      <w:r>
        <w:rPr>
          <w:rFonts w:ascii="Times New Roman" w:hAnsi="Times New Roman"/>
          <w:sz w:val="24"/>
          <w:szCs w:val="24"/>
          <w:lang w:val="bg-BG"/>
        </w:rPr>
        <w:t xml:space="preserve"> - </w:t>
      </w:r>
      <w:r w:rsidRPr="00A25B81">
        <w:rPr>
          <w:rFonts w:ascii="Times New Roman" w:hAnsi="Times New Roman"/>
          <w:sz w:val="24"/>
          <w:szCs w:val="24"/>
        </w:rPr>
        <w:t>Обем за контрол на готовото изделие в завода производител и документ за резултати от този контрол;</w:t>
      </w:r>
    </w:p>
    <w:p w:rsidR="00A25B81" w:rsidRPr="00A25B81" w:rsidRDefault="00A25B81"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Pr="00A25B81">
        <w:rPr>
          <w:rFonts w:ascii="Times New Roman" w:hAnsi="Times New Roman"/>
          <w:sz w:val="24"/>
          <w:szCs w:val="24"/>
        </w:rPr>
        <w:t>Протокол от динамичен баланс;</w:t>
      </w:r>
    </w:p>
    <w:p w:rsidR="00A25B81" w:rsidRPr="00A25B81" w:rsidRDefault="00A25B81"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Pr="00A25B81">
        <w:rPr>
          <w:rFonts w:ascii="Times New Roman" w:hAnsi="Times New Roman"/>
          <w:sz w:val="24"/>
          <w:szCs w:val="24"/>
        </w:rPr>
        <w:t>Протокол от изпитание на разгон;</w:t>
      </w:r>
    </w:p>
    <w:p w:rsidR="00A25B81" w:rsidRPr="00A25B81" w:rsidRDefault="00A25B81"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Pr="00A25B81">
        <w:rPr>
          <w:rFonts w:ascii="Times New Roman" w:hAnsi="Times New Roman"/>
          <w:sz w:val="24"/>
          <w:szCs w:val="24"/>
        </w:rPr>
        <w:t>Сертификати на използваните материали за изработка на детайлите от доставката;</w:t>
      </w:r>
    </w:p>
    <w:p w:rsidR="00A25B81" w:rsidRPr="00A25B81" w:rsidRDefault="00C87EFD"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00A25B81" w:rsidRPr="00A25B81">
        <w:rPr>
          <w:rFonts w:ascii="Times New Roman" w:hAnsi="Times New Roman"/>
          <w:sz w:val="24"/>
          <w:szCs w:val="24"/>
        </w:rPr>
        <w:t>Протоколи от входящ контрол на материалите при производството;</w:t>
      </w:r>
    </w:p>
    <w:p w:rsidR="00A25B81" w:rsidRPr="00A25B81" w:rsidRDefault="00C87EFD"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00A25B81" w:rsidRPr="00A25B81">
        <w:rPr>
          <w:rFonts w:ascii="Times New Roman" w:hAnsi="Times New Roman"/>
          <w:sz w:val="24"/>
          <w:szCs w:val="24"/>
        </w:rPr>
        <w:t>Протоколи от проведените изпитания и измерване по време на производството;</w:t>
      </w:r>
    </w:p>
    <w:p w:rsidR="00A25B81" w:rsidRPr="00A25B81" w:rsidRDefault="00C87EFD"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00A25B81" w:rsidRPr="00A25B81">
        <w:rPr>
          <w:rFonts w:ascii="Times New Roman" w:hAnsi="Times New Roman"/>
          <w:sz w:val="24"/>
          <w:szCs w:val="24"/>
        </w:rPr>
        <w:t>ПКК с отчетен извършения контрол с приложени отчетните документи от контрола;</w:t>
      </w:r>
    </w:p>
    <w:p w:rsidR="00A25B81" w:rsidRPr="00A25B81" w:rsidRDefault="00C87EFD" w:rsidP="00A25B81">
      <w:pPr>
        <w:spacing w:after="0" w:line="240" w:lineRule="auto"/>
        <w:jc w:val="both"/>
        <w:rPr>
          <w:rFonts w:ascii="Times New Roman" w:hAnsi="Times New Roman"/>
          <w:sz w:val="24"/>
          <w:szCs w:val="24"/>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00A25B81" w:rsidRPr="00A25B81">
        <w:rPr>
          <w:rFonts w:ascii="Times New Roman" w:hAnsi="Times New Roman"/>
          <w:sz w:val="24"/>
          <w:szCs w:val="24"/>
        </w:rPr>
        <w:t>Инструкция за съхранение, консервация, разконсервация и преконсервация;</w:t>
      </w:r>
    </w:p>
    <w:p w:rsidR="00A25B81" w:rsidRDefault="00C87EFD" w:rsidP="00A25B81">
      <w:pPr>
        <w:spacing w:after="0" w:line="240" w:lineRule="auto"/>
        <w:jc w:val="both"/>
        <w:rPr>
          <w:rFonts w:ascii="Times New Roman" w:hAnsi="Times New Roman"/>
          <w:sz w:val="24"/>
          <w:szCs w:val="24"/>
          <w:lang w:val="bg-BG"/>
        </w:rPr>
      </w:pPr>
      <w:r>
        <w:rPr>
          <w:rFonts w:ascii="Times New Roman" w:hAnsi="Times New Roman"/>
          <w:sz w:val="24"/>
          <w:szCs w:val="24"/>
          <w:lang w:val="bg-BG"/>
        </w:rPr>
        <w:t xml:space="preserve"> </w:t>
      </w:r>
      <w:r>
        <w:rPr>
          <w:rFonts w:ascii="Times New Roman" w:hAnsi="Times New Roman"/>
          <w:sz w:val="24"/>
          <w:szCs w:val="24"/>
          <w:lang w:val="bg-BG"/>
        </w:rPr>
        <w:tab/>
        <w:t xml:space="preserve">- </w:t>
      </w:r>
      <w:r w:rsidR="00A25B81" w:rsidRPr="00A25B81">
        <w:rPr>
          <w:rFonts w:ascii="Times New Roman" w:hAnsi="Times New Roman"/>
          <w:sz w:val="24"/>
          <w:szCs w:val="24"/>
        </w:rPr>
        <w:t>Други документи по преценка на доставчика, потвърждаващи качеството на изделията.</w:t>
      </w:r>
    </w:p>
    <w:p w:rsidR="00C87EFD" w:rsidRPr="00C87EFD" w:rsidRDefault="00C87EFD" w:rsidP="00A25B81">
      <w:pPr>
        <w:spacing w:after="0" w:line="240" w:lineRule="auto"/>
        <w:jc w:val="both"/>
        <w:rPr>
          <w:rFonts w:ascii="Times New Roman" w:hAnsi="Times New Roman"/>
          <w:sz w:val="24"/>
          <w:szCs w:val="24"/>
          <w:lang w:val="bg-BG"/>
        </w:rPr>
      </w:pPr>
    </w:p>
    <w:p w:rsidR="00A25B81" w:rsidRPr="00A25B81" w:rsidRDefault="00A25B81" w:rsidP="00A25B81">
      <w:pPr>
        <w:spacing w:line="240" w:lineRule="auto"/>
        <w:ind w:firstLine="720"/>
        <w:jc w:val="both"/>
        <w:rPr>
          <w:rFonts w:ascii="Times New Roman" w:hAnsi="Times New Roman"/>
          <w:sz w:val="24"/>
          <w:szCs w:val="24"/>
        </w:rPr>
      </w:pPr>
      <w:r w:rsidRPr="00A25B81">
        <w:rPr>
          <w:rFonts w:ascii="Times New Roman" w:hAnsi="Times New Roman"/>
          <w:sz w:val="24"/>
          <w:szCs w:val="24"/>
        </w:rPr>
        <w:t>Документите да бъдат представени в 3 (три) екземпляра на български език и 1 (един) екземпляр на оригиналния език на хартиен носител, както и един екземпляр в електронна форма в оригиналния формат на изготвянето им и pdf файлове, създадени чрез използване на сканираща техника. Отчетните документи да бъдат предадени във формат PDF.</w:t>
      </w:r>
    </w:p>
    <w:p w:rsidR="00A25B81" w:rsidRPr="00BD2C80" w:rsidRDefault="00490D12" w:rsidP="00C87EFD">
      <w:pPr>
        <w:pStyle w:val="Style1"/>
        <w:spacing w:line="240" w:lineRule="auto"/>
        <w:ind w:firstLine="0"/>
        <w:rPr>
          <w:lang w:val="bg-BG"/>
        </w:rPr>
      </w:pPr>
      <w:r>
        <w:rPr>
          <w:b/>
          <w:bCs/>
        </w:rPr>
        <w:t>3</w:t>
      </w:r>
      <w:r>
        <w:rPr>
          <w:b/>
          <w:bCs/>
          <w:lang w:val="bg-BG"/>
        </w:rPr>
        <w:t>1</w:t>
      </w:r>
      <w:r w:rsidR="00A25B81" w:rsidRPr="00A25B81">
        <w:rPr>
          <w:b/>
          <w:bCs/>
        </w:rPr>
        <w:t xml:space="preserve">. </w:t>
      </w:r>
      <w:r w:rsidR="00A25B81" w:rsidRPr="00BD2C80">
        <w:rPr>
          <w:lang w:val="bg-BG"/>
        </w:rPr>
        <w:t>Изпълнителят е длъжен да осигури за своя сметка присъствие на свой компетентен персонал за входящия контрол, провеждан на площадката на “АЕЦ Козлодуй</w:t>
      </w:r>
      <w:proofErr w:type="gramStart"/>
      <w:r w:rsidR="00A25B81" w:rsidRPr="00BD2C80">
        <w:rPr>
          <w:lang w:val="bg-BG"/>
        </w:rPr>
        <w:t>“ ЕАД</w:t>
      </w:r>
      <w:proofErr w:type="gramEnd"/>
      <w:r w:rsidR="00A25B81" w:rsidRPr="00BD2C80">
        <w:rPr>
          <w:lang w:val="bg-BG"/>
        </w:rPr>
        <w:t>.</w:t>
      </w:r>
    </w:p>
    <w:p w:rsidR="00FD62D8" w:rsidRPr="00BD2C80" w:rsidRDefault="00490D12" w:rsidP="00C87EFD">
      <w:pPr>
        <w:pStyle w:val="Style1"/>
        <w:spacing w:line="240" w:lineRule="auto"/>
        <w:ind w:firstLine="0"/>
        <w:rPr>
          <w:lang w:val="bg-BG"/>
        </w:rPr>
      </w:pPr>
      <w:r>
        <w:rPr>
          <w:b/>
          <w:bCs/>
        </w:rPr>
        <w:t>3</w:t>
      </w:r>
      <w:r>
        <w:rPr>
          <w:b/>
          <w:bCs/>
          <w:lang w:val="bg-BG"/>
        </w:rPr>
        <w:t>2</w:t>
      </w:r>
      <w:r w:rsidR="00A25B81" w:rsidRPr="00BD2C80">
        <w:rPr>
          <w:b/>
          <w:bCs/>
        </w:rPr>
        <w:t xml:space="preserve">. </w:t>
      </w:r>
      <w:r w:rsidR="00A25B81" w:rsidRPr="00BD2C80">
        <w:rPr>
          <w:lang w:val="bg-BG"/>
        </w:rPr>
        <w:t>Изделията се приемат след успешно проведен входящ контрол.</w:t>
      </w:r>
    </w:p>
    <w:p w:rsidR="00EB0787" w:rsidRPr="00BD2C80" w:rsidRDefault="00490D12"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33</w:t>
      </w:r>
      <w:r w:rsidR="00EB0787" w:rsidRPr="00BD2C80">
        <w:rPr>
          <w:rFonts w:ascii="Times New Roman" w:hAnsi="Times New Roman"/>
          <w:sz w:val="24"/>
          <w:szCs w:val="24"/>
          <w:lang w:val="bg-BG"/>
        </w:rPr>
        <w:t xml:space="preserve">. </w:t>
      </w:r>
      <w:r w:rsidR="00C87EFD" w:rsidRPr="00BD2C80">
        <w:rPr>
          <w:rFonts w:ascii="Times New Roman" w:hAnsi="Times New Roman"/>
          <w:sz w:val="24"/>
          <w:szCs w:val="24"/>
          <w:lang w:val="bg-BG"/>
        </w:rPr>
        <w:t xml:space="preserve">Изпълнителят се задължава </w:t>
      </w:r>
      <w:r w:rsidR="00EB0787" w:rsidRPr="00BD2C80">
        <w:rPr>
          <w:rFonts w:ascii="Times New Roman" w:hAnsi="Times New Roman"/>
          <w:sz w:val="24"/>
          <w:szCs w:val="24"/>
          <w:lang w:val="bg-BG"/>
        </w:rPr>
        <w:t>да изпълни качествено възложената му работа в съответствие с Техническото задание</w:t>
      </w:r>
      <w:r w:rsidR="00823AD1" w:rsidRPr="00BD2C80">
        <w:rPr>
          <w:rFonts w:ascii="Times New Roman" w:hAnsi="Times New Roman"/>
          <w:sz w:val="24"/>
          <w:szCs w:val="24"/>
          <w:lang w:val="bg-BG"/>
        </w:rPr>
        <w:t xml:space="preserve"> на </w:t>
      </w:r>
      <w:r w:rsidR="00823AD1" w:rsidRPr="00BD2C80">
        <w:rPr>
          <w:rFonts w:ascii="Times New Roman" w:hAnsi="Times New Roman"/>
          <w:b/>
          <w:sz w:val="24"/>
          <w:szCs w:val="24"/>
          <w:lang w:val="bg-BG"/>
        </w:rPr>
        <w:t>ВЪЗЛОЖИТЕЛЯ</w:t>
      </w:r>
      <w:r w:rsidR="00C87EFD" w:rsidRPr="00BD2C80">
        <w:rPr>
          <w:rFonts w:ascii="Times New Roman" w:hAnsi="Times New Roman"/>
          <w:sz w:val="24"/>
          <w:szCs w:val="24"/>
          <w:lang w:val="bg-BG"/>
        </w:rPr>
        <w:t xml:space="preserve"> – Приложение № 1</w:t>
      </w:r>
      <w:r w:rsidR="00833405" w:rsidRPr="00BD2C80">
        <w:rPr>
          <w:rFonts w:ascii="Times New Roman" w:hAnsi="Times New Roman"/>
          <w:sz w:val="24"/>
          <w:szCs w:val="24"/>
          <w:lang w:val="bg-BG"/>
        </w:rPr>
        <w:t>;</w:t>
      </w:r>
    </w:p>
    <w:p w:rsidR="001E22D0" w:rsidRPr="00BD2C80" w:rsidRDefault="00490D12" w:rsidP="001E22D0">
      <w:pPr>
        <w:spacing w:after="0"/>
        <w:jc w:val="both"/>
        <w:rPr>
          <w:rFonts w:ascii="Times New Roman" w:hAnsi="Times New Roman"/>
          <w:sz w:val="24"/>
          <w:szCs w:val="24"/>
          <w:lang w:val="bg-BG"/>
        </w:rPr>
      </w:pPr>
      <w:r>
        <w:rPr>
          <w:rFonts w:ascii="Times New Roman" w:hAnsi="Times New Roman"/>
          <w:sz w:val="24"/>
          <w:szCs w:val="24"/>
          <w:lang w:val="bg-BG"/>
        </w:rPr>
        <w:t>34</w:t>
      </w:r>
      <w:r w:rsidR="001E22D0" w:rsidRPr="00BD2C80">
        <w:rPr>
          <w:rFonts w:ascii="Times New Roman" w:hAnsi="Times New Roman"/>
          <w:sz w:val="24"/>
          <w:szCs w:val="24"/>
          <w:lang w:val="bg-BG"/>
        </w:rPr>
        <w:t xml:space="preserve">. За стоките, предмет на настоящия договор, се установява гаранционен </w:t>
      </w:r>
      <w:r w:rsidR="00E600B7">
        <w:rPr>
          <w:rFonts w:ascii="Times New Roman" w:hAnsi="Times New Roman"/>
          <w:sz w:val="24"/>
          <w:szCs w:val="24"/>
          <w:lang w:val="bg-BG"/>
        </w:rPr>
        <w:t>срок в рамките на ...................(не по-малко от 24)</w:t>
      </w:r>
      <w:r w:rsidR="005D514A">
        <w:rPr>
          <w:rFonts w:ascii="Times New Roman" w:hAnsi="Times New Roman"/>
          <w:sz w:val="24"/>
          <w:szCs w:val="24"/>
          <w:lang w:val="bg-BG"/>
        </w:rPr>
        <w:t xml:space="preserve"> </w:t>
      </w:r>
      <w:r w:rsidR="001E22D0" w:rsidRPr="00BD2C80">
        <w:rPr>
          <w:rFonts w:ascii="Times New Roman" w:hAnsi="Times New Roman"/>
          <w:sz w:val="24"/>
          <w:szCs w:val="24"/>
          <w:lang w:val="bg-BG"/>
        </w:rPr>
        <w:t>месеца от датата на пуск на турбината.</w:t>
      </w:r>
    </w:p>
    <w:p w:rsidR="001E22D0" w:rsidRPr="00BD2C80" w:rsidRDefault="00490D12" w:rsidP="001E22D0">
      <w:pPr>
        <w:spacing w:after="0"/>
        <w:jc w:val="both"/>
        <w:rPr>
          <w:rFonts w:ascii="Times New Roman" w:hAnsi="Times New Roman"/>
          <w:sz w:val="24"/>
          <w:szCs w:val="24"/>
          <w:lang w:val="bg-BG"/>
        </w:rPr>
      </w:pPr>
      <w:r>
        <w:rPr>
          <w:rFonts w:ascii="Times New Roman" w:hAnsi="Times New Roman"/>
          <w:sz w:val="24"/>
          <w:szCs w:val="24"/>
          <w:lang w:val="bg-BG"/>
        </w:rPr>
        <w:t>35</w:t>
      </w:r>
      <w:r w:rsidR="001E22D0" w:rsidRPr="00BD2C80">
        <w:rPr>
          <w:rFonts w:ascii="Times New Roman" w:hAnsi="Times New Roman"/>
          <w:sz w:val="24"/>
          <w:szCs w:val="24"/>
          <w:lang w:val="bg-BG"/>
        </w:rPr>
        <w:t xml:space="preserve">. Ако в рамките на гаранционния срок се установят дефекти, </w:t>
      </w:r>
      <w:r w:rsidR="001E22D0" w:rsidRPr="00BD2C80">
        <w:rPr>
          <w:rFonts w:ascii="Times New Roman" w:hAnsi="Times New Roman"/>
          <w:b/>
          <w:sz w:val="24"/>
          <w:szCs w:val="24"/>
          <w:lang w:val="bg-BG"/>
        </w:rPr>
        <w:t>ИЗПЪЛНИТЕЛЯТ</w:t>
      </w:r>
      <w:r w:rsidR="001E22D0" w:rsidRPr="00BD2C80">
        <w:rPr>
          <w:rFonts w:ascii="Times New Roman" w:hAnsi="Times New Roman"/>
          <w:sz w:val="24"/>
          <w:szCs w:val="24"/>
          <w:lang w:val="bg-BG"/>
        </w:rPr>
        <w:t xml:space="preserve"> ги отстранява със свои сили и за своя сметка. Отстраняването на дефектите трябва да се извърши в срок от ............  /........................... / дни от датата на писмената рекламация на </w:t>
      </w:r>
      <w:r w:rsidR="001E22D0" w:rsidRPr="00BD2C80">
        <w:rPr>
          <w:rFonts w:ascii="Times New Roman" w:hAnsi="Times New Roman"/>
          <w:b/>
          <w:sz w:val="24"/>
          <w:szCs w:val="24"/>
          <w:lang w:val="bg-BG"/>
        </w:rPr>
        <w:t>ВЪЗЛОЖИТЕЛЯ</w:t>
      </w:r>
      <w:r w:rsidR="001E22D0" w:rsidRPr="00BD2C80">
        <w:rPr>
          <w:rFonts w:ascii="Times New Roman" w:hAnsi="Times New Roman"/>
          <w:sz w:val="24"/>
          <w:szCs w:val="24"/>
          <w:lang w:val="bg-BG"/>
        </w:rPr>
        <w:t>.</w:t>
      </w:r>
    </w:p>
    <w:p w:rsidR="001E22D0" w:rsidRPr="00BD2C80" w:rsidRDefault="00490D12" w:rsidP="001E22D0">
      <w:pPr>
        <w:spacing w:after="0"/>
        <w:jc w:val="both"/>
        <w:rPr>
          <w:rFonts w:ascii="Times New Roman" w:hAnsi="Times New Roman"/>
          <w:sz w:val="24"/>
          <w:szCs w:val="24"/>
          <w:lang w:val="bg-BG"/>
        </w:rPr>
      </w:pPr>
      <w:r>
        <w:rPr>
          <w:rFonts w:ascii="Times New Roman" w:hAnsi="Times New Roman"/>
          <w:sz w:val="24"/>
          <w:szCs w:val="24"/>
          <w:lang w:val="bg-BG"/>
        </w:rPr>
        <w:t>36</w:t>
      </w:r>
      <w:r w:rsidR="001E22D0" w:rsidRPr="00BD2C80">
        <w:rPr>
          <w:rFonts w:ascii="Times New Roman" w:hAnsi="Times New Roman"/>
          <w:sz w:val="24"/>
          <w:szCs w:val="24"/>
          <w:lang w:val="bg-BG"/>
        </w:rPr>
        <w:t xml:space="preserve">. Ако се установи, че дефектът не може да бъде отстранен, </w:t>
      </w:r>
      <w:r w:rsidR="001E22D0" w:rsidRPr="00BD2C80">
        <w:rPr>
          <w:rFonts w:ascii="Times New Roman" w:hAnsi="Times New Roman"/>
          <w:b/>
          <w:sz w:val="24"/>
          <w:szCs w:val="24"/>
          <w:lang w:val="bg-BG"/>
        </w:rPr>
        <w:t>ИЗПЪЛНИТЕЛЯТ</w:t>
      </w:r>
      <w:r w:rsidR="001E22D0" w:rsidRPr="00BD2C80">
        <w:rPr>
          <w:rFonts w:ascii="Times New Roman" w:hAnsi="Times New Roman"/>
          <w:sz w:val="24"/>
          <w:szCs w:val="24"/>
          <w:lang w:val="bg-BG"/>
        </w:rPr>
        <w:t xml:space="preserve"> доставя нови стоки за своя сметка в срок от ...   / ................................... / дни. Върху новодоставената стока се установява нов гаранционен с</w:t>
      </w:r>
      <w:r w:rsidR="005D514A">
        <w:rPr>
          <w:rFonts w:ascii="Times New Roman" w:hAnsi="Times New Roman"/>
          <w:sz w:val="24"/>
          <w:szCs w:val="24"/>
          <w:lang w:val="bg-BG"/>
        </w:rPr>
        <w:t>рок, равен на този от чл.13,т.34</w:t>
      </w:r>
      <w:r w:rsidR="001E22D0" w:rsidRPr="00BD2C80">
        <w:rPr>
          <w:rFonts w:ascii="Times New Roman" w:hAnsi="Times New Roman"/>
          <w:sz w:val="24"/>
          <w:szCs w:val="24"/>
          <w:lang w:val="bg-BG"/>
        </w:rPr>
        <w:t>.</w:t>
      </w:r>
    </w:p>
    <w:p w:rsidR="001E22D0" w:rsidRPr="00BD2C80" w:rsidRDefault="00490D12" w:rsidP="001E22D0">
      <w:pPr>
        <w:spacing w:after="0"/>
        <w:jc w:val="both"/>
        <w:rPr>
          <w:rFonts w:ascii="Times New Roman" w:hAnsi="Times New Roman"/>
          <w:sz w:val="24"/>
          <w:szCs w:val="24"/>
          <w:lang w:val="bg-BG"/>
        </w:rPr>
      </w:pPr>
      <w:r>
        <w:rPr>
          <w:rFonts w:ascii="Times New Roman" w:hAnsi="Times New Roman"/>
          <w:sz w:val="24"/>
          <w:szCs w:val="24"/>
          <w:lang w:val="bg-BG"/>
        </w:rPr>
        <w:t>37</w:t>
      </w:r>
      <w:r w:rsidR="001E22D0" w:rsidRPr="00BD2C80">
        <w:rPr>
          <w:rFonts w:ascii="Times New Roman" w:hAnsi="Times New Roman"/>
          <w:sz w:val="24"/>
          <w:szCs w:val="24"/>
          <w:lang w:val="bg-BG"/>
        </w:rPr>
        <w:t xml:space="preserve">. Рекламации за появили се дефекти </w:t>
      </w:r>
      <w:r w:rsidR="001E22D0" w:rsidRPr="00BD2C80">
        <w:rPr>
          <w:rFonts w:ascii="Times New Roman" w:hAnsi="Times New Roman"/>
          <w:b/>
          <w:bCs/>
          <w:spacing w:val="1"/>
          <w:sz w:val="24"/>
          <w:szCs w:val="24"/>
          <w:lang w:val="bg-BG"/>
        </w:rPr>
        <w:t>ВЪЗЛОЖИТЕЛЯТ</w:t>
      </w:r>
      <w:r w:rsidR="001E22D0" w:rsidRPr="00BD2C80">
        <w:rPr>
          <w:rFonts w:ascii="Times New Roman" w:hAnsi="Times New Roman"/>
          <w:spacing w:val="1"/>
          <w:sz w:val="24"/>
          <w:szCs w:val="24"/>
          <w:lang w:val="bg-BG"/>
        </w:rPr>
        <w:t xml:space="preserve"> може да </w:t>
      </w:r>
      <w:r w:rsidR="001E22D0" w:rsidRPr="00BD2C80">
        <w:rPr>
          <w:rFonts w:ascii="Times New Roman" w:hAnsi="Times New Roman"/>
          <w:spacing w:val="-3"/>
          <w:sz w:val="24"/>
          <w:szCs w:val="24"/>
          <w:lang w:val="bg-BG"/>
        </w:rPr>
        <w:t xml:space="preserve">направи </w:t>
      </w:r>
      <w:r w:rsidR="001E22D0" w:rsidRPr="00BD2C80">
        <w:rPr>
          <w:rFonts w:ascii="Times New Roman" w:hAnsi="Times New Roman"/>
          <w:sz w:val="24"/>
          <w:szCs w:val="24"/>
          <w:lang w:val="bg-BG"/>
        </w:rPr>
        <w:t xml:space="preserve">не по-късно от 30 /тридесет/ дни от датата на изтичане на гаранционния срок по </w:t>
      </w:r>
      <w:r w:rsidR="005D514A">
        <w:rPr>
          <w:rFonts w:ascii="Times New Roman" w:hAnsi="Times New Roman"/>
          <w:sz w:val="24"/>
          <w:szCs w:val="24"/>
          <w:lang w:val="bg-BG"/>
        </w:rPr>
        <w:t>чл.13,т.34</w:t>
      </w:r>
      <w:r w:rsidR="001E22D0" w:rsidRPr="00BD2C80">
        <w:rPr>
          <w:rFonts w:ascii="Times New Roman" w:hAnsi="Times New Roman"/>
          <w:sz w:val="24"/>
          <w:szCs w:val="24"/>
          <w:lang w:val="bg-BG"/>
        </w:rPr>
        <w:t xml:space="preserve">. </w:t>
      </w:r>
      <w:r w:rsidR="001E22D0" w:rsidRPr="00BD2C80">
        <w:rPr>
          <w:rFonts w:ascii="Times New Roman" w:hAnsi="Times New Roman"/>
          <w:spacing w:val="5"/>
          <w:sz w:val="24"/>
          <w:szCs w:val="24"/>
          <w:lang w:val="bg-BG"/>
        </w:rPr>
        <w:t xml:space="preserve">Той е длъжен в този случай писмено да уведоми </w:t>
      </w:r>
      <w:r w:rsidR="001E22D0" w:rsidRPr="00BD2C80">
        <w:rPr>
          <w:rFonts w:ascii="Times New Roman" w:hAnsi="Times New Roman"/>
          <w:b/>
          <w:bCs/>
          <w:spacing w:val="5"/>
          <w:sz w:val="24"/>
          <w:szCs w:val="24"/>
          <w:lang w:val="bg-BG"/>
        </w:rPr>
        <w:t>ИЗПЪЛНИТЕЛЯ</w:t>
      </w:r>
      <w:r w:rsidR="001E22D0" w:rsidRPr="00BD2C80">
        <w:rPr>
          <w:rFonts w:ascii="Times New Roman" w:hAnsi="Times New Roman"/>
          <w:spacing w:val="5"/>
          <w:sz w:val="24"/>
          <w:szCs w:val="24"/>
          <w:lang w:val="bg-BG"/>
        </w:rPr>
        <w:t xml:space="preserve">. Причините за </w:t>
      </w:r>
      <w:r w:rsidR="001E22D0" w:rsidRPr="00BD2C80">
        <w:rPr>
          <w:rFonts w:ascii="Times New Roman" w:hAnsi="Times New Roman"/>
          <w:spacing w:val="4"/>
          <w:sz w:val="24"/>
          <w:szCs w:val="24"/>
          <w:lang w:val="bg-BG"/>
        </w:rPr>
        <w:t xml:space="preserve">рекламацията се отразяват в констативен протокол, който се </w:t>
      </w:r>
      <w:r w:rsidR="001E22D0" w:rsidRPr="00BD2C80">
        <w:rPr>
          <w:rFonts w:ascii="Times New Roman" w:hAnsi="Times New Roman"/>
          <w:spacing w:val="-4"/>
          <w:sz w:val="24"/>
          <w:szCs w:val="24"/>
          <w:lang w:val="bg-BG"/>
        </w:rPr>
        <w:t xml:space="preserve">съставя след съвместен оглед и анализ на причините от представители на </w:t>
      </w:r>
      <w:r w:rsidR="001E22D0" w:rsidRPr="00BD2C80">
        <w:rPr>
          <w:rFonts w:ascii="Times New Roman" w:hAnsi="Times New Roman"/>
          <w:b/>
          <w:bCs/>
          <w:spacing w:val="-4"/>
          <w:sz w:val="24"/>
          <w:szCs w:val="24"/>
          <w:lang w:val="bg-BG"/>
        </w:rPr>
        <w:t>ВЪЗЛОЖИТЕЛЯ</w:t>
      </w:r>
      <w:r w:rsidR="001E22D0" w:rsidRPr="00BD2C80">
        <w:rPr>
          <w:rFonts w:ascii="Times New Roman" w:hAnsi="Times New Roman"/>
          <w:spacing w:val="-4"/>
          <w:sz w:val="24"/>
          <w:szCs w:val="24"/>
          <w:lang w:val="bg-BG"/>
        </w:rPr>
        <w:t xml:space="preserve"> и </w:t>
      </w:r>
      <w:r w:rsidR="001E22D0" w:rsidRPr="00BD2C80">
        <w:rPr>
          <w:rFonts w:ascii="Times New Roman" w:hAnsi="Times New Roman"/>
          <w:b/>
          <w:bCs/>
          <w:spacing w:val="-7"/>
          <w:sz w:val="24"/>
          <w:szCs w:val="24"/>
          <w:lang w:val="bg-BG"/>
        </w:rPr>
        <w:t>ИЗПЪЛНИТЕЛЯ,</w:t>
      </w:r>
      <w:r w:rsidR="001E22D0" w:rsidRPr="00BD2C80">
        <w:rPr>
          <w:rFonts w:ascii="Times New Roman" w:hAnsi="Times New Roman"/>
          <w:sz w:val="24"/>
          <w:szCs w:val="24"/>
          <w:lang w:val="bg-BG"/>
        </w:rPr>
        <w:t xml:space="preserve"> както и всички изисквания на </w:t>
      </w:r>
      <w:r w:rsidR="001E22D0" w:rsidRPr="00BD2C80">
        <w:rPr>
          <w:rFonts w:ascii="Times New Roman" w:hAnsi="Times New Roman"/>
          <w:b/>
          <w:sz w:val="24"/>
          <w:szCs w:val="24"/>
          <w:lang w:val="bg-BG"/>
        </w:rPr>
        <w:t>ВЪЗЛОЖИТЕЛЯ</w:t>
      </w:r>
      <w:r w:rsidR="001E22D0" w:rsidRPr="00BD2C80">
        <w:rPr>
          <w:rFonts w:ascii="Times New Roman" w:hAnsi="Times New Roman"/>
          <w:sz w:val="24"/>
          <w:szCs w:val="24"/>
          <w:lang w:val="bg-BG"/>
        </w:rPr>
        <w:t>, след удовлетворяване на които рекламацията се счита за уредена.</w:t>
      </w:r>
    </w:p>
    <w:p w:rsidR="00EB0787" w:rsidRPr="00BD2C80" w:rsidRDefault="00490D12" w:rsidP="001E22D0">
      <w:pPr>
        <w:widowControl w:val="0"/>
        <w:spacing w:after="0" w:line="240" w:lineRule="auto"/>
        <w:jc w:val="both"/>
        <w:rPr>
          <w:rFonts w:ascii="Times New Roman" w:hAnsi="Times New Roman"/>
          <w:b/>
          <w:bCs/>
          <w:sz w:val="24"/>
          <w:szCs w:val="24"/>
          <w:lang w:val="bg-BG"/>
        </w:rPr>
      </w:pPr>
      <w:r>
        <w:rPr>
          <w:rFonts w:ascii="Times New Roman" w:hAnsi="Times New Roman"/>
          <w:sz w:val="24"/>
          <w:szCs w:val="24"/>
          <w:lang w:val="bg-BG"/>
        </w:rPr>
        <w:lastRenderedPageBreak/>
        <w:t>38</w:t>
      </w:r>
      <w:r w:rsidR="00E600B7">
        <w:rPr>
          <w:rFonts w:ascii="Times New Roman" w:hAnsi="Times New Roman"/>
          <w:sz w:val="24"/>
          <w:szCs w:val="24"/>
          <w:lang w:val="bg-BG"/>
        </w:rPr>
        <w:t>. П</w:t>
      </w:r>
      <w:r w:rsidR="00EB0787" w:rsidRPr="00BD2C80">
        <w:rPr>
          <w:rFonts w:ascii="Times New Roman" w:hAnsi="Times New Roman"/>
          <w:sz w:val="24"/>
          <w:szCs w:val="24"/>
          <w:lang w:val="bg-BG"/>
        </w:rPr>
        <w:t xml:space="preserve">о време на изпълнение на услугите по настоящия договор, </w:t>
      </w:r>
      <w:r w:rsidR="00EB0787" w:rsidRPr="00BD2C80">
        <w:rPr>
          <w:rFonts w:ascii="Times New Roman" w:hAnsi="Times New Roman"/>
          <w:b/>
          <w:bCs/>
          <w:sz w:val="24"/>
          <w:szCs w:val="24"/>
          <w:lang w:val="bg-BG"/>
        </w:rPr>
        <w:t>ИЗПЪЛНИТЕЛЯТ</w:t>
      </w:r>
      <w:r w:rsidR="00EB0787" w:rsidRPr="00BD2C80">
        <w:rPr>
          <w:rFonts w:ascii="Times New Roman" w:hAnsi="Times New Roman"/>
          <w:sz w:val="24"/>
          <w:szCs w:val="24"/>
          <w:lang w:val="bg-BG"/>
        </w:rPr>
        <w:t xml:space="preserve"> носи отговорност за действията на своя специалист на площадката на </w:t>
      </w:r>
      <w:r w:rsidR="005A26F6" w:rsidRPr="00BD2C80">
        <w:rPr>
          <w:rFonts w:ascii="Times New Roman" w:hAnsi="Times New Roman"/>
          <w:sz w:val="24"/>
          <w:szCs w:val="24"/>
          <w:lang w:val="bg-BG"/>
        </w:rPr>
        <w:t>„</w:t>
      </w:r>
      <w:r w:rsidR="00EB0787" w:rsidRPr="00BD2C80">
        <w:rPr>
          <w:rFonts w:ascii="Times New Roman" w:hAnsi="Times New Roman"/>
          <w:sz w:val="24"/>
          <w:szCs w:val="24"/>
          <w:lang w:val="bg-BG"/>
        </w:rPr>
        <w:t>АЕЦ Козлодуй</w:t>
      </w:r>
      <w:r w:rsidR="005A26F6" w:rsidRPr="00BD2C80">
        <w:rPr>
          <w:rFonts w:ascii="Times New Roman" w:hAnsi="Times New Roman"/>
          <w:sz w:val="24"/>
          <w:szCs w:val="24"/>
          <w:lang w:val="bg-BG"/>
        </w:rPr>
        <w:t>”</w:t>
      </w:r>
      <w:r w:rsidR="00EB0787" w:rsidRPr="00BD2C80">
        <w:rPr>
          <w:rFonts w:ascii="Times New Roman" w:hAnsi="Times New Roman"/>
          <w:sz w:val="24"/>
          <w:szCs w:val="24"/>
          <w:lang w:val="bg-BG"/>
        </w:rPr>
        <w:t xml:space="preserve">. Ако с действията си </w:t>
      </w:r>
      <w:r w:rsidR="00EB0787" w:rsidRPr="00BD2C80">
        <w:rPr>
          <w:rFonts w:ascii="Times New Roman" w:hAnsi="Times New Roman"/>
          <w:b/>
          <w:bCs/>
          <w:sz w:val="24"/>
          <w:szCs w:val="24"/>
          <w:lang w:val="bg-BG"/>
        </w:rPr>
        <w:t>ИЗПЪЛНИТЕЛЯТ</w:t>
      </w:r>
      <w:r w:rsidR="00EB0787" w:rsidRPr="00BD2C80">
        <w:rPr>
          <w:rFonts w:ascii="Times New Roman" w:hAnsi="Times New Roman"/>
          <w:sz w:val="24"/>
          <w:szCs w:val="24"/>
          <w:lang w:val="bg-BG"/>
        </w:rPr>
        <w:t xml:space="preserve"> нанесе щета на </w:t>
      </w:r>
      <w:r w:rsidR="00EB0787" w:rsidRPr="00BD2C80">
        <w:rPr>
          <w:rFonts w:ascii="Times New Roman" w:hAnsi="Times New Roman"/>
          <w:b/>
          <w:bCs/>
          <w:sz w:val="24"/>
          <w:szCs w:val="24"/>
          <w:lang w:val="bg-BG"/>
        </w:rPr>
        <w:t>ВЪЗЛОЖИТЕЛЯ</w:t>
      </w:r>
      <w:r w:rsidR="00EB0787" w:rsidRPr="00BD2C80">
        <w:rPr>
          <w:rFonts w:ascii="Times New Roman" w:hAnsi="Times New Roman"/>
          <w:sz w:val="24"/>
          <w:szCs w:val="24"/>
          <w:lang w:val="bg-BG"/>
        </w:rPr>
        <w:t xml:space="preserve">, то по инициатива на </w:t>
      </w:r>
      <w:r w:rsidR="00EB0787" w:rsidRPr="00BD2C80">
        <w:rPr>
          <w:rFonts w:ascii="Times New Roman" w:hAnsi="Times New Roman"/>
          <w:b/>
          <w:bCs/>
          <w:sz w:val="24"/>
          <w:szCs w:val="24"/>
          <w:lang w:val="bg-BG"/>
        </w:rPr>
        <w:t>ВЪЗЛОЖИТЕЛЯ</w:t>
      </w:r>
      <w:r w:rsidR="00EB0787" w:rsidRPr="00BD2C80">
        <w:rPr>
          <w:rFonts w:ascii="Times New Roman" w:hAnsi="Times New Roman"/>
          <w:sz w:val="24"/>
          <w:szCs w:val="24"/>
          <w:lang w:val="bg-BG"/>
        </w:rPr>
        <w:t xml:space="preserve"> се сформира комисия с представители от двете страни. При необходимост към комисията могат да бъдат привлечени независими експерти. При доказване вината на </w:t>
      </w:r>
      <w:r w:rsidR="00EB0787" w:rsidRPr="00BD2C80">
        <w:rPr>
          <w:rFonts w:ascii="Times New Roman" w:hAnsi="Times New Roman"/>
          <w:b/>
          <w:bCs/>
          <w:sz w:val="24"/>
          <w:szCs w:val="24"/>
          <w:lang w:val="bg-BG"/>
        </w:rPr>
        <w:t>ИЗПЪЛНИТЕЛЯ</w:t>
      </w:r>
      <w:r w:rsidR="00EB0787" w:rsidRPr="00BD2C80">
        <w:rPr>
          <w:rFonts w:ascii="Times New Roman" w:hAnsi="Times New Roman"/>
          <w:sz w:val="24"/>
          <w:szCs w:val="24"/>
          <w:lang w:val="bg-BG"/>
        </w:rPr>
        <w:t xml:space="preserve"> се изчислява размера на нанесената щета и същата се приспада от стойността на договора в полза на </w:t>
      </w:r>
      <w:r w:rsidR="00EB0787" w:rsidRPr="00BD2C80">
        <w:rPr>
          <w:rFonts w:ascii="Times New Roman" w:hAnsi="Times New Roman"/>
          <w:b/>
          <w:bCs/>
          <w:sz w:val="24"/>
          <w:szCs w:val="24"/>
          <w:lang w:val="bg-BG"/>
        </w:rPr>
        <w:t>ВЪЗЛОЖИТЕЛЯ</w:t>
      </w:r>
      <w:r w:rsidR="005A26F6" w:rsidRPr="00BD2C80">
        <w:rPr>
          <w:rFonts w:ascii="Times New Roman" w:hAnsi="Times New Roman"/>
          <w:b/>
          <w:bCs/>
          <w:sz w:val="24"/>
          <w:szCs w:val="24"/>
          <w:lang w:val="bg-BG"/>
        </w:rPr>
        <w:t>;</w:t>
      </w:r>
    </w:p>
    <w:p w:rsidR="00EB0787" w:rsidRPr="00BD2C80" w:rsidRDefault="00490D12" w:rsidP="00EB0787">
      <w:pPr>
        <w:widowControl w:val="0"/>
        <w:spacing w:after="0" w:line="240" w:lineRule="auto"/>
        <w:jc w:val="both"/>
        <w:rPr>
          <w:rFonts w:ascii="Times New Roman" w:hAnsi="Times New Roman"/>
          <w:sz w:val="24"/>
          <w:szCs w:val="24"/>
          <w:lang w:val="bg-BG"/>
        </w:rPr>
      </w:pPr>
      <w:r>
        <w:rPr>
          <w:rFonts w:ascii="Times New Roman" w:hAnsi="Times New Roman"/>
          <w:bCs/>
          <w:sz w:val="24"/>
          <w:szCs w:val="24"/>
          <w:lang w:val="bg-BG"/>
        </w:rPr>
        <w:t>39</w:t>
      </w:r>
      <w:r w:rsidR="00EB0787" w:rsidRPr="00BD2C80">
        <w:rPr>
          <w:rFonts w:ascii="Times New Roman" w:hAnsi="Times New Roman"/>
          <w:bCs/>
          <w:sz w:val="24"/>
          <w:szCs w:val="24"/>
          <w:lang w:val="bg-BG"/>
        </w:rPr>
        <w:t>.</w:t>
      </w:r>
      <w:r w:rsidR="00EB0787" w:rsidRPr="00BD2C80">
        <w:rPr>
          <w:rFonts w:ascii="Times New Roman" w:hAnsi="Times New Roman"/>
          <w:b/>
          <w:bCs/>
          <w:sz w:val="24"/>
          <w:szCs w:val="24"/>
          <w:lang w:val="bg-BG"/>
        </w:rPr>
        <w:t xml:space="preserve"> </w:t>
      </w:r>
      <w:r w:rsidR="00EB0787" w:rsidRPr="00BD2C80">
        <w:rPr>
          <w:rFonts w:ascii="Times New Roman" w:hAnsi="Times New Roman"/>
          <w:sz w:val="24"/>
          <w:szCs w:val="24"/>
          <w:lang w:val="bg-BG"/>
        </w:rPr>
        <w:t xml:space="preserve">специалистът на </w:t>
      </w:r>
      <w:r w:rsidR="00EB0787" w:rsidRPr="00BD2C80">
        <w:rPr>
          <w:rFonts w:ascii="Times New Roman" w:hAnsi="Times New Roman"/>
          <w:b/>
          <w:bCs/>
          <w:sz w:val="24"/>
          <w:szCs w:val="24"/>
          <w:lang w:val="bg-BG"/>
        </w:rPr>
        <w:t>ИЗПЪЛНИТЕЛЯ</w:t>
      </w:r>
      <w:r w:rsidR="00EB0787" w:rsidRPr="00BD2C80">
        <w:rPr>
          <w:rFonts w:ascii="Times New Roman" w:hAnsi="Times New Roman"/>
          <w:sz w:val="24"/>
          <w:szCs w:val="24"/>
          <w:lang w:val="bg-BG"/>
        </w:rPr>
        <w:t xml:space="preserve"> е длъжен да не нарушава правилата</w:t>
      </w:r>
      <w:r w:rsidR="005A26F6" w:rsidRPr="00BD2C80">
        <w:rPr>
          <w:rFonts w:ascii="Times New Roman" w:hAnsi="Times New Roman"/>
          <w:sz w:val="24"/>
          <w:szCs w:val="24"/>
          <w:lang w:val="bg-BG"/>
        </w:rPr>
        <w:t>,</w:t>
      </w:r>
      <w:r w:rsidR="00EB0787" w:rsidRPr="00BD2C80">
        <w:rPr>
          <w:rFonts w:ascii="Times New Roman" w:hAnsi="Times New Roman"/>
          <w:sz w:val="24"/>
          <w:szCs w:val="24"/>
          <w:lang w:val="bg-BG"/>
        </w:rPr>
        <w:t xml:space="preserve"> свързани с техническата</w:t>
      </w:r>
      <w:r w:rsidR="005A26F6" w:rsidRPr="00BD2C80">
        <w:rPr>
          <w:rFonts w:ascii="Times New Roman" w:hAnsi="Times New Roman"/>
          <w:sz w:val="24"/>
          <w:szCs w:val="24"/>
          <w:lang w:val="bg-BG"/>
        </w:rPr>
        <w:t xml:space="preserve"> и ядрената безопасност и радиционната</w:t>
      </w:r>
      <w:r w:rsidR="00EB0787" w:rsidRPr="00BD2C80">
        <w:rPr>
          <w:rFonts w:ascii="Times New Roman" w:hAnsi="Times New Roman"/>
          <w:sz w:val="24"/>
          <w:szCs w:val="24"/>
          <w:lang w:val="bg-BG"/>
        </w:rPr>
        <w:t xml:space="preserve"> </w:t>
      </w:r>
      <w:r w:rsidR="005A26F6" w:rsidRPr="00BD2C80">
        <w:rPr>
          <w:rFonts w:ascii="Times New Roman" w:hAnsi="Times New Roman"/>
          <w:sz w:val="24"/>
          <w:szCs w:val="24"/>
          <w:lang w:val="bg-BG"/>
        </w:rPr>
        <w:t>защита</w:t>
      </w:r>
      <w:r w:rsidR="00EB0787" w:rsidRPr="00BD2C80">
        <w:rPr>
          <w:rFonts w:ascii="Times New Roman" w:hAnsi="Times New Roman"/>
          <w:sz w:val="24"/>
          <w:szCs w:val="24"/>
          <w:lang w:val="bg-BG"/>
        </w:rPr>
        <w:t xml:space="preserve">, с пропускателния режим или нарядната система, действащи на площадката на </w:t>
      </w:r>
      <w:r w:rsidR="005A26F6" w:rsidRPr="00BD2C80">
        <w:rPr>
          <w:rFonts w:ascii="Times New Roman" w:hAnsi="Times New Roman"/>
          <w:sz w:val="24"/>
          <w:szCs w:val="24"/>
          <w:lang w:val="bg-BG"/>
        </w:rPr>
        <w:t>„</w:t>
      </w:r>
      <w:r w:rsidR="00EB0787" w:rsidRPr="00BD2C80">
        <w:rPr>
          <w:rFonts w:ascii="Times New Roman" w:hAnsi="Times New Roman"/>
          <w:sz w:val="24"/>
          <w:szCs w:val="24"/>
          <w:lang w:val="bg-BG"/>
        </w:rPr>
        <w:t>АЕЦ Козлодуй</w:t>
      </w:r>
      <w:r w:rsidR="005A26F6" w:rsidRPr="00BD2C80">
        <w:rPr>
          <w:rFonts w:ascii="Times New Roman" w:hAnsi="Times New Roman"/>
          <w:sz w:val="24"/>
          <w:szCs w:val="24"/>
          <w:lang w:val="bg-BG"/>
        </w:rPr>
        <w:t>” ЕАД;</w:t>
      </w:r>
    </w:p>
    <w:p w:rsidR="00EB0787" w:rsidRPr="00BD2C80" w:rsidRDefault="00490D12"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40</w:t>
      </w:r>
      <w:r w:rsidR="00EB0787" w:rsidRPr="00BD2C80">
        <w:rPr>
          <w:rFonts w:ascii="Times New Roman" w:hAnsi="Times New Roman"/>
          <w:sz w:val="24"/>
          <w:szCs w:val="24"/>
          <w:lang w:val="bg-BG"/>
        </w:rPr>
        <w:t>. за оформяне на документи за допуск на специалисти за работа на обекти с особена важност, към които се отна</w:t>
      </w:r>
      <w:r w:rsidR="005A26F6" w:rsidRPr="00BD2C80">
        <w:rPr>
          <w:rFonts w:ascii="Times New Roman" w:hAnsi="Times New Roman"/>
          <w:sz w:val="24"/>
          <w:szCs w:val="24"/>
          <w:lang w:val="bg-BG"/>
        </w:rPr>
        <w:t>ся и “АЕЦ Козлодуй” ЕАД да се пред</w:t>
      </w:r>
      <w:r w:rsidR="00EB0787" w:rsidRPr="00BD2C80">
        <w:rPr>
          <w:rFonts w:ascii="Times New Roman" w:hAnsi="Times New Roman"/>
          <w:sz w:val="24"/>
          <w:szCs w:val="24"/>
          <w:lang w:val="bg-BG"/>
        </w:rPr>
        <w:t>ставят за представителя и/или специалиста:</w:t>
      </w:r>
    </w:p>
    <w:p w:rsidR="00EB0787" w:rsidRPr="00BD2C80" w:rsidRDefault="00EB0787" w:rsidP="00EB0787">
      <w:pPr>
        <w:widowControl w:val="0"/>
        <w:spacing w:after="0" w:line="240" w:lineRule="auto"/>
        <w:jc w:val="both"/>
        <w:rPr>
          <w:rFonts w:ascii="Times New Roman" w:hAnsi="Times New Roman"/>
          <w:sz w:val="24"/>
          <w:szCs w:val="24"/>
          <w:lang w:val="bg-BG"/>
        </w:rPr>
      </w:pPr>
      <w:r w:rsidRPr="00BD2C80">
        <w:rPr>
          <w:rFonts w:ascii="Times New Roman" w:hAnsi="Times New Roman"/>
          <w:sz w:val="24"/>
          <w:szCs w:val="24"/>
          <w:lang w:val="bg-BG"/>
        </w:rPr>
        <w:t>-медицинска справка за състоянието;</w:t>
      </w:r>
    </w:p>
    <w:p w:rsidR="00EB0787" w:rsidRPr="00BD2C80" w:rsidRDefault="00EB0787" w:rsidP="00EB0787">
      <w:pPr>
        <w:widowControl w:val="0"/>
        <w:spacing w:after="0" w:line="240" w:lineRule="auto"/>
        <w:jc w:val="both"/>
        <w:rPr>
          <w:rFonts w:ascii="Times New Roman" w:hAnsi="Times New Roman"/>
          <w:sz w:val="24"/>
          <w:szCs w:val="24"/>
          <w:lang w:val="bg-BG"/>
        </w:rPr>
      </w:pPr>
      <w:r w:rsidRPr="00BD2C80">
        <w:rPr>
          <w:rFonts w:ascii="Times New Roman" w:hAnsi="Times New Roman"/>
          <w:sz w:val="24"/>
          <w:szCs w:val="24"/>
          <w:lang w:val="bg-BG"/>
        </w:rPr>
        <w:t>-копие от паспорт;</w:t>
      </w:r>
    </w:p>
    <w:p w:rsidR="00EB0787" w:rsidRPr="005534A3" w:rsidRDefault="005A26F6" w:rsidP="00EB0787">
      <w:pPr>
        <w:widowControl w:val="0"/>
        <w:spacing w:after="0" w:line="240" w:lineRule="auto"/>
        <w:jc w:val="both"/>
        <w:rPr>
          <w:rFonts w:ascii="Times New Roman" w:hAnsi="Times New Roman"/>
          <w:sz w:val="24"/>
          <w:szCs w:val="24"/>
          <w:lang w:val="bg-BG"/>
        </w:rPr>
      </w:pPr>
      <w:r w:rsidRPr="00BD2C80">
        <w:rPr>
          <w:rFonts w:ascii="Times New Roman" w:hAnsi="Times New Roman"/>
          <w:sz w:val="24"/>
          <w:szCs w:val="24"/>
          <w:lang w:val="bg-BG"/>
        </w:rPr>
        <w:t>- у</w:t>
      </w:r>
      <w:r w:rsidR="00EB0787" w:rsidRPr="00BD2C80">
        <w:rPr>
          <w:rFonts w:ascii="Times New Roman" w:hAnsi="Times New Roman"/>
          <w:sz w:val="24"/>
          <w:szCs w:val="24"/>
          <w:lang w:val="bg-BG"/>
        </w:rPr>
        <w:t>достоверения за съответстващата квалификация на</w:t>
      </w:r>
      <w:r w:rsidR="00EB0787" w:rsidRPr="005534A3">
        <w:rPr>
          <w:rFonts w:ascii="Times New Roman" w:hAnsi="Times New Roman"/>
          <w:sz w:val="24"/>
          <w:szCs w:val="24"/>
          <w:lang w:val="bg-BG"/>
        </w:rPr>
        <w:t xml:space="preserve"> представителя/специалиста и справка за стаж;</w:t>
      </w:r>
    </w:p>
    <w:p w:rsidR="00EB0787" w:rsidRPr="00C87EFD" w:rsidRDefault="00EB0787" w:rsidP="00EB0787">
      <w:pPr>
        <w:widowControl w:val="0"/>
        <w:spacing w:after="0" w:line="240" w:lineRule="auto"/>
        <w:jc w:val="both"/>
        <w:rPr>
          <w:rFonts w:ascii="Times New Roman" w:hAnsi="Times New Roman"/>
          <w:sz w:val="24"/>
          <w:szCs w:val="24"/>
          <w:lang w:val="bg-BG"/>
        </w:rPr>
      </w:pPr>
      <w:r w:rsidRPr="00C87EFD">
        <w:rPr>
          <w:rFonts w:ascii="Times New Roman" w:hAnsi="Times New Roman"/>
          <w:sz w:val="24"/>
          <w:szCs w:val="24"/>
          <w:lang w:val="bg-BG"/>
        </w:rPr>
        <w:t>-други документи при необходимост;</w:t>
      </w:r>
    </w:p>
    <w:p w:rsidR="00EB0787" w:rsidRDefault="00490D12"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41</w:t>
      </w:r>
      <w:r w:rsidR="00EB0787" w:rsidRPr="00C87EFD">
        <w:rPr>
          <w:rFonts w:ascii="Times New Roman" w:hAnsi="Times New Roman"/>
          <w:sz w:val="24"/>
          <w:szCs w:val="24"/>
          <w:lang w:val="bg-BG"/>
        </w:rPr>
        <w:t xml:space="preserve">. </w:t>
      </w:r>
      <w:r w:rsidR="00EB0787" w:rsidRPr="00C87EFD">
        <w:rPr>
          <w:rFonts w:ascii="Times New Roman" w:hAnsi="Times New Roman"/>
          <w:bCs/>
          <w:sz w:val="24"/>
          <w:szCs w:val="24"/>
          <w:lang w:val="bg-BG"/>
        </w:rPr>
        <w:t>да</w:t>
      </w:r>
      <w:r w:rsidR="00EB0787" w:rsidRPr="00C87EFD">
        <w:rPr>
          <w:rFonts w:ascii="Times New Roman" w:hAnsi="Times New Roman"/>
          <w:b/>
          <w:bCs/>
          <w:sz w:val="24"/>
          <w:szCs w:val="24"/>
          <w:lang w:val="bg-BG"/>
        </w:rPr>
        <w:t xml:space="preserve"> </w:t>
      </w:r>
      <w:r w:rsidR="00EB0787" w:rsidRPr="00C87EFD">
        <w:rPr>
          <w:rFonts w:ascii="Times New Roman" w:hAnsi="Times New Roman"/>
          <w:sz w:val="24"/>
          <w:szCs w:val="24"/>
          <w:lang w:val="bg-BG"/>
        </w:rPr>
        <w:t>заплати всички данъци и такси, както и други плащания, платими извън Република България</w:t>
      </w:r>
      <w:r w:rsidR="005A26F6" w:rsidRPr="00C87EFD">
        <w:rPr>
          <w:rFonts w:ascii="Times New Roman" w:hAnsi="Times New Roman"/>
          <w:sz w:val="24"/>
          <w:szCs w:val="24"/>
          <w:lang w:val="bg-BG"/>
        </w:rPr>
        <w:t>;</w:t>
      </w:r>
    </w:p>
    <w:p w:rsidR="008D71EA" w:rsidRPr="00E301A1" w:rsidRDefault="008D71EA"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 xml:space="preserve">42.След извършване на реконструкцията </w:t>
      </w:r>
      <w:r w:rsidRPr="008D71EA">
        <w:rPr>
          <w:rFonts w:ascii="Times New Roman" w:hAnsi="Times New Roman"/>
          <w:b/>
          <w:sz w:val="24"/>
          <w:szCs w:val="24"/>
          <w:lang w:val="bg-BG"/>
        </w:rPr>
        <w:t>ИЗПЪЛНИТЕЛЯ</w:t>
      </w:r>
      <w:r>
        <w:rPr>
          <w:rFonts w:ascii="Times New Roman" w:hAnsi="Times New Roman"/>
          <w:sz w:val="24"/>
          <w:szCs w:val="24"/>
          <w:lang w:val="bg-BG"/>
        </w:rPr>
        <w:t xml:space="preserve"> се задължава да върне на </w:t>
      </w:r>
      <w:r w:rsidRPr="008D71EA">
        <w:rPr>
          <w:rFonts w:ascii="Times New Roman" w:hAnsi="Times New Roman"/>
          <w:b/>
          <w:sz w:val="24"/>
          <w:szCs w:val="24"/>
          <w:lang w:val="bg-BG"/>
        </w:rPr>
        <w:t>ВЪЗЛОЖИТЕЛЯ</w:t>
      </w:r>
      <w:r>
        <w:rPr>
          <w:rFonts w:ascii="Times New Roman" w:hAnsi="Times New Roman"/>
          <w:sz w:val="24"/>
          <w:szCs w:val="24"/>
          <w:lang w:val="bg-BG"/>
        </w:rPr>
        <w:t xml:space="preserve"> демонтираните работни лопатки и комплектуващи изделия с оформяне на необходимите за това документи.</w:t>
      </w:r>
    </w:p>
    <w:p w:rsidR="00EB0787" w:rsidRPr="00C87EFD" w:rsidRDefault="00490D12"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4</w:t>
      </w:r>
      <w:r w:rsidR="00E301A1">
        <w:rPr>
          <w:rFonts w:ascii="Times New Roman" w:hAnsi="Times New Roman"/>
          <w:sz w:val="24"/>
          <w:szCs w:val="24"/>
          <w:lang w:val="bg-BG"/>
        </w:rPr>
        <w:t>3</w:t>
      </w:r>
      <w:r w:rsidR="00EB0787" w:rsidRPr="00C87EFD">
        <w:rPr>
          <w:rFonts w:ascii="Times New Roman" w:hAnsi="Times New Roman"/>
          <w:sz w:val="24"/>
          <w:szCs w:val="24"/>
          <w:lang w:val="bg-BG"/>
        </w:rPr>
        <w:t>. да подсигури за своя сметка транспортните разходи на специал</w:t>
      </w:r>
      <w:r w:rsidR="005A26F6" w:rsidRPr="00C87EFD">
        <w:rPr>
          <w:rFonts w:ascii="Times New Roman" w:hAnsi="Times New Roman"/>
          <w:sz w:val="24"/>
          <w:szCs w:val="24"/>
          <w:lang w:val="bg-BG"/>
        </w:rPr>
        <w:t>иста/ите</w:t>
      </w:r>
      <w:r w:rsidR="00EB0787" w:rsidRPr="00C87EFD">
        <w:rPr>
          <w:rFonts w:ascii="Times New Roman" w:hAnsi="Times New Roman"/>
          <w:sz w:val="24"/>
          <w:szCs w:val="24"/>
          <w:lang w:val="bg-BG"/>
        </w:rPr>
        <w:t xml:space="preserve"> на </w:t>
      </w:r>
      <w:r w:rsidR="00EB0787" w:rsidRPr="00C87EFD">
        <w:rPr>
          <w:rFonts w:ascii="Times New Roman" w:hAnsi="Times New Roman"/>
          <w:b/>
          <w:sz w:val="24"/>
          <w:szCs w:val="24"/>
          <w:lang w:val="bg-BG"/>
        </w:rPr>
        <w:t>ИЗПЪЛНИТЕЛЯ</w:t>
      </w:r>
      <w:r w:rsidR="00EB0787" w:rsidRPr="00C87EFD">
        <w:rPr>
          <w:rFonts w:ascii="Times New Roman" w:hAnsi="Times New Roman"/>
          <w:sz w:val="24"/>
          <w:szCs w:val="24"/>
          <w:lang w:val="bg-BG"/>
        </w:rPr>
        <w:t xml:space="preserve"> от</w:t>
      </w:r>
      <w:r w:rsidR="005A26F6" w:rsidRPr="00C87EFD">
        <w:rPr>
          <w:rFonts w:ascii="Times New Roman" w:hAnsi="Times New Roman"/>
          <w:sz w:val="24"/>
          <w:szCs w:val="24"/>
          <w:lang w:val="bg-BG"/>
        </w:rPr>
        <w:t xml:space="preserve"> гр.</w:t>
      </w:r>
      <w:r w:rsidR="00C87EFD" w:rsidRPr="00C87EFD">
        <w:rPr>
          <w:rFonts w:ascii="Times New Roman" w:hAnsi="Times New Roman"/>
          <w:sz w:val="24"/>
          <w:szCs w:val="24"/>
          <w:lang w:val="bg-BG"/>
        </w:rPr>
        <w:t>Харков, Украйна</w:t>
      </w:r>
      <w:r w:rsidR="00EB0787" w:rsidRPr="00C87EFD">
        <w:rPr>
          <w:rFonts w:ascii="Times New Roman" w:hAnsi="Times New Roman"/>
          <w:sz w:val="24"/>
          <w:szCs w:val="24"/>
          <w:lang w:val="bg-BG"/>
        </w:rPr>
        <w:t xml:space="preserve"> до </w:t>
      </w:r>
      <w:r w:rsidR="005A26F6" w:rsidRPr="00C87EFD">
        <w:rPr>
          <w:rFonts w:ascii="Times New Roman" w:hAnsi="Times New Roman"/>
          <w:sz w:val="24"/>
          <w:szCs w:val="24"/>
          <w:lang w:val="bg-BG"/>
        </w:rPr>
        <w:t>гр.</w:t>
      </w:r>
      <w:r w:rsidR="00EB0787" w:rsidRPr="00C87EFD">
        <w:rPr>
          <w:rFonts w:ascii="Times New Roman" w:hAnsi="Times New Roman"/>
          <w:sz w:val="24"/>
          <w:szCs w:val="24"/>
          <w:lang w:val="bg-BG"/>
        </w:rPr>
        <w:t>Козлодуй, България и обратно</w:t>
      </w:r>
      <w:r w:rsidR="005A26F6" w:rsidRPr="00C87EFD">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ВЪЗЛОЖИТЕЛЯ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t>Чл. 1</w:t>
      </w:r>
      <w:r w:rsidR="00043F94">
        <w:rPr>
          <w:rFonts w:ascii="Times New Roman" w:eastAsia="Times New Roman" w:hAnsi="Times New Roman"/>
          <w:b/>
          <w:bCs/>
          <w:color w:val="000000"/>
          <w:spacing w:val="1"/>
          <w:sz w:val="24"/>
          <w:szCs w:val="24"/>
          <w:lang w:val="bg-BG"/>
        </w:rPr>
        <w:t>4</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
          <w:color w:val="000000"/>
          <w:spacing w:val="1"/>
          <w:sz w:val="24"/>
          <w:szCs w:val="24"/>
          <w:lang w:val="bg-BG"/>
        </w:rPr>
        <w:t>ВЪЗЛОЖИТЕЛЯТ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9" w:name="_DV_M94"/>
      <w:bookmarkEnd w:id="9"/>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изисква и да получи Услугите в уговорения срок, количество и качество;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0" w:name="_DV_M95"/>
      <w:bookmarkEnd w:id="10"/>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контролира изпълнението на поетите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3.</w:t>
      </w:r>
      <w:r w:rsidRPr="00484EB2">
        <w:rPr>
          <w:rFonts w:ascii="Times New Roman" w:eastAsia="Times New Roman" w:hAnsi="Times New Roman"/>
          <w:color w:val="000000"/>
          <w:spacing w:val="1"/>
          <w:sz w:val="24"/>
          <w:szCs w:val="24"/>
          <w:lang w:val="bg-BG"/>
        </w:rPr>
        <w:t xml:space="preserve"> да изисква, при необходимост и по своя преценка, обосновка от страна на</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на изготвените от него отчети или съответна част от тях;</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4.</w:t>
      </w:r>
      <w:r w:rsidRPr="00484EB2">
        <w:rPr>
          <w:rFonts w:ascii="Times New Roman" w:eastAsia="Times New Roman" w:hAnsi="Times New Roman"/>
          <w:color w:val="000000"/>
          <w:spacing w:val="1"/>
          <w:sz w:val="24"/>
          <w:szCs w:val="24"/>
          <w:lang w:val="bg-BG"/>
        </w:rPr>
        <w:t xml:space="preserve"> да изисква от</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преработване или доработване на всеки от отчетите, в съответствие с </w:t>
      </w:r>
      <w:r w:rsidRPr="00BE2039">
        <w:rPr>
          <w:rFonts w:ascii="Times New Roman" w:eastAsia="Times New Roman" w:hAnsi="Times New Roman"/>
          <w:color w:val="000000"/>
          <w:spacing w:val="1"/>
          <w:sz w:val="24"/>
          <w:szCs w:val="24"/>
          <w:lang w:val="bg-BG"/>
        </w:rPr>
        <w:t>уговореното в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5.</w:t>
      </w:r>
      <w:r w:rsidRPr="00484EB2">
        <w:rPr>
          <w:rFonts w:ascii="Times New Roman" w:eastAsia="Times New Roman" w:hAnsi="Times New Roman"/>
          <w:color w:val="000000"/>
          <w:spacing w:val="1"/>
          <w:sz w:val="24"/>
          <w:szCs w:val="24"/>
          <w:lang w:val="bg-BG"/>
        </w:rPr>
        <w:t xml:space="preserve"> да не приеме някои от отчетите, в съответствие с уговореното в </w:t>
      </w:r>
      <w:r>
        <w:rPr>
          <w:rFonts w:ascii="Times New Roman" w:eastAsia="Times New Roman" w:hAnsi="Times New Roman"/>
          <w:color w:val="000000"/>
          <w:spacing w:val="1"/>
          <w:sz w:val="24"/>
          <w:szCs w:val="24"/>
          <w:lang w:val="bg-BG"/>
        </w:rPr>
        <w:t>този Договор</w:t>
      </w:r>
      <w:r w:rsidRPr="00484EB2">
        <w:rPr>
          <w:rFonts w:ascii="Times New Roman" w:eastAsia="Times New Roman" w:hAnsi="Times New Roman"/>
          <w:color w:val="000000"/>
          <w:spacing w:val="1"/>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eastAsia="Times New Roman" w:hAnsi="Times New Roman"/>
          <w:color w:val="000000"/>
          <w:spacing w:val="1"/>
          <w:sz w:val="24"/>
          <w:szCs w:val="24"/>
          <w:lang w:val="bg-BG"/>
        </w:rPr>
        <w:t xml:space="preserve">6. </w:t>
      </w:r>
      <w:r w:rsidRPr="007B7A26">
        <w:rPr>
          <w:rFonts w:ascii="Times New Roman" w:hAnsi="Times New Roman"/>
          <w:sz w:val="24"/>
          <w:szCs w:val="24"/>
          <w:lang w:val="bg-BG"/>
        </w:rPr>
        <w:t xml:space="preserve">писмено да заявява необходимостта от представител на </w:t>
      </w:r>
      <w:r w:rsidRPr="007B7A26">
        <w:rPr>
          <w:rFonts w:ascii="Times New Roman" w:hAnsi="Times New Roman"/>
          <w:b/>
          <w:sz w:val="24"/>
          <w:szCs w:val="24"/>
          <w:lang w:val="bg-BG"/>
        </w:rPr>
        <w:t>ИЗПЪЛНИТЕЛЯ</w:t>
      </w:r>
      <w:r w:rsidRPr="007B7A26">
        <w:rPr>
          <w:rFonts w:ascii="Times New Roman" w:hAnsi="Times New Roman"/>
          <w:sz w:val="24"/>
          <w:szCs w:val="24"/>
          <w:lang w:val="bg-BG"/>
        </w:rPr>
        <w:t xml:space="preserve"> на територията площадката на “АЕЦ Козлодуй” ЕАД, когато е необходимо неговото присъствие. В писмото се съобщава за какъв срок (период от време или като крайна дата) е необходимо неговото присъствие. </w:t>
      </w:r>
      <w:r w:rsidRPr="007B7A26">
        <w:rPr>
          <w:rFonts w:ascii="Times New Roman" w:hAnsi="Times New Roman"/>
          <w:b/>
          <w:sz w:val="24"/>
          <w:szCs w:val="24"/>
          <w:lang w:val="bg-BG"/>
        </w:rPr>
        <w:t>ВЪЗЛОЖИТЕЛЯТ</w:t>
      </w:r>
      <w:r w:rsidRPr="007B7A26">
        <w:rPr>
          <w:rFonts w:ascii="Times New Roman" w:hAnsi="Times New Roman"/>
          <w:sz w:val="24"/>
          <w:szCs w:val="24"/>
          <w:lang w:val="bg-BG"/>
        </w:rPr>
        <w:t xml:space="preserve"> оказва необходимото съдействие на специалиста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като му осигурява фронт за работа, съобразно съответните условия за непрекъснат или спрян производствен процес и допуск до енергоблоковете на “АЕЦ Козлодуй” ЕАД</w:t>
      </w:r>
      <w:r w:rsidR="00043F94">
        <w:rPr>
          <w:rFonts w:ascii="Times New Roman" w:hAnsi="Times New Roman"/>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7. да преглежда и изпълнява препоръките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по въпросите</w:t>
      </w:r>
      <w:r w:rsidR="00043F94">
        <w:rPr>
          <w:rFonts w:ascii="Times New Roman" w:hAnsi="Times New Roman"/>
          <w:sz w:val="24"/>
          <w:szCs w:val="24"/>
          <w:lang w:val="bg-BG"/>
        </w:rPr>
        <w:t>,</w:t>
      </w:r>
      <w:r w:rsidRPr="007B7A26">
        <w:rPr>
          <w:rFonts w:ascii="Times New Roman" w:hAnsi="Times New Roman"/>
          <w:sz w:val="24"/>
          <w:szCs w:val="24"/>
          <w:lang w:val="bg-BG"/>
        </w:rPr>
        <w:t xml:space="preserve"> определени в обема на Техническото задание относно предотвратяване </w:t>
      </w:r>
      <w:r w:rsidR="00043F94" w:rsidRPr="007B7A26">
        <w:rPr>
          <w:rFonts w:ascii="Times New Roman" w:hAnsi="Times New Roman"/>
          <w:sz w:val="24"/>
          <w:szCs w:val="24"/>
          <w:lang w:val="bg-BG"/>
        </w:rPr>
        <w:t xml:space="preserve">повреждане </w:t>
      </w:r>
      <w:r w:rsidR="00043F94">
        <w:rPr>
          <w:rFonts w:ascii="Times New Roman" w:hAnsi="Times New Roman"/>
          <w:sz w:val="24"/>
          <w:szCs w:val="24"/>
          <w:lang w:val="bg-BG"/>
        </w:rPr>
        <w:t>на основното оборудване;</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8. да осъществява контрол по изпълнението на този договор, стига да не възпрепятства работата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и да не нарушава </w:t>
      </w:r>
      <w:r w:rsidR="00043F94">
        <w:rPr>
          <w:rFonts w:ascii="Times New Roman" w:hAnsi="Times New Roman"/>
          <w:sz w:val="24"/>
          <w:szCs w:val="24"/>
          <w:lang w:val="bg-BG"/>
        </w:rPr>
        <w:t>оперативната му самостоятелност;</w:t>
      </w:r>
    </w:p>
    <w:p w:rsidR="00EB0787"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lastRenderedPageBreak/>
        <w:t>9. едностранно да развали без предизвестие действи</w:t>
      </w:r>
      <w:r w:rsidR="00043F94">
        <w:rPr>
          <w:rFonts w:ascii="Times New Roman" w:hAnsi="Times New Roman"/>
          <w:sz w:val="24"/>
          <w:szCs w:val="24"/>
          <w:lang w:val="bg-BG"/>
        </w:rPr>
        <w:t>ето на договора, ако специалистът</w:t>
      </w:r>
      <w:r w:rsidRPr="007B7A26">
        <w:rPr>
          <w:rFonts w:ascii="Times New Roman" w:hAnsi="Times New Roman"/>
          <w:sz w:val="24"/>
          <w:szCs w:val="24"/>
          <w:lang w:val="bg-BG"/>
        </w:rPr>
        <w:t xml:space="preserve">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е нарушил правилата</w:t>
      </w:r>
      <w:r w:rsidR="00043F94">
        <w:rPr>
          <w:rFonts w:ascii="Times New Roman" w:hAnsi="Times New Roman"/>
          <w:sz w:val="24"/>
          <w:szCs w:val="24"/>
          <w:lang w:val="bg-BG"/>
        </w:rPr>
        <w:t>,</w:t>
      </w:r>
      <w:r w:rsidRPr="007B7A26">
        <w:rPr>
          <w:rFonts w:ascii="Times New Roman" w:hAnsi="Times New Roman"/>
          <w:sz w:val="24"/>
          <w:szCs w:val="24"/>
          <w:lang w:val="bg-BG"/>
        </w:rPr>
        <w:t xml:space="preserve"> свързани с ядрената безопасност или пропускателния режим, които са установени в “АЕЦ Козлодуй” ЕАД.</w:t>
      </w:r>
    </w:p>
    <w:p w:rsidR="007E3CBA" w:rsidRPr="007B7A26" w:rsidRDefault="007E3CBA" w:rsidP="00EB0787">
      <w:pPr>
        <w:widowControl w:val="0"/>
        <w:spacing w:after="0" w:line="240" w:lineRule="auto"/>
        <w:jc w:val="both"/>
        <w:rPr>
          <w:rFonts w:ascii="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bookmarkStart w:id="11" w:name="_DV_M96"/>
      <w:bookmarkStart w:id="12" w:name="_DV_M97"/>
      <w:bookmarkStart w:id="13" w:name="_DV_M98"/>
      <w:bookmarkStart w:id="14" w:name="_DV_M99"/>
      <w:bookmarkEnd w:id="11"/>
      <w:bookmarkEnd w:id="12"/>
      <w:bookmarkEnd w:id="13"/>
      <w:bookmarkEnd w:id="14"/>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sidR="00043F94">
        <w:rPr>
          <w:rFonts w:ascii="Times New Roman" w:eastAsia="Times New Roman" w:hAnsi="Times New Roman"/>
          <w:b/>
          <w:bCs/>
          <w:color w:val="000000"/>
          <w:spacing w:val="1"/>
          <w:sz w:val="24"/>
          <w:szCs w:val="24"/>
          <w:lang w:val="bg-BG"/>
        </w:rPr>
        <w:t>5</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ВЪЗЛОЖИТЕЛЯТ се задължава:</w:t>
      </w:r>
    </w:p>
    <w:p w:rsidR="00EB0787" w:rsidRPr="00484EB2" w:rsidRDefault="00C87EFD" w:rsidP="00EB0787">
      <w:pPr>
        <w:widowControl w:val="0"/>
        <w:spacing w:after="0" w:line="240" w:lineRule="auto"/>
        <w:jc w:val="both"/>
        <w:rPr>
          <w:rFonts w:ascii="Times New Roman" w:eastAsia="Times New Roman" w:hAnsi="Times New Roman"/>
          <w:color w:val="000000"/>
          <w:spacing w:val="1"/>
          <w:sz w:val="24"/>
          <w:szCs w:val="24"/>
          <w:lang w:val="bg-BG"/>
        </w:rPr>
      </w:pPr>
      <w:bookmarkStart w:id="15" w:name="_DV_M100"/>
      <w:bookmarkEnd w:id="15"/>
      <w:r>
        <w:rPr>
          <w:rFonts w:ascii="Times New Roman" w:eastAsia="Times New Roman" w:hAnsi="Times New Roman"/>
          <w:color w:val="000000"/>
          <w:spacing w:val="1"/>
          <w:sz w:val="24"/>
          <w:szCs w:val="24"/>
          <w:lang w:val="bg-BG"/>
        </w:rPr>
        <w:t xml:space="preserve">1. да приеме изпълнението </w:t>
      </w:r>
      <w:r w:rsidR="00EB0787" w:rsidRPr="00484EB2">
        <w:rPr>
          <w:rFonts w:ascii="Times New Roman" w:eastAsia="Times New Roman" w:hAnsi="Times New Roman"/>
          <w:color w:val="000000"/>
          <w:spacing w:val="1"/>
          <w:sz w:val="24"/>
          <w:szCs w:val="24"/>
          <w:lang w:val="bg-BG"/>
        </w:rPr>
        <w:t>за всеки отделен етап всеки, когато отговаря на договореното, по реда и при условията на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заплати на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Цената в размера, по реда и при условията, предвидени в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6" w:name="_DV_M101"/>
      <w:bookmarkEnd w:id="16"/>
      <w:r w:rsidRPr="00484EB2">
        <w:rPr>
          <w:rFonts w:ascii="Times New Roman" w:eastAsia="Times New Roman" w:hAnsi="Times New Roman"/>
          <w:color w:val="000000"/>
          <w:spacing w:val="1"/>
          <w:sz w:val="24"/>
          <w:szCs w:val="24"/>
          <w:lang w:val="bg-BG"/>
        </w:rPr>
        <w:t>3</w:t>
      </w:r>
      <w:r w:rsidRPr="00484EB2">
        <w:rPr>
          <w:rFonts w:ascii="Times New Roman" w:eastAsia="Times New Roman" w:hAnsi="Times New Roman"/>
          <w:bCs/>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да предостави и осигури </w:t>
      </w:r>
      <w:r>
        <w:rPr>
          <w:rFonts w:ascii="Times New Roman" w:eastAsia="Times New Roman" w:hAnsi="Times New Roman"/>
          <w:color w:val="000000"/>
          <w:spacing w:val="1"/>
          <w:sz w:val="24"/>
          <w:szCs w:val="24"/>
          <w:lang w:val="bg-BG"/>
        </w:rPr>
        <w:t>в срок до 5 работни дни от поискване от страна</w:t>
      </w:r>
      <w:r w:rsidRPr="00484EB2">
        <w:rPr>
          <w:rFonts w:ascii="Times New Roman" w:eastAsia="Times New Roman" w:hAnsi="Times New Roman"/>
          <w:color w:val="000000"/>
          <w:spacing w:val="1"/>
          <w:sz w:val="24"/>
          <w:szCs w:val="24"/>
          <w:lang w:val="bg-BG"/>
        </w:rPr>
        <w:t xml:space="preserve"> на </w:t>
      </w:r>
      <w:r w:rsidRPr="00484EB2">
        <w:rPr>
          <w:rFonts w:ascii="Times New Roman" w:eastAsia="Times New Roman" w:hAnsi="Times New Roman"/>
          <w:b/>
          <w:color w:val="000000"/>
          <w:spacing w:val="1"/>
          <w:sz w:val="24"/>
          <w:szCs w:val="24"/>
          <w:lang w:val="bg-BG"/>
        </w:rPr>
        <w:t>ИЗПЪЛНИТЕЛЯ</w:t>
      </w:r>
      <w:r>
        <w:rPr>
          <w:rFonts w:ascii="Times New Roman" w:eastAsia="Times New Roman" w:hAnsi="Times New Roman"/>
          <w:color w:val="000000"/>
          <w:spacing w:val="1"/>
          <w:sz w:val="24"/>
          <w:szCs w:val="24"/>
          <w:lang w:val="bg-BG"/>
        </w:rPr>
        <w:t xml:space="preserve"> на информация</w:t>
      </w:r>
      <w:r w:rsidRPr="00484EB2">
        <w:rPr>
          <w:rFonts w:ascii="Times New Roman" w:eastAsia="Times New Roman" w:hAnsi="Times New Roman"/>
          <w:color w:val="000000"/>
          <w:spacing w:val="1"/>
          <w:sz w:val="24"/>
          <w:szCs w:val="24"/>
          <w:lang w:val="bg-BG"/>
        </w:rPr>
        <w:t xml:space="preserve">, необходима за извършването на Услугите, </w:t>
      </w:r>
      <w:r>
        <w:rPr>
          <w:rFonts w:ascii="Times New Roman" w:eastAsia="Times New Roman" w:hAnsi="Times New Roman"/>
          <w:color w:val="000000"/>
          <w:spacing w:val="1"/>
          <w:sz w:val="24"/>
          <w:szCs w:val="24"/>
          <w:lang w:val="bg-BG"/>
        </w:rPr>
        <w:t>във вида, обема и при условията, налични в „АЕЦ Козлодуй” ЕАД</w:t>
      </w:r>
      <w:r w:rsidRPr="00484EB2">
        <w:rPr>
          <w:rFonts w:ascii="Times New Roman" w:eastAsia="Times New Roman" w:hAnsi="Times New Roman"/>
          <w:color w:val="000000"/>
          <w:spacing w:val="1"/>
          <w:sz w:val="24"/>
          <w:szCs w:val="24"/>
          <w:lang w:val="bg-BG"/>
        </w:rPr>
        <w:t>, при спазване на относимите изисквания</w:t>
      </w:r>
      <w:r>
        <w:rPr>
          <w:rFonts w:ascii="Times New Roman" w:eastAsia="Times New Roman" w:hAnsi="Times New Roman"/>
          <w:color w:val="000000"/>
          <w:spacing w:val="1"/>
          <w:sz w:val="24"/>
          <w:szCs w:val="24"/>
          <w:lang w:val="bg-BG"/>
        </w:rPr>
        <w:t xml:space="preserve"> за конфиденциалност</w:t>
      </w:r>
      <w:r w:rsidRPr="00484EB2">
        <w:rPr>
          <w:rFonts w:ascii="Times New Roman" w:eastAsia="Times New Roman" w:hAnsi="Times New Roman"/>
          <w:color w:val="000000"/>
          <w:spacing w:val="1"/>
          <w:sz w:val="24"/>
          <w:szCs w:val="24"/>
          <w:lang w:val="bg-BG"/>
        </w:rPr>
        <w:t xml:space="preserve"> или ограничения съгласно приложимото право;</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4. да пази поверителна Конфиденциалната информация, в съответствие с уговореното </w:t>
      </w:r>
      <w:r w:rsidRPr="00137C5A">
        <w:rPr>
          <w:rFonts w:ascii="Times New Roman" w:eastAsia="Times New Roman" w:hAnsi="Times New Roman"/>
          <w:color w:val="000000"/>
          <w:spacing w:val="1"/>
          <w:sz w:val="24"/>
          <w:szCs w:val="24"/>
          <w:lang w:val="bg-BG"/>
        </w:rPr>
        <w:t>в този Договор;</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7" w:name="_DV_M102"/>
      <w:bookmarkEnd w:id="17"/>
      <w:r w:rsidRPr="00137C5A">
        <w:rPr>
          <w:rFonts w:ascii="Times New Roman" w:eastAsia="Times New Roman" w:hAnsi="Times New Roman"/>
          <w:bCs/>
          <w:color w:val="000000"/>
          <w:spacing w:val="1"/>
          <w:sz w:val="24"/>
          <w:szCs w:val="24"/>
          <w:lang w:val="bg-BG"/>
        </w:rPr>
        <w:t>5.</w:t>
      </w:r>
      <w:r w:rsidRPr="00137C5A">
        <w:rPr>
          <w:rFonts w:ascii="Times New Roman" w:eastAsia="Times New Roman" w:hAnsi="Times New Roman"/>
          <w:color w:val="000000"/>
          <w:spacing w:val="1"/>
          <w:sz w:val="24"/>
          <w:szCs w:val="24"/>
          <w:lang w:val="bg-BG"/>
        </w:rPr>
        <w:t xml:space="preserve"> да оказва съдействие на </w:t>
      </w:r>
      <w:r w:rsidRPr="00137C5A">
        <w:rPr>
          <w:rFonts w:ascii="Times New Roman" w:eastAsia="Times New Roman" w:hAnsi="Times New Roman"/>
          <w:b/>
          <w:color w:val="000000"/>
          <w:spacing w:val="1"/>
          <w:sz w:val="24"/>
          <w:szCs w:val="24"/>
          <w:lang w:val="bg-BG"/>
        </w:rPr>
        <w:t>ИЗПЪЛНИТЕЛЯ</w:t>
      </w:r>
      <w:r w:rsidRPr="00137C5A">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137C5A">
        <w:rPr>
          <w:rFonts w:ascii="Times New Roman" w:eastAsia="Times New Roman" w:hAnsi="Times New Roman"/>
          <w:b/>
          <w:color w:val="000000"/>
          <w:spacing w:val="1"/>
          <w:sz w:val="24"/>
          <w:szCs w:val="24"/>
          <w:lang w:val="bg-BG"/>
        </w:rPr>
        <w:t>ИЗПЪЛНИТЕЛЯТ</w:t>
      </w:r>
      <w:r w:rsidRPr="00137C5A">
        <w:rPr>
          <w:rFonts w:ascii="Times New Roman" w:eastAsia="Times New Roman" w:hAnsi="Times New Roman"/>
          <w:color w:val="000000"/>
          <w:spacing w:val="1"/>
          <w:sz w:val="24"/>
          <w:szCs w:val="24"/>
          <w:lang w:val="bg-BG"/>
        </w:rPr>
        <w:t xml:space="preserve"> поиска това;</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6.</w:t>
      </w:r>
      <w:r w:rsidRPr="00137C5A">
        <w:rPr>
          <w:rFonts w:ascii="Times New Roman" w:hAnsi="Times New Roman"/>
          <w:sz w:val="24"/>
          <w:szCs w:val="24"/>
          <w:lang w:val="bg-BG"/>
        </w:rPr>
        <w:t xml:space="preserve">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здравословни и безопасни условия на труд</w:t>
      </w:r>
      <w:r w:rsidR="00043F94">
        <w:rPr>
          <w:rFonts w:ascii="Times New Roman" w:hAnsi="Times New Roman"/>
          <w:sz w:val="24"/>
          <w:szCs w:val="24"/>
          <w:lang w:val="bg-BG"/>
        </w:rPr>
        <w:t>;</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7.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bCs/>
          <w:sz w:val="24"/>
          <w:szCs w:val="24"/>
          <w:lang w:val="bg-BG"/>
        </w:rPr>
        <w:t xml:space="preserve"> </w:t>
      </w:r>
      <w:r w:rsidRPr="00137C5A">
        <w:rPr>
          <w:rFonts w:ascii="Times New Roman" w:hAnsi="Times New Roman"/>
          <w:sz w:val="24"/>
          <w:szCs w:val="24"/>
          <w:lang w:val="bg-BG"/>
        </w:rPr>
        <w:t>служебно помещение, оборудвано с необходимия инвентар и канцеларски материали; вътрешна и международна телефонна линия с установ</w:t>
      </w:r>
      <w:r w:rsidR="005D514A">
        <w:rPr>
          <w:rFonts w:ascii="Times New Roman" w:hAnsi="Times New Roman"/>
          <w:sz w:val="24"/>
          <w:szCs w:val="24"/>
          <w:lang w:val="bg-BG"/>
        </w:rPr>
        <w:t>ен лимит на месец в размер до 100</w:t>
      </w:r>
      <w:r w:rsidRPr="00137C5A">
        <w:rPr>
          <w:rFonts w:ascii="Times New Roman" w:hAnsi="Times New Roman"/>
          <w:sz w:val="24"/>
          <w:szCs w:val="24"/>
          <w:lang w:val="bg-BG"/>
        </w:rPr>
        <w:t xml:space="preserve"> лв. с включен ДДС, размножителна техника, работно облекло, специално работно облекло за зона строг режим</w:t>
      </w:r>
      <w:r w:rsidR="00043F94">
        <w:rPr>
          <w:rFonts w:ascii="Times New Roman" w:hAnsi="Times New Roman"/>
          <w:sz w:val="24"/>
          <w:szCs w:val="24"/>
          <w:lang w:val="bg-BG"/>
        </w:rPr>
        <w:t>;</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 xml:space="preserve">8. </w:t>
      </w:r>
      <w:r w:rsidRPr="00137C5A">
        <w:rPr>
          <w:rFonts w:ascii="Times New Roman" w:hAnsi="Times New Roman"/>
          <w:sz w:val="24"/>
          <w:szCs w:val="24"/>
          <w:lang w:val="bg-BG"/>
        </w:rPr>
        <w:t xml:space="preserve">При отпътуване от територията на Република България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w:t>
      </w:r>
      <w:r w:rsidRPr="00137C5A">
        <w:rPr>
          <w:rFonts w:ascii="Times New Roman" w:hAnsi="Times New Roman"/>
          <w:b/>
          <w:bCs/>
          <w:sz w:val="24"/>
          <w:szCs w:val="24"/>
          <w:lang w:val="bg-BG"/>
        </w:rPr>
        <w:t>ВЪЗЛОЖИТЕЛЯТ</w:t>
      </w:r>
      <w:r w:rsidRPr="00137C5A">
        <w:rPr>
          <w:rFonts w:ascii="Times New Roman" w:hAnsi="Times New Roman"/>
          <w:sz w:val="24"/>
          <w:szCs w:val="24"/>
          <w:lang w:val="bg-BG"/>
        </w:rPr>
        <w:t xml:space="preserve"> </w:t>
      </w:r>
      <w:r>
        <w:rPr>
          <w:rFonts w:ascii="Times New Roman" w:hAnsi="Times New Roman"/>
          <w:sz w:val="24"/>
          <w:szCs w:val="24"/>
          <w:lang w:val="bg-BG"/>
        </w:rPr>
        <w:t>да запази</w:t>
      </w:r>
      <w:r w:rsidRPr="00137C5A">
        <w:rPr>
          <w:rFonts w:ascii="Times New Roman" w:hAnsi="Times New Roman"/>
          <w:sz w:val="24"/>
          <w:szCs w:val="24"/>
          <w:lang w:val="bg-BG"/>
        </w:rPr>
        <w:t xml:space="preserve"> /резервира/ самолетните билети;</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9. </w:t>
      </w:r>
      <w:r>
        <w:rPr>
          <w:rFonts w:ascii="Times New Roman" w:hAnsi="Times New Roman"/>
          <w:sz w:val="24"/>
          <w:szCs w:val="24"/>
          <w:lang w:val="bg-BG"/>
        </w:rPr>
        <w:t>д</w:t>
      </w:r>
      <w:r w:rsidRPr="00137C5A">
        <w:rPr>
          <w:rFonts w:ascii="Times New Roman" w:hAnsi="Times New Roman"/>
          <w:sz w:val="24"/>
          <w:szCs w:val="24"/>
          <w:lang w:val="bg-BG"/>
        </w:rPr>
        <w:t>а заплати всички разходи</w:t>
      </w:r>
      <w:r w:rsidR="00043F94">
        <w:rPr>
          <w:rFonts w:ascii="Times New Roman" w:hAnsi="Times New Roman"/>
          <w:sz w:val="24"/>
          <w:szCs w:val="24"/>
          <w:lang w:val="bg-BG"/>
        </w:rPr>
        <w:t>,</w:t>
      </w:r>
      <w:r w:rsidRPr="00137C5A">
        <w:rPr>
          <w:rFonts w:ascii="Times New Roman" w:hAnsi="Times New Roman"/>
          <w:sz w:val="24"/>
          <w:szCs w:val="24"/>
          <w:lang w:val="bg-BG"/>
        </w:rPr>
        <w:t xml:space="preserve"> свързани с паспортния режим в Република България на командирования специалист</w:t>
      </w:r>
      <w:r w:rsidR="00043F94">
        <w:rPr>
          <w:rFonts w:ascii="Times New Roman" w:hAnsi="Times New Roman"/>
          <w:sz w:val="24"/>
          <w:szCs w:val="24"/>
          <w:lang w:val="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ПРЕДАВАНЕ И ПРИЕМАНЕ НА ИЗПЪЛНЕНИЕТО</w:t>
      </w:r>
    </w:p>
    <w:p w:rsidR="00EB0787" w:rsidRDefault="00EB0787" w:rsidP="00EB0787">
      <w:pPr>
        <w:widowControl w:val="0"/>
        <w:tabs>
          <w:tab w:val="left" w:pos="0"/>
        </w:tabs>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Изпълнението на Услугите за всеки отдел</w:t>
      </w:r>
      <w:r>
        <w:rPr>
          <w:rFonts w:ascii="Times New Roman" w:eastAsia="Times New Roman" w:hAnsi="Times New Roman"/>
          <w:sz w:val="24"/>
          <w:szCs w:val="24"/>
          <w:lang w:val="bg-BG"/>
        </w:rPr>
        <w:t>на</w:t>
      </w:r>
      <w:r w:rsidRPr="00484EB2">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дейност</w:t>
      </w:r>
      <w:r w:rsidRPr="00484EB2">
        <w:rPr>
          <w:rFonts w:ascii="Times New Roman" w:eastAsia="Times New Roman" w:hAnsi="Times New Roman"/>
          <w:sz w:val="24"/>
          <w:szCs w:val="24"/>
          <w:lang w:val="bg-BG"/>
        </w:rPr>
        <w:t xml:space="preserve"> се документира с </w:t>
      </w:r>
      <w:r>
        <w:rPr>
          <w:rFonts w:ascii="Times New Roman" w:eastAsia="Times New Roman" w:hAnsi="Times New Roman"/>
          <w:sz w:val="24"/>
          <w:szCs w:val="24"/>
          <w:lang w:val="bg-BG"/>
        </w:rPr>
        <w:t>акт за извършената работа</w:t>
      </w:r>
      <w:r w:rsidRPr="00484EB2">
        <w:rPr>
          <w:rFonts w:ascii="Times New Roman" w:eastAsia="Times New Roman" w:hAnsi="Times New Roman"/>
          <w:sz w:val="24"/>
          <w:szCs w:val="24"/>
          <w:lang w:val="bg-BG"/>
        </w:rPr>
        <w:t xml:space="preserve">, който се подписва от представители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 два оригинални екземпляра – по един за всяка от Страните</w:t>
      </w:r>
      <w:r>
        <w:rPr>
          <w:rFonts w:ascii="Times New Roman" w:eastAsia="Times New Roman" w:hAnsi="Times New Roman"/>
          <w:sz w:val="24"/>
          <w:szCs w:val="24"/>
          <w:lang w:val="bg-BG"/>
        </w:rPr>
        <w:t>. Дейностите се отчитат с акт за извършената работа в съответствие с приложимите изисквания на от Техническото задание.</w:t>
      </w:r>
    </w:p>
    <w:p w:rsidR="00EB0787" w:rsidRPr="00E00373"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265A0C">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7</w:t>
      </w:r>
      <w:r>
        <w:rPr>
          <w:rFonts w:ascii="Times New Roman" w:eastAsia="Times New Roman" w:hAnsi="Times New Roman"/>
          <w:sz w:val="24"/>
          <w:szCs w:val="24"/>
          <w:lang w:val="bg-BG"/>
        </w:rPr>
        <w:t xml:space="preserve"> Техническите съвети се провеждат от Възложителя не по-късно от 10 (десет) работни дни след датата на предаване на отчета от </w:t>
      </w:r>
      <w:r w:rsidRPr="00265A0C">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8</w:t>
      </w:r>
      <w:r w:rsidRPr="00484EB2">
        <w:rPr>
          <w:rFonts w:ascii="Times New Roman" w:eastAsia="Times New Roman" w:hAnsi="Times New Roman"/>
          <w:b/>
          <w:sz w:val="24"/>
          <w:szCs w:val="24"/>
          <w:lang w:val="bg-BG"/>
        </w:rPr>
        <w:t>. (1)</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има право:</w:t>
      </w:r>
      <w:bookmarkStart w:id="18" w:name="_DV_M64"/>
      <w:bookmarkEnd w:id="18"/>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1. да приеме изпълнението, когато отговаря на договореното;</w:t>
      </w:r>
      <w:bookmarkStart w:id="19" w:name="_DV_M65"/>
      <w:bookmarkEnd w:id="19"/>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2. да поиска преработване и/или допълване на отчетите в определен от него срок, като в такъв случай преработването и/или допълването се извършва в указан от </w:t>
      </w:r>
      <w:r w:rsidRPr="005638F7">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срок и е изцяло за сметка на </w:t>
      </w:r>
      <w:r w:rsidRPr="00484EB2">
        <w:rPr>
          <w:rFonts w:ascii="Times New Roman" w:eastAsia="Times New Roman" w:hAnsi="Times New Roman"/>
          <w:b/>
          <w:sz w:val="24"/>
          <w:szCs w:val="24"/>
          <w:lang w:val="bg-BG"/>
        </w:rPr>
        <w:t>ИЗПЪЛНИТЕЛЯ</w:t>
      </w:r>
      <w:bookmarkStart w:id="20" w:name="_DV_M66"/>
      <w:bookmarkEnd w:id="20"/>
      <w:r w:rsidR="00043F94">
        <w:rPr>
          <w:rFonts w:ascii="Times New Roman" w:eastAsia="Times New Roman" w:hAnsi="Times New Roman"/>
          <w:sz w:val="24"/>
          <w:szCs w:val="24"/>
          <w:lang w:val="bg-BG"/>
        </w:rPr>
        <w:t>. К</w:t>
      </w:r>
      <w:r w:rsidRPr="00484EB2">
        <w:rPr>
          <w:rFonts w:ascii="Times New Roman" w:eastAsia="Times New Roman" w:hAnsi="Times New Roman"/>
          <w:sz w:val="24"/>
          <w:szCs w:val="24"/>
          <w:lang w:val="bg-BG"/>
        </w:rPr>
        <w:t xml:space="preserve">огато бъдат установени несъответствия на изпълненото с уговореното или бъдат констатирани недостатъци,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може да откаже приемане на изпълнението до отстраняване на недостатъците, като даде подходящ срок за отстраняването им за сметка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w:t>
      </w:r>
    </w:p>
    <w:p w:rsidR="00EB0787" w:rsidRPr="00A55E3B"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w:t>
      </w:r>
      <w:r w:rsidRPr="00A55E3B">
        <w:rPr>
          <w:rFonts w:ascii="Times New Roman" w:eastAsia="Times New Roman" w:hAnsi="Times New Roman"/>
          <w:sz w:val="24"/>
          <w:szCs w:val="24"/>
          <w:lang w:val="bg-BG"/>
        </w:rPr>
        <w:t xml:space="preserve">отстранени в рамките на срока за изпълнение по Договора /резултатът от изпълнението </w:t>
      </w:r>
      <w:r w:rsidRPr="00A55E3B">
        <w:rPr>
          <w:rFonts w:ascii="Times New Roman" w:eastAsia="Times New Roman" w:hAnsi="Times New Roman"/>
          <w:sz w:val="24"/>
          <w:szCs w:val="24"/>
          <w:lang w:val="bg-BG"/>
        </w:rPr>
        <w:lastRenderedPageBreak/>
        <w:t xml:space="preserve">става безполезен за </w:t>
      </w:r>
      <w:r w:rsidRPr="00A55E3B">
        <w:rPr>
          <w:rFonts w:ascii="Times New Roman" w:eastAsia="Times New Roman" w:hAnsi="Times New Roman"/>
          <w:b/>
          <w:sz w:val="24"/>
          <w:szCs w:val="24"/>
          <w:lang w:val="bg-BG"/>
        </w:rPr>
        <w:t>ВЪЗЛОЖИТЕЛЯ</w:t>
      </w:r>
      <w:r w:rsidRPr="00A55E3B">
        <w:rPr>
          <w:rFonts w:ascii="Times New Roman" w:eastAsia="Times New Roman" w:hAnsi="Times New Roman"/>
          <w:sz w:val="24"/>
          <w:szCs w:val="24"/>
          <w:lang w:val="bg-BG"/>
        </w:rPr>
        <w:t>/.</w:t>
      </w:r>
    </w:p>
    <w:p w:rsidR="002D09AA" w:rsidRPr="00A55E3B" w:rsidRDefault="00EB0787" w:rsidP="002D09AA">
      <w:pPr>
        <w:ind w:firstLine="561"/>
        <w:jc w:val="both"/>
        <w:rPr>
          <w:rFonts w:ascii="Times New Roman" w:hAnsi="Times New Roman"/>
          <w:color w:val="FF0000"/>
          <w:sz w:val="24"/>
          <w:szCs w:val="24"/>
          <w:lang w:val="bg-BG" w:eastAsia="bg-BG"/>
        </w:rPr>
      </w:pPr>
      <w:r w:rsidRPr="00A55E3B">
        <w:rPr>
          <w:rFonts w:ascii="Times New Roman" w:eastAsia="Times New Roman" w:hAnsi="Times New Roman"/>
          <w:b/>
          <w:sz w:val="24"/>
          <w:szCs w:val="24"/>
          <w:lang w:val="bg-BG"/>
        </w:rPr>
        <w:t>(</w:t>
      </w:r>
      <w:r w:rsidRPr="00A55E3B">
        <w:rPr>
          <w:rFonts w:ascii="Times New Roman" w:eastAsia="Times New Roman" w:hAnsi="Times New Roman"/>
          <w:b/>
          <w:sz w:val="24"/>
          <w:szCs w:val="24"/>
          <w:lang w:val="ru-RU"/>
        </w:rPr>
        <w:t>2</w:t>
      </w:r>
      <w:r w:rsidRPr="00A55E3B">
        <w:rPr>
          <w:rFonts w:ascii="Times New Roman" w:eastAsia="Times New Roman" w:hAnsi="Times New Roman"/>
          <w:b/>
          <w:sz w:val="24"/>
          <w:szCs w:val="24"/>
          <w:lang w:val="bg-BG"/>
        </w:rPr>
        <w:t>)</w:t>
      </w:r>
      <w:r w:rsidRPr="00A55E3B">
        <w:rPr>
          <w:rFonts w:ascii="Times New Roman" w:eastAsia="Times New Roman" w:hAnsi="Times New Roman"/>
          <w:sz w:val="24"/>
          <w:szCs w:val="24"/>
          <w:lang w:val="bg-BG"/>
        </w:rPr>
        <w:t xml:space="preserve"> </w:t>
      </w:r>
      <w:r w:rsidRPr="00AD4A80">
        <w:rPr>
          <w:rFonts w:ascii="Times New Roman" w:eastAsia="Times New Roman" w:hAnsi="Times New Roman"/>
          <w:sz w:val="24"/>
          <w:szCs w:val="24"/>
          <w:lang w:val="bg-BG"/>
        </w:rPr>
        <w:t xml:space="preserve">Окончателното приемане на изпълнението на Услугите по този Договор се извършва </w:t>
      </w:r>
      <w:r w:rsidR="002D09AA" w:rsidRPr="00AD4A80">
        <w:rPr>
          <w:rFonts w:ascii="Times New Roman" w:hAnsi="Times New Roman"/>
          <w:sz w:val="24"/>
          <w:szCs w:val="24"/>
          <w:lang w:val="bg-BG" w:eastAsia="bg-BG"/>
        </w:rPr>
        <w:t xml:space="preserve">при условие, че след въвеждане в експлоатация на </w:t>
      </w:r>
      <w:r w:rsidR="002D09AA" w:rsidRPr="00AD4A80">
        <w:rPr>
          <w:rFonts w:ascii="Times New Roman" w:hAnsi="Times New Roman"/>
          <w:sz w:val="24"/>
          <w:szCs w:val="24"/>
          <w:lang w:val="bg-BG"/>
        </w:rPr>
        <w:t>реконструираната</w:t>
      </w:r>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проточна</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част</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на</w:t>
      </w:r>
      <w:proofErr w:type="spellEnd"/>
      <w:r w:rsidR="002D09AA" w:rsidRPr="00AD4A80">
        <w:rPr>
          <w:rFonts w:ascii="Times New Roman" w:hAnsi="Times New Roman"/>
          <w:sz w:val="24"/>
          <w:szCs w:val="24"/>
        </w:rPr>
        <w:t xml:space="preserve"> ЦВН </w:t>
      </w:r>
      <w:proofErr w:type="spellStart"/>
      <w:r w:rsidR="002D09AA" w:rsidRPr="00AD4A80">
        <w:rPr>
          <w:rFonts w:ascii="Times New Roman" w:hAnsi="Times New Roman"/>
          <w:sz w:val="24"/>
          <w:szCs w:val="24"/>
        </w:rPr>
        <w:t>на</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турбина</w:t>
      </w:r>
      <w:proofErr w:type="spellEnd"/>
      <w:r w:rsidR="002D09AA" w:rsidRPr="00AD4A80">
        <w:rPr>
          <w:rFonts w:ascii="Times New Roman" w:hAnsi="Times New Roman"/>
          <w:sz w:val="24"/>
          <w:szCs w:val="24"/>
        </w:rPr>
        <w:t xml:space="preserve"> К-1000-60/1500-2 </w:t>
      </w:r>
      <w:proofErr w:type="spellStart"/>
      <w:r w:rsidR="002D09AA" w:rsidRPr="00AD4A80">
        <w:rPr>
          <w:rFonts w:ascii="Times New Roman" w:hAnsi="Times New Roman"/>
          <w:sz w:val="24"/>
          <w:szCs w:val="24"/>
        </w:rPr>
        <w:t>на</w:t>
      </w:r>
      <w:proofErr w:type="spellEnd"/>
      <w:r w:rsidR="002D09AA" w:rsidRPr="00AD4A80">
        <w:rPr>
          <w:rFonts w:ascii="Times New Roman" w:hAnsi="Times New Roman"/>
          <w:sz w:val="24"/>
          <w:szCs w:val="24"/>
        </w:rPr>
        <w:t xml:space="preserve"> 5 ЕБ, </w:t>
      </w:r>
      <w:proofErr w:type="spellStart"/>
      <w:r w:rsidR="002D09AA" w:rsidRPr="00AD4A80">
        <w:rPr>
          <w:rFonts w:ascii="Times New Roman" w:hAnsi="Times New Roman"/>
          <w:sz w:val="24"/>
          <w:szCs w:val="24"/>
        </w:rPr>
        <w:t>при</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използване</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на</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резервен</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ротор</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високо</w:t>
      </w:r>
      <w:proofErr w:type="spellEnd"/>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налягане</w:t>
      </w:r>
      <w:proofErr w:type="spellEnd"/>
      <w:r w:rsidR="002D09AA" w:rsidRPr="00AD4A80">
        <w:rPr>
          <w:rFonts w:ascii="Times New Roman" w:hAnsi="Times New Roman"/>
          <w:sz w:val="24"/>
          <w:szCs w:val="24"/>
        </w:rPr>
        <w:t xml:space="preserve"> </w:t>
      </w:r>
      <w:r w:rsidR="002D09AA" w:rsidRPr="00AD4A80">
        <w:rPr>
          <w:rFonts w:ascii="Times New Roman" w:hAnsi="Times New Roman"/>
          <w:sz w:val="24"/>
          <w:szCs w:val="24"/>
          <w:lang w:val="bg-BG"/>
        </w:rPr>
        <w:t>бъде достигнато</w:t>
      </w:r>
      <w:r w:rsidR="002D09AA" w:rsidRPr="00AD4A80">
        <w:rPr>
          <w:rFonts w:ascii="Times New Roman" w:hAnsi="Times New Roman"/>
          <w:sz w:val="24"/>
          <w:szCs w:val="24"/>
        </w:rPr>
        <w:t xml:space="preserve"> повишаване мощността на </w:t>
      </w:r>
      <w:r w:rsidR="002D09AA" w:rsidRPr="00AD4A80">
        <w:rPr>
          <w:rFonts w:ascii="Times New Roman" w:hAnsi="Times New Roman"/>
          <w:sz w:val="24"/>
          <w:szCs w:val="24"/>
          <w:lang w:val="bg-BG"/>
        </w:rPr>
        <w:t>реакторната установка</w:t>
      </w:r>
      <w:r w:rsidR="002D09AA" w:rsidRPr="00AD4A80">
        <w:rPr>
          <w:rFonts w:ascii="Times New Roman" w:hAnsi="Times New Roman"/>
          <w:sz w:val="24"/>
          <w:szCs w:val="24"/>
        </w:rPr>
        <w:t xml:space="preserve"> </w:t>
      </w:r>
      <w:proofErr w:type="spellStart"/>
      <w:r w:rsidR="002D09AA" w:rsidRPr="00AD4A80">
        <w:rPr>
          <w:rFonts w:ascii="Times New Roman" w:hAnsi="Times New Roman"/>
          <w:sz w:val="24"/>
          <w:szCs w:val="24"/>
        </w:rPr>
        <w:t>на</w:t>
      </w:r>
      <w:proofErr w:type="spellEnd"/>
      <w:r w:rsidR="002D09AA" w:rsidRPr="00AD4A80">
        <w:rPr>
          <w:rFonts w:ascii="Times New Roman" w:hAnsi="Times New Roman"/>
          <w:sz w:val="24"/>
          <w:szCs w:val="24"/>
        </w:rPr>
        <w:t xml:space="preserve"> 104%</w:t>
      </w:r>
      <w:r w:rsidR="00AD4A80" w:rsidRPr="00AD4A80">
        <w:rPr>
          <w:rFonts w:ascii="Times New Roman" w:hAnsi="Times New Roman"/>
          <w:sz w:val="24"/>
          <w:szCs w:val="24"/>
          <w:lang w:val="bg-BG"/>
        </w:rPr>
        <w:t>и повишаване на относителния вътрешен к.п.д. на ЦВН, доказан с изпитанията по т.6.2.2. от Техническото задание.</w:t>
      </w:r>
    </w:p>
    <w:p w:rsidR="00EB0787" w:rsidRPr="00484EB2" w:rsidRDefault="00EB0787" w:rsidP="002D09AA">
      <w:pPr>
        <w:widowControl w:val="0"/>
        <w:tabs>
          <w:tab w:val="left" w:pos="0"/>
        </w:tabs>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САНКЦИИ ПРИ НЕИЗПЪЛНЕНИЕ</w:t>
      </w: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545292">
        <w:rPr>
          <w:rFonts w:ascii="Times New Roman" w:eastAsia="Times New Roman" w:hAnsi="Times New Roman"/>
          <w:b/>
          <w:sz w:val="24"/>
          <w:szCs w:val="24"/>
          <w:lang w:val="bg-BG"/>
        </w:rPr>
        <w:t>Чл. 1</w:t>
      </w:r>
      <w:r w:rsidR="00043F94">
        <w:rPr>
          <w:rFonts w:ascii="Times New Roman" w:eastAsia="Times New Roman" w:hAnsi="Times New Roman"/>
          <w:b/>
          <w:sz w:val="24"/>
          <w:szCs w:val="24"/>
          <w:lang w:val="bg-BG"/>
        </w:rPr>
        <w:t>9</w:t>
      </w:r>
      <w:r w:rsidRPr="00545292">
        <w:rPr>
          <w:rFonts w:ascii="Times New Roman" w:eastAsia="Times New Roman" w:hAnsi="Times New Roman"/>
          <w:b/>
          <w:sz w:val="24"/>
          <w:szCs w:val="24"/>
          <w:lang w:val="bg-BG"/>
        </w:rPr>
        <w:t xml:space="preserve"> </w:t>
      </w:r>
      <w:r w:rsidRPr="00545292">
        <w:rPr>
          <w:rFonts w:ascii="Times New Roman" w:eastAsia="Times New Roman" w:hAnsi="Times New Roman"/>
          <w:sz w:val="24"/>
          <w:szCs w:val="24"/>
          <w:lang w:val="bg-BG"/>
        </w:rPr>
        <w:t>При просрочване изпълнението на задълженията по този Договор, неизправната Страна дължи на изправната неустойка в размер на 0,5% от Цената за съответния етап за всеки ден забава, но не повече от 10% от стойността на съответния етап.</w:t>
      </w:r>
    </w:p>
    <w:p w:rsidR="00EB0787" w:rsidRPr="0054529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043F94" w:rsidP="00EB0787">
      <w:pPr>
        <w:widowControl w:val="0"/>
        <w:shd w:val="clear" w:color="auto" w:fill="FFFFFF"/>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B0787" w:rsidRPr="00545292">
        <w:rPr>
          <w:rFonts w:ascii="Times New Roman" w:eastAsia="Times New Roman" w:hAnsi="Times New Roman"/>
          <w:b/>
          <w:sz w:val="24"/>
          <w:szCs w:val="24"/>
          <w:lang w:val="bg-BG"/>
        </w:rPr>
        <w:t xml:space="preserve"> </w:t>
      </w:r>
      <w:r w:rsidR="00EB0787" w:rsidRPr="00545292">
        <w:rPr>
          <w:rFonts w:ascii="Times New Roman" w:eastAsia="Times New Roman" w:hAnsi="Times New Roman"/>
          <w:sz w:val="24"/>
          <w:szCs w:val="24"/>
          <w:lang w:val="bg-BG"/>
        </w:rPr>
        <w:t xml:space="preserve">При констатирано </w:t>
      </w:r>
      <w:r w:rsidR="00EB0787" w:rsidRPr="00545292">
        <w:rPr>
          <w:rFonts w:ascii="Times New Roman" w:eastAsia="Times New Roman" w:hAnsi="Times New Roman"/>
          <w:color w:val="000000"/>
          <w:sz w:val="24"/>
          <w:szCs w:val="24"/>
          <w:lang w:val="bg-BG"/>
        </w:rPr>
        <w:t xml:space="preserve">лошо или друго неточно или частично изпълнение </w:t>
      </w:r>
      <w:r w:rsidR="00EB0787" w:rsidRPr="00545292">
        <w:rPr>
          <w:rFonts w:ascii="Times New Roman" w:eastAsia="Times New Roman" w:hAnsi="Times New Roman"/>
          <w:sz w:val="24"/>
          <w:szCs w:val="24"/>
          <w:lang w:val="bg-BG"/>
        </w:rPr>
        <w:t xml:space="preserve">на отделна дейност или при отклонение от изискванията на </w:t>
      </w:r>
      <w:r w:rsidR="00EB0787" w:rsidRPr="00545292">
        <w:rPr>
          <w:rFonts w:ascii="Times New Roman" w:eastAsia="Times New Roman" w:hAnsi="Times New Roman"/>
          <w:b/>
          <w:sz w:val="24"/>
          <w:szCs w:val="24"/>
          <w:lang w:val="bg-BG"/>
        </w:rPr>
        <w:t>ВЪЗЛОЖИТЕЛЯ</w:t>
      </w:r>
      <w:r w:rsidR="00EB0787" w:rsidRPr="00545292">
        <w:rPr>
          <w:rFonts w:ascii="Times New Roman" w:eastAsia="Times New Roman" w:hAnsi="Times New Roman"/>
          <w:sz w:val="24"/>
          <w:szCs w:val="24"/>
          <w:lang w:val="bg-BG"/>
        </w:rPr>
        <w:t>, посочени в</w:t>
      </w:r>
      <w:r w:rsidR="00EB0787" w:rsidRPr="00484EB2">
        <w:rPr>
          <w:rFonts w:ascii="Times New Roman" w:eastAsia="Times New Roman" w:hAnsi="Times New Roman"/>
          <w:sz w:val="24"/>
          <w:szCs w:val="24"/>
          <w:lang w:val="bg-BG"/>
        </w:rPr>
        <w:t xml:space="preserve"> Техническото задание, </w:t>
      </w:r>
      <w:r w:rsidR="00EB0787" w:rsidRPr="00484EB2">
        <w:rPr>
          <w:rFonts w:ascii="Times New Roman" w:eastAsia="Times New Roman" w:hAnsi="Times New Roman"/>
          <w:b/>
          <w:sz w:val="24"/>
          <w:szCs w:val="24"/>
          <w:lang w:val="bg-BG"/>
        </w:rPr>
        <w:t>ВЪЗЛОЖИТЕЛЯТ</w:t>
      </w:r>
      <w:r w:rsidR="00EB0787" w:rsidRPr="00484EB2">
        <w:rPr>
          <w:rFonts w:ascii="Times New Roman" w:eastAsia="Times New Roman" w:hAnsi="Times New Roman"/>
          <w:sz w:val="24"/>
          <w:szCs w:val="24"/>
          <w:lang w:val="bg-BG"/>
        </w:rPr>
        <w:t xml:space="preserve"> има право да поиска от </w:t>
      </w:r>
      <w:r w:rsidR="00EB0787" w:rsidRPr="00484EB2">
        <w:rPr>
          <w:rFonts w:ascii="Times New Roman" w:eastAsia="Times New Roman" w:hAnsi="Times New Roman"/>
          <w:b/>
          <w:sz w:val="24"/>
          <w:szCs w:val="24"/>
          <w:lang w:val="bg-BG"/>
        </w:rPr>
        <w:t>ИЗПЪЛНИТЕЛЯ</w:t>
      </w:r>
      <w:r w:rsidR="00EB0787" w:rsidRPr="00484EB2">
        <w:rPr>
          <w:rFonts w:ascii="Times New Roman" w:eastAsia="Times New Roman" w:hAnsi="Times New Roman"/>
          <w:sz w:val="24"/>
          <w:szCs w:val="24"/>
          <w:lang w:val="bg-BG"/>
        </w:rPr>
        <w:t xml:space="preserve"> да изпълни изцяло и качествено съответната дейност, без да дължи допълнително възнаграждение за това. </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sidR="00043F94">
        <w:rPr>
          <w:rFonts w:ascii="Times New Roman" w:eastAsia="Times New Roman" w:hAnsi="Times New Roman"/>
          <w:b/>
          <w:sz w:val="24"/>
          <w:szCs w:val="24"/>
          <w:lang w:val="bg-BG"/>
        </w:rPr>
        <w:t>21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разваляне на Договора поради виновно неизпълнение на някоя от </w:t>
      </w:r>
      <w:r w:rsidRPr="008C72CE">
        <w:rPr>
          <w:rFonts w:ascii="Times New Roman" w:eastAsia="Times New Roman" w:hAnsi="Times New Roman"/>
          <w:sz w:val="24"/>
          <w:szCs w:val="24"/>
          <w:lang w:val="bg-BG"/>
        </w:rPr>
        <w:t>Страните, виновната Страна дължи неустойка в размер на 10% от Стойността на</w:t>
      </w:r>
      <w:r w:rsidRPr="00484EB2">
        <w:rPr>
          <w:rFonts w:ascii="Times New Roman" w:eastAsia="Times New Roman" w:hAnsi="Times New Roman"/>
          <w:sz w:val="24"/>
          <w:szCs w:val="24"/>
          <w:lang w:val="bg-BG"/>
        </w:rPr>
        <w:t xml:space="preserve"> Договора.</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r w:rsidRPr="00484EB2">
        <w:rPr>
          <w:rFonts w:ascii="Times New Roman" w:eastAsia="Times New Roman" w:hAnsi="Times New Roman"/>
          <w:b/>
          <w:sz w:val="24"/>
          <w:szCs w:val="24"/>
          <w:lang w:val="bg-BG"/>
        </w:rPr>
        <w:t xml:space="preserve">Чл. </w:t>
      </w:r>
      <w:r w:rsidR="00043F94">
        <w:rPr>
          <w:rFonts w:ascii="Times New Roman" w:eastAsia="Times New Roman" w:hAnsi="Times New Roman"/>
          <w:b/>
          <w:sz w:val="24"/>
          <w:szCs w:val="24"/>
          <w:lang w:val="bg-BG"/>
        </w:rPr>
        <w:t>22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ПРЕКРАТЯВАНЕ НА ДОГОВОРА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3</w:t>
      </w:r>
      <w:r w:rsidRPr="00484EB2">
        <w:rPr>
          <w:rFonts w:ascii="Times New Roman" w:eastAsia="Times New Roman" w:hAnsi="Times New Roman"/>
          <w:sz w:val="24"/>
          <w:szCs w:val="24"/>
          <w:lang w:val="bg-BG"/>
        </w:rPr>
        <w:t xml:space="preserve"> </w:t>
      </w:r>
      <w:r w:rsidRPr="009D0958">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Този Договор се прекратява: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 с изтичане на Срока на Договора;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с изпълнението на всички задължения на Страните по него;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Pr>
          <w:rFonts w:ascii="Times New Roman" w:eastAsia="Times New Roman" w:hAnsi="Times New Roman"/>
          <w:sz w:val="24"/>
          <w:szCs w:val="24"/>
          <w:lang w:val="bg-BG"/>
        </w:rPr>
        <w:t>30</w:t>
      </w:r>
      <w:r w:rsidRPr="00484EB2">
        <w:rPr>
          <w:rFonts w:ascii="Times New Roman" w:eastAsia="Times New Roman" w:hAnsi="Times New Roman"/>
          <w:sz w:val="24"/>
          <w:szCs w:val="24"/>
          <w:lang w:val="bg-BG"/>
        </w:rPr>
        <w:t xml:space="preserve"> дни от настъпване на невъзможността и да представи доказателства;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5. при условията по чл. 5, ал. 1, т. 3 от ЗИФОДРЮПДРСЛ.</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(2)</w:t>
      </w:r>
      <w:r w:rsidRPr="00484EB2">
        <w:rPr>
          <w:rFonts w:ascii="Times New Roman" w:eastAsia="Times New Roman" w:hAnsi="Times New Roman"/>
          <w:sz w:val="24"/>
          <w:szCs w:val="24"/>
          <w:lang w:val="bg-BG"/>
        </w:rPr>
        <w:t xml:space="preserve"> Договорът може да бъде прекратен</w:t>
      </w:r>
      <w:r w:rsidR="009D0958">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w:t>
      </w:r>
      <w:r w:rsidRPr="00484EB2">
        <w:rPr>
          <w:rFonts w:ascii="Times New Roman" w:eastAsia="Times New Roman" w:hAnsi="Times New Roman"/>
          <w:sz w:val="24"/>
          <w:szCs w:val="24"/>
          <w:lang w:val="bg-BG"/>
        </w:rPr>
        <w:tab/>
        <w:t>по взаимно съгласие на Страните, изразено в писмена форма;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2.</w:t>
      </w:r>
      <w:r w:rsidRPr="00484EB2">
        <w:rPr>
          <w:rFonts w:ascii="Times New Roman" w:eastAsia="Times New Roman" w:hAnsi="Times New Roman"/>
          <w:sz w:val="24"/>
          <w:szCs w:val="24"/>
          <w:lang w:val="bg-BG"/>
        </w:rPr>
        <w:tab/>
        <w:t xml:space="preserve">когато за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бъде открито производство по несъстоятелност или </w:t>
      </w:r>
      <w:r w:rsidRPr="00A8115E">
        <w:rPr>
          <w:rFonts w:ascii="Times New Roman" w:eastAsia="Times New Roman" w:hAnsi="Times New Roman"/>
          <w:sz w:val="24"/>
          <w:szCs w:val="24"/>
          <w:lang w:val="bg-BG"/>
        </w:rPr>
        <w:t xml:space="preserve">ликвидация – по искане на всяка от </w:t>
      </w:r>
      <w:r w:rsidRPr="00A8115E">
        <w:rPr>
          <w:rFonts w:ascii="Times New Roman" w:eastAsia="Times New Roman" w:hAnsi="Times New Roman"/>
          <w:b/>
          <w:sz w:val="24"/>
          <w:szCs w:val="24"/>
          <w:lang w:val="bg-BG"/>
        </w:rPr>
        <w:t>ВЪЗЛОЖИТЕЛЯ</w:t>
      </w:r>
      <w:r w:rsidRPr="00A8115E">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4</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B0787" w:rsidRPr="006660EA" w:rsidRDefault="00EB0787" w:rsidP="00EB0787">
      <w:pPr>
        <w:widowControl w:val="0"/>
        <w:tabs>
          <w:tab w:val="left" w:pos="4950"/>
        </w:tabs>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b/>
          <w:sz w:val="24"/>
          <w:szCs w:val="24"/>
          <w:lang w:val="bg-BG"/>
        </w:rPr>
        <w:t>(2)</w:t>
      </w:r>
      <w:r w:rsidRPr="006660EA">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w:t>
      </w:r>
      <w:r w:rsidRPr="006660EA">
        <w:rPr>
          <w:rFonts w:ascii="Times New Roman" w:eastAsia="Times New Roman" w:hAnsi="Times New Roman"/>
          <w:b/>
          <w:sz w:val="24"/>
          <w:szCs w:val="24"/>
          <w:lang w:val="bg-BG"/>
        </w:rPr>
        <w:t>ИЗПЪЛНИТЕЛЯ</w:t>
      </w:r>
      <w:r w:rsidRPr="006660EA">
        <w:rPr>
          <w:rFonts w:ascii="Times New Roman" w:eastAsia="Times New Roman" w:hAnsi="Times New Roman"/>
          <w:sz w:val="24"/>
          <w:szCs w:val="24"/>
          <w:lang w:val="bg-BG"/>
        </w:rPr>
        <w:t xml:space="preserve"> всеки от следните случаи: </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1. когато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не е започнал изпълнението на Услугите в срок до 30 дни, </w:t>
      </w:r>
      <w:r w:rsidRPr="006660EA">
        <w:rPr>
          <w:rFonts w:ascii="Times New Roman" w:eastAsia="Times New Roman" w:hAnsi="Times New Roman"/>
          <w:sz w:val="24"/>
          <w:szCs w:val="24"/>
          <w:lang w:val="bg-BG"/>
        </w:rPr>
        <w:lastRenderedPageBreak/>
        <w:t>считано от Датата на влизане в сила;</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2.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е прекратил изпълнението на Услугите за повече от 30 дни;</w:t>
      </w:r>
    </w:p>
    <w:p w:rsidR="00EB0787" w:rsidRPr="00496461"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96461">
        <w:rPr>
          <w:rFonts w:ascii="Times New Roman" w:eastAsia="Times New Roman" w:hAnsi="Times New Roman"/>
          <w:sz w:val="24"/>
          <w:szCs w:val="24"/>
          <w:lang w:val="bg-BG"/>
        </w:rPr>
        <w:t xml:space="preserve">3. </w:t>
      </w:r>
      <w:r w:rsidRPr="00496461">
        <w:rPr>
          <w:rFonts w:ascii="Times New Roman" w:eastAsia="Times New Roman" w:hAnsi="Times New Roman"/>
          <w:b/>
          <w:sz w:val="24"/>
          <w:szCs w:val="24"/>
          <w:lang w:val="bg-BG"/>
        </w:rPr>
        <w:t>ИЗПЪЛНИТЕЛЯТ</w:t>
      </w:r>
      <w:r w:rsidRPr="00496461">
        <w:rPr>
          <w:rFonts w:ascii="Times New Roman" w:eastAsia="Times New Roman" w:hAnsi="Times New Roman"/>
          <w:sz w:val="24"/>
          <w:szCs w:val="24"/>
          <w:lang w:val="bg-BG"/>
        </w:rPr>
        <w:t xml:space="preserve"> е допуснал съществено отклонение от Техническото задание и Техническото предложение.</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B0031B">
        <w:rPr>
          <w:rFonts w:ascii="Times New Roman" w:eastAsia="Times New Roman" w:hAnsi="Times New Roman"/>
          <w:b/>
          <w:sz w:val="24"/>
          <w:szCs w:val="24"/>
          <w:lang w:val="bg-BG"/>
        </w:rPr>
        <w:t>(3) ВЪЗЛОЖИТЕЛЯТ</w:t>
      </w:r>
      <w:r w:rsidRPr="00B0031B">
        <w:rPr>
          <w:rFonts w:ascii="Times New Roman" w:eastAsia="Times New Roman" w:hAnsi="Times New Roman"/>
          <w:sz w:val="24"/>
          <w:szCs w:val="24"/>
          <w:lang w:val="bg-BG"/>
        </w:rPr>
        <w:t xml:space="preserve"> може да развали Договора само с писмено уведомление до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Pr="00B0031B">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5</w:t>
      </w:r>
      <w:r w:rsidRPr="00484EB2">
        <w:rPr>
          <w:rFonts w:ascii="Times New Roman" w:eastAsia="Times New Roman" w:hAnsi="Times New Roman"/>
          <w:b/>
          <w:sz w:val="24"/>
          <w:szCs w:val="24"/>
          <w:lang w:val="bg-BG"/>
        </w:rPr>
        <w:t xml:space="preserve"> ВЪЗЛОЖИТЕЛЯТ</w:t>
      </w:r>
      <w:r w:rsidRPr="00484EB2">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1.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съставят констативен протокол за извършената към момента на прекратяване работа и размера на </w:t>
      </w:r>
      <w:r w:rsidR="009D0958">
        <w:rPr>
          <w:rFonts w:ascii="Times New Roman" w:eastAsia="Times New Roman" w:hAnsi="Times New Roman"/>
          <w:sz w:val="24"/>
          <w:szCs w:val="24"/>
          <w:lang w:val="bg-BG"/>
        </w:rPr>
        <w:t xml:space="preserve">евентуално дължимите плащания;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се задължава: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б) да предаде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отчети, изготвени от него в изпълнение на Договор</w:t>
      </w:r>
      <w:r w:rsidR="009D0958">
        <w:rPr>
          <w:rFonts w:ascii="Times New Roman" w:eastAsia="Times New Roman" w:hAnsi="Times New Roman"/>
          <w:sz w:val="24"/>
          <w:szCs w:val="24"/>
          <w:lang w:val="bg-BG"/>
        </w:rPr>
        <w:t xml:space="preserve">а до датата на прекратяването; </w:t>
      </w:r>
    </w:p>
    <w:p w:rsidR="00EB0787"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в) да върне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документи и материали, които са собственост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са били предоставени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във връзка с предмета на Договора.</w:t>
      </w:r>
    </w:p>
    <w:p w:rsidR="00EB0787"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предсрочно прекратяване на Договора,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е длъжен да заплати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реално изпълнените и приети по установения ред Услуги</w:t>
      </w:r>
      <w:r>
        <w:rPr>
          <w:rFonts w:ascii="Times New Roman" w:eastAsia="Times New Roman" w:hAnsi="Times New Roman"/>
          <w:sz w:val="24"/>
          <w:szCs w:val="24"/>
          <w:lang w:val="bg-BG"/>
        </w:rPr>
        <w:t>.</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bCs/>
          <w:color w:val="000000"/>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ОБЩИ РАЗПОРЕДБИ</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Дефинирани понятия и тълкуване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8</w:t>
      </w:r>
      <w:r w:rsidRPr="00484EB2">
        <w:rPr>
          <w:rFonts w:ascii="Times New Roman" w:eastAsia="Times New Roman" w:hAnsi="Times New Roman"/>
          <w:b/>
          <w:sz w:val="24"/>
          <w:szCs w:val="24"/>
          <w:lang w:val="bg-BG"/>
        </w:rPr>
        <w:t xml:space="preserve"> (1) </w:t>
      </w:r>
      <w:r w:rsidRPr="00484EB2">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(2) </w:t>
      </w:r>
      <w:r w:rsidRPr="00484EB2">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B0787" w:rsidRPr="00484EB2" w:rsidRDefault="009D0958" w:rsidP="00EB0787">
      <w:pPr>
        <w:widowControl w:val="0"/>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w:t>
      </w:r>
      <w:r w:rsidR="00EB0787" w:rsidRPr="00484EB2">
        <w:rPr>
          <w:rFonts w:ascii="Times New Roman" w:eastAsia="Times New Roman" w:hAnsi="Times New Roman"/>
          <w:noProof/>
          <w:sz w:val="24"/>
          <w:szCs w:val="24"/>
          <w:lang w:val="bg-BG" w:eastAsia="cs-CZ"/>
        </w:rPr>
        <w:t>. разпоредбите на Приложенията имат предимство пред разпоредбите на Договора</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Спазване на приложими норми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2</w:t>
      </w:r>
      <w:r w:rsidR="009D0958">
        <w:rPr>
          <w:rFonts w:ascii="Times New Roman" w:eastAsia="Times New Roman" w:hAnsi="Times New Roman"/>
          <w:b/>
          <w:sz w:val="24"/>
          <w:szCs w:val="24"/>
          <w:lang w:val="bg-BG"/>
        </w:rPr>
        <w:t>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 xml:space="preserve">При изпълнението на Договора,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w:t>
      </w:r>
      <w:r w:rsidRPr="00484EB2">
        <w:rPr>
          <w:rFonts w:ascii="Times New Roman" w:eastAsia="Times New Roman" w:hAnsi="Times New Roman"/>
          <w:noProof/>
          <w:sz w:val="24"/>
          <w:szCs w:val="24"/>
          <w:lang w:val="bg-BG" w:eastAsia="cs-CZ"/>
        </w:rPr>
        <w:lastRenderedPageBreak/>
        <w:t>екологично, социално и трудово право, съгласно Приложение № 10 към чл. 115 от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Конфиденциалност </w:t>
      </w: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9D0958"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30</w:t>
      </w:r>
      <w:r w:rsidR="00EB0787" w:rsidRPr="00484EB2">
        <w:rPr>
          <w:rFonts w:ascii="Times New Roman" w:eastAsia="Times New Roman" w:hAnsi="Times New Roman"/>
          <w:b/>
          <w:sz w:val="24"/>
          <w:szCs w:val="24"/>
          <w:lang w:val="bg-BG"/>
        </w:rPr>
        <w:t xml:space="preserve"> </w:t>
      </w:r>
      <w:r w:rsidR="00EB0787" w:rsidRPr="00484EB2">
        <w:rPr>
          <w:rFonts w:ascii="Times New Roman" w:eastAsia="Times New Roman" w:hAnsi="Times New Roman"/>
          <w:b/>
          <w:bCs/>
          <w:noProof/>
          <w:sz w:val="24"/>
          <w:szCs w:val="24"/>
          <w:lang w:val="bg-BG" w:eastAsia="en-GB"/>
        </w:rPr>
        <w:t xml:space="preserve">(1) </w:t>
      </w:r>
      <w:r w:rsidR="00EB0787" w:rsidRPr="00484EB2">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B0787" w:rsidRPr="00484EB2">
        <w:rPr>
          <w:rFonts w:ascii="Times New Roman" w:eastAsia="Times New Roman" w:hAnsi="Times New Roman"/>
          <w:b/>
          <w:bCs/>
          <w:noProof/>
          <w:sz w:val="24"/>
          <w:szCs w:val="24"/>
          <w:lang w:val="bg-BG" w:eastAsia="en-GB"/>
        </w:rPr>
        <w:t>Конфиденциална информация</w:t>
      </w:r>
      <w:r w:rsidR="00EB0787" w:rsidRPr="00484EB2">
        <w:rPr>
          <w:rFonts w:ascii="Times New Roman" w:eastAsia="Times New Roman" w:hAnsi="Times New Roman"/>
          <w:bCs/>
          <w:noProof/>
          <w:sz w:val="24"/>
          <w:szCs w:val="24"/>
          <w:lang w:val="bg-BG" w:eastAsia="en-GB"/>
        </w:rPr>
        <w:t xml:space="preserve">“). </w:t>
      </w:r>
    </w:p>
    <w:p w:rsidR="00EB0787" w:rsidRPr="00484EB2" w:rsidRDefault="009D0958" w:rsidP="00EB0787">
      <w:pPr>
        <w:widowControl w:val="0"/>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w:t>
      </w:r>
      <w:r>
        <w:rPr>
          <w:rFonts w:ascii="Times New Roman" w:eastAsia="Times New Roman" w:hAnsi="Times New Roman"/>
          <w:bCs/>
          <w:noProof/>
          <w:sz w:val="24"/>
          <w:szCs w:val="24"/>
          <w:lang w:val="bg-BG" w:eastAsia="en-GB"/>
        </w:rPr>
        <w:tab/>
      </w:r>
      <w:r w:rsidR="00EB0787" w:rsidRPr="00940035">
        <w:rPr>
          <w:rFonts w:ascii="Times New Roman" w:eastAsia="Times New Roman" w:hAnsi="Times New Roman"/>
          <w:bCs/>
          <w:noProof/>
          <w:sz w:val="24"/>
          <w:szCs w:val="24"/>
          <w:lang w:val="bg-B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w:t>
      </w:r>
      <w:r w:rsidR="00D6449E">
        <w:rPr>
          <w:rFonts w:ascii="Times New Roman" w:eastAsia="Times New Roman" w:hAnsi="Times New Roman"/>
          <w:bCs/>
          <w:noProof/>
          <w:sz w:val="24"/>
          <w:szCs w:val="24"/>
          <w:lang w:val="bg-BG" w:eastAsia="en-GB"/>
        </w:rPr>
        <w:t>ърен диск или друго устройство.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(3)</w:t>
      </w:r>
      <w:r w:rsidRPr="00484EB2">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hAnsi="Times New Roman"/>
          <w:sz w:val="24"/>
          <w:szCs w:val="24"/>
          <w:lang w:val="bg-BG"/>
        </w:rPr>
        <w:t>В</w:t>
      </w:r>
      <w:r w:rsidRPr="003C2406">
        <w:rPr>
          <w:rFonts w:ascii="Times New Roman" w:hAnsi="Times New Roman"/>
          <w:sz w:val="24"/>
          <w:szCs w:val="24"/>
          <w:lang w:val="ru-RU"/>
        </w:rPr>
        <w:t xml:space="preserve"> случаите по точки 2 или 3 </w:t>
      </w:r>
      <w:r w:rsidRPr="00484EB2">
        <w:rPr>
          <w:rFonts w:ascii="Times New Roman" w:hAnsi="Times New Roman"/>
          <w:sz w:val="24"/>
          <w:szCs w:val="24"/>
          <w:lang w:val="bg-BG"/>
        </w:rPr>
        <w:t>С</w:t>
      </w:r>
      <w:r w:rsidRPr="003C2406">
        <w:rPr>
          <w:rFonts w:ascii="Times New Roman" w:hAnsi="Times New Roman"/>
          <w:sz w:val="24"/>
          <w:szCs w:val="24"/>
          <w:lang w:val="ru-RU"/>
        </w:rPr>
        <w:t>траната, която следва да предостави информацията, уведомява незабавно другата Страна по Договора</w:t>
      </w:r>
      <w:r w:rsidRPr="00484EB2">
        <w:rPr>
          <w:rFonts w:ascii="Times New Roman" w:eastAsia="Times New Roman" w:hAnsi="Times New Roman"/>
          <w:bCs/>
          <w:noProof/>
          <w:sz w:val="24"/>
          <w:szCs w:val="24"/>
          <w:lang w:val="bg-BG" w:eastAsia="en-GB"/>
        </w:rPr>
        <w:t>.</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
          <w:bCs/>
          <w:noProof/>
          <w:sz w:val="24"/>
          <w:szCs w:val="24"/>
          <w:lang w:val="bg-BG" w:eastAsia="en-GB"/>
        </w:rPr>
        <w:t>(4)</w:t>
      </w:r>
      <w:r w:rsidRPr="00484EB2">
        <w:rPr>
          <w:rFonts w:ascii="Times New Roman" w:eastAsia="Times New Roman" w:hAnsi="Times New Roman"/>
          <w:bCs/>
          <w:noProof/>
          <w:sz w:val="24"/>
          <w:szCs w:val="24"/>
          <w:lang w:val="bg-BG" w:eastAsia="en-GB"/>
        </w:rPr>
        <w:t xml:space="preserve"> Задълженията по тази клауза се отнасят до </w:t>
      </w:r>
      <w:r w:rsidRPr="00484EB2">
        <w:rPr>
          <w:rFonts w:ascii="Times New Roman" w:eastAsia="Times New Roman" w:hAnsi="Times New Roman"/>
          <w:b/>
          <w:bCs/>
          <w:noProof/>
          <w:sz w:val="24"/>
          <w:szCs w:val="24"/>
          <w:lang w:val="bg-BG" w:eastAsia="en-GB"/>
        </w:rPr>
        <w:t>ИЗПЪЛНИТЕЛЯ</w:t>
      </w:r>
      <w:r w:rsidRPr="00484EB2">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484EB2">
        <w:rPr>
          <w:rFonts w:ascii="Times New Roman" w:eastAsia="Times New Roman" w:hAnsi="Times New Roman"/>
          <w:b/>
          <w:bCs/>
          <w:noProof/>
          <w:sz w:val="24"/>
          <w:szCs w:val="24"/>
          <w:lang w:val="bg-BG" w:eastAsia="en-GB"/>
        </w:rPr>
        <w:t>ИЗПЪЛНИТЕЛЯТ</w:t>
      </w:r>
      <w:r w:rsidRPr="00484EB2">
        <w:rPr>
          <w:rFonts w:ascii="Times New Roman" w:eastAsia="Times New Roman" w:hAnsi="Times New Roman"/>
          <w:bCs/>
          <w:noProof/>
          <w:sz w:val="24"/>
          <w:szCs w:val="24"/>
          <w:lang w:val="bg-BG" w:eastAsia="en-GB"/>
        </w:rPr>
        <w:t xml:space="preserve">/съответната Страна отговаря за изпълнението на тези задължения от страна на такива лица. </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bCs/>
          <w:noProof/>
          <w:sz w:val="24"/>
          <w:szCs w:val="24"/>
          <w:u w:val="single"/>
          <w:lang w:val="bg-BG" w:eastAsia="en-GB"/>
        </w:rPr>
      </w:pPr>
      <w:r w:rsidRPr="00484EB2">
        <w:rPr>
          <w:rFonts w:ascii="Times New Roman" w:eastAsia="Times New Roman" w:hAnsi="Times New Roman"/>
          <w:bCs/>
          <w:noProof/>
          <w:sz w:val="24"/>
          <w:szCs w:val="24"/>
          <w:u w:val="single"/>
          <w:lang w:val="bg-BG" w:eastAsia="en-GB"/>
        </w:rPr>
        <w:t>Публични изявления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bookmarkStart w:id="21" w:name="_DV_M169"/>
      <w:bookmarkStart w:id="22" w:name="_DV_M170"/>
      <w:bookmarkEnd w:id="21"/>
      <w:bookmarkEnd w:id="22"/>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Чл.</w:t>
      </w:r>
      <w:r w:rsidR="009D0958">
        <w:rPr>
          <w:rFonts w:ascii="Times New Roman" w:eastAsia="Times New Roman" w:hAnsi="Times New Roman"/>
          <w:b/>
          <w:sz w:val="24"/>
          <w:szCs w:val="24"/>
          <w:lang w:val="bg-BG"/>
        </w:rPr>
        <w:t xml:space="preserve"> 31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ИЗПЪЛНИТЕЛЯТ</w:t>
      </w:r>
      <w:r w:rsidRPr="00484EB2">
        <w:rPr>
          <w:rFonts w:ascii="Times New Roman" w:eastAsia="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bCs/>
          <w:noProof/>
          <w:sz w:val="24"/>
          <w:szCs w:val="24"/>
          <w:lang w:val="bg-BG" w:eastAsia="en-GB"/>
        </w:rPr>
        <w:t xml:space="preserve"> </w:t>
      </w:r>
      <w:r w:rsidRPr="00484EB2">
        <w:rPr>
          <w:rFonts w:ascii="Times New Roman" w:eastAsia="Times New Roman" w:hAnsi="Times New Roman"/>
          <w:noProof/>
          <w:sz w:val="24"/>
          <w:szCs w:val="24"/>
          <w:lang w:val="bg-BG" w:eastAsia="en-GB"/>
        </w:rPr>
        <w:t xml:space="preserve">или на резултати от работата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без предварителното писмено съгласие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r w:rsidRPr="00484EB2">
        <w:rPr>
          <w:rFonts w:ascii="Times New Roman" w:eastAsia="Times New Roman" w:hAnsi="Times New Roman"/>
          <w:noProof/>
          <w:sz w:val="24"/>
          <w:szCs w:val="24"/>
          <w:u w:val="single"/>
          <w:lang w:val="bg-BG" w:eastAsia="cs-CZ"/>
        </w:rPr>
        <w:t>Авторски права</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bCs/>
          <w:noProof/>
          <w:sz w:val="24"/>
          <w:szCs w:val="24"/>
          <w:lang w:val="bg-BG" w:eastAsia="cs-CZ"/>
        </w:rPr>
        <w:t>(1)</w:t>
      </w:r>
      <w:r w:rsidRPr="00484EB2">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w:t>
      </w:r>
      <w:r w:rsidRPr="00484EB2">
        <w:rPr>
          <w:rFonts w:ascii="Times New Roman" w:eastAsia="Times New Roman" w:hAnsi="Times New Roman"/>
          <w:noProof/>
          <w:sz w:val="24"/>
          <w:szCs w:val="24"/>
          <w:lang w:val="bg-BG" w:eastAsia="cs-CZ"/>
        </w:rPr>
        <w:lastRenderedPageBreak/>
        <w:t xml:space="preserve">всякакви други елементи или компоненти, създадени в резултат на или във връзка с изпълнението на Договора, принадлежат изцяло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в същия обем, в който биха принадлежали на автора.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(2)</w:t>
      </w:r>
      <w:r w:rsidRPr="00484EB2">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и/или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се задължава да направи възможно за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използването им:</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1. чрез промяна на съответния документ или материал;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(3)</w:t>
      </w:r>
      <w:r w:rsidRPr="00484EB2">
        <w:rPr>
          <w:rFonts w:ascii="Times New Roman" w:eastAsia="Times New Roman" w:hAnsi="Times New Roman"/>
          <w:b/>
          <w:bCs/>
          <w:noProof/>
          <w:sz w:val="24"/>
          <w:szCs w:val="24"/>
          <w:lang w:val="bg-BG" w:eastAsia="cs-CZ"/>
        </w:rPr>
        <w:t xml:space="preserve">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уведомява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за претенциите за нарушени авторски права от страна на трети лица в срок до </w:t>
      </w:r>
      <w:r>
        <w:rPr>
          <w:rFonts w:ascii="Times New Roman" w:eastAsia="Times New Roman" w:hAnsi="Times New Roman"/>
          <w:noProof/>
          <w:sz w:val="24"/>
          <w:szCs w:val="24"/>
          <w:lang w:val="bg-BG" w:eastAsia="cs-CZ"/>
        </w:rPr>
        <w:t>7</w:t>
      </w:r>
      <w:r w:rsidRPr="00484EB2">
        <w:rPr>
          <w:rFonts w:ascii="Times New Roman" w:eastAsia="Times New Roman" w:hAnsi="Times New Roman"/>
          <w:noProof/>
          <w:sz w:val="24"/>
          <w:szCs w:val="24"/>
          <w:lang w:val="bg-BG" w:eastAsia="cs-CZ"/>
        </w:rPr>
        <w:t xml:space="preserve"> дни от узнаването им. В случай, че трети лица предявят основателни претенции,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носи пълната отговорност и понася всички щети, произтичащи от това.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привлича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в евентуален спор за нарушено авторско право във връзка с изпълнението по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bCs/>
          <w:noProof/>
          <w:sz w:val="24"/>
          <w:szCs w:val="24"/>
          <w:lang w:val="bg-BG" w:eastAsia="cs-CZ"/>
        </w:rPr>
        <w:t>(4)</w:t>
      </w:r>
      <w:r w:rsidRPr="00484EB2">
        <w:rPr>
          <w:rFonts w:ascii="Times New Roman" w:eastAsia="Times New Roman" w:hAnsi="Times New Roman"/>
          <w:b/>
          <w:noProof/>
          <w:sz w:val="24"/>
          <w:szCs w:val="24"/>
          <w:lang w:val="bg-BG" w:eastAsia="cs-CZ"/>
        </w:rPr>
        <w:t xml:space="preserve"> ИЗПЪЛНИТЕЛЯТ</w:t>
      </w:r>
      <w:r w:rsidRPr="00484EB2">
        <w:rPr>
          <w:rFonts w:ascii="Times New Roman" w:eastAsia="Times New Roman" w:hAnsi="Times New Roman"/>
          <w:noProof/>
          <w:sz w:val="24"/>
          <w:szCs w:val="24"/>
          <w:lang w:val="bg-BG" w:eastAsia="cs-CZ"/>
        </w:rPr>
        <w:t xml:space="preserve"> заплаща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u w:val="single"/>
          <w:lang w:val="bg-BG" w:eastAsia="cs-CZ"/>
        </w:rPr>
        <w:t>Прехвърляне на права и задължения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3</w:t>
      </w:r>
      <w:r w:rsidR="009D0958">
        <w:rPr>
          <w:rFonts w:ascii="Times New Roman" w:eastAsia="Times New Roman" w:hAnsi="Times New Roman"/>
          <w:b/>
          <w:sz w:val="24"/>
          <w:szCs w:val="24"/>
          <w:lang w:val="bg-BG"/>
        </w:rPr>
        <w:t>3</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84EB2">
        <w:rPr>
          <w:rFonts w:ascii="Times New Roman" w:eastAsia="Times New Roman" w:hAnsi="Times New Roman"/>
          <w:sz w:val="24"/>
          <w:szCs w:val="24"/>
          <w:lang w:val="bg-BG" w:eastAsia="bg-BG"/>
        </w:rPr>
        <w:t xml:space="preserve"> </w:t>
      </w:r>
      <w:r w:rsidRPr="00484EB2">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Изменения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Непреодолима сила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Чл. 3</w:t>
      </w:r>
      <w:r w:rsidR="009D0958">
        <w:rPr>
          <w:rFonts w:ascii="Times New Roman" w:eastAsia="Times New Roman" w:hAnsi="Times New Roman"/>
          <w:b/>
          <w:sz w:val="24"/>
          <w:szCs w:val="24"/>
          <w:lang w:val="bg-BG"/>
        </w:rPr>
        <w:t>5</w:t>
      </w:r>
      <w:r w:rsidRPr="00AF19B5">
        <w:rPr>
          <w:rFonts w:ascii="Times New Roman" w:eastAsia="Times New Roman" w:hAnsi="Times New Roman"/>
          <w:b/>
          <w:sz w:val="24"/>
          <w:szCs w:val="24"/>
          <w:lang w:val="bg-BG"/>
        </w:rPr>
        <w:t xml:space="preserve"> (1) </w:t>
      </w:r>
      <w:r w:rsidRPr="00AF19B5">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(2) </w:t>
      </w:r>
      <w:r w:rsidRPr="00AF19B5">
        <w:rPr>
          <w:rFonts w:ascii="Times New Roman" w:eastAsia="Times New Roman" w:hAnsi="Times New Roman"/>
          <w:noProof/>
          <w:sz w:val="24"/>
          <w:szCs w:val="24"/>
          <w:lang w:val="bg-B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(3) </w:t>
      </w:r>
      <w:r w:rsidRPr="00AF19B5">
        <w:rPr>
          <w:rFonts w:ascii="Times New Roman" w:eastAsia="Times New Roman" w:hAnsi="Times New Roman"/>
          <w:noProof/>
          <w:sz w:val="24"/>
          <w:szCs w:val="24"/>
          <w:lang w:val="bg-BG" w:eastAsia="en-GB"/>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в срок до 3 дни от настъпване на </w:t>
      </w:r>
      <w:r w:rsidRPr="00AF19B5">
        <w:rPr>
          <w:rFonts w:ascii="Times New Roman" w:eastAsia="Times New Roman" w:hAnsi="Times New Roman"/>
          <w:noProof/>
          <w:sz w:val="24"/>
          <w:szCs w:val="24"/>
          <w:lang w:val="bg-BG" w:eastAsia="en-GB"/>
        </w:rPr>
        <w:lastRenderedPageBreak/>
        <w:t>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(4) </w:t>
      </w:r>
      <w:r w:rsidRPr="00AF19B5">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(5) </w:t>
      </w:r>
      <w:r w:rsidRPr="00AF19B5">
        <w:rPr>
          <w:rFonts w:ascii="Times New Roman" w:eastAsia="Times New Roman" w:hAnsi="Times New Roman"/>
          <w:noProof/>
          <w:sz w:val="24"/>
          <w:szCs w:val="24"/>
          <w:lang w:val="bg-BG" w:eastAsia="en-GB"/>
        </w:rPr>
        <w:t xml:space="preserve">Не може да се позовава на непреодолима сила Страна: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(6) </w:t>
      </w:r>
      <w:r w:rsidRPr="00AF19B5">
        <w:rPr>
          <w:rFonts w:ascii="Times New Roman" w:eastAsia="Times New Roman" w:hAnsi="Times New Roman"/>
          <w:noProof/>
          <w:sz w:val="24"/>
          <w:szCs w:val="24"/>
          <w:lang w:val="bg-BG" w:eastAsia="en-GB"/>
        </w:rPr>
        <w:t xml:space="preserve">Липсата на парични средства не </w:t>
      </w:r>
      <w:r w:rsidR="0016481D">
        <w:rPr>
          <w:rFonts w:ascii="Times New Roman" w:eastAsia="Times New Roman" w:hAnsi="Times New Roman"/>
          <w:noProof/>
          <w:sz w:val="24"/>
          <w:szCs w:val="24"/>
          <w:lang w:val="bg-BG" w:eastAsia="en-GB"/>
        </w:rPr>
        <w:t>представлява непреодолима сила.</w:t>
      </w:r>
      <w:r w:rsidR="00FC5374">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Нищожност на отделни клаузи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E4672B">
        <w:rPr>
          <w:rFonts w:ascii="Times New Roman" w:eastAsia="Times New Roman" w:hAnsi="Times New Roman"/>
          <w:b/>
          <w:sz w:val="24"/>
          <w:szCs w:val="24"/>
          <w:lang w:val="bg-BG"/>
        </w:rPr>
        <w:t>Чл. 3</w:t>
      </w:r>
      <w:r w:rsidR="009D0958">
        <w:rPr>
          <w:rFonts w:ascii="Times New Roman" w:eastAsia="Times New Roman" w:hAnsi="Times New Roman"/>
          <w:b/>
          <w:sz w:val="24"/>
          <w:szCs w:val="24"/>
          <w:lang w:val="bg-BG"/>
        </w:rPr>
        <w:t>6</w:t>
      </w:r>
      <w:r w:rsidRPr="00E4672B">
        <w:rPr>
          <w:rFonts w:ascii="Times New Roman" w:eastAsia="Times New Roman" w:hAnsi="Times New Roman"/>
          <w:b/>
          <w:sz w:val="24"/>
          <w:szCs w:val="24"/>
          <w:lang w:val="bg-BG"/>
        </w:rPr>
        <w:t xml:space="preserve"> </w:t>
      </w:r>
      <w:r w:rsidRPr="00E4672B">
        <w:rPr>
          <w:rFonts w:ascii="Times New Roman" w:eastAsia="Times New Roman" w:hAnsi="Times New Roman"/>
          <w:noProof/>
          <w:sz w:val="24"/>
          <w:szCs w:val="24"/>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Уведомления</w:t>
      </w:r>
      <w:r w:rsidR="00A9388C">
        <w:rPr>
          <w:rFonts w:ascii="Times New Roman" w:eastAsia="Times New Roman" w:hAnsi="Times New Roman"/>
          <w:noProof/>
          <w:sz w:val="24"/>
          <w:szCs w:val="24"/>
          <w:u w:val="single"/>
          <w:lang w:val="bg-BG" w:eastAsia="en-GB"/>
        </w:rPr>
        <w:t xml:space="preserve"> и кореспонденция</w:t>
      </w:r>
    </w:p>
    <w:p w:rsidR="00EB0787" w:rsidRPr="00484EB2" w:rsidRDefault="00EB0787" w:rsidP="00EB0787">
      <w:pPr>
        <w:widowControl w:val="0"/>
        <w:spacing w:after="0" w:line="240" w:lineRule="auto"/>
        <w:jc w:val="both"/>
        <w:rPr>
          <w:rFonts w:ascii="Times New Roman" w:eastAsia="Times New Roman" w:hAnsi="Times New Roman"/>
          <w:b/>
          <w:noProof/>
          <w:sz w:val="24"/>
          <w:szCs w:val="24"/>
          <w:lang w:val="bg-BG" w:eastAsia="en-GB"/>
        </w:rPr>
      </w:pPr>
    </w:p>
    <w:p w:rsidR="00A9388C" w:rsidRDefault="00EB0787" w:rsidP="00A9388C">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w:t>
      </w:r>
      <w:r w:rsidR="00A9388C" w:rsidRPr="002C0801">
        <w:rPr>
          <w:rFonts w:ascii="Times New Roman" w:eastAsia="Times New Roman" w:hAnsi="Times New Roman"/>
          <w:noProof/>
          <w:sz w:val="24"/>
          <w:szCs w:val="24"/>
          <w:lang w:val="bg-B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w:t>
      </w:r>
      <w:r w:rsidR="00A9388C">
        <w:rPr>
          <w:rFonts w:ascii="Times New Roman" w:eastAsia="Times New Roman" w:hAnsi="Times New Roman"/>
          <w:noProof/>
          <w:sz w:val="24"/>
          <w:szCs w:val="24"/>
          <w:lang w:val="bg-BG" w:eastAsia="en-GB"/>
        </w:rPr>
        <w:t>уриер, по факс, електронна поща както следва:</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1. За ВЪЗЛОЖИТЕЛЯ:</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Адрес за кореспонденция: </w:t>
      </w:r>
      <w:r>
        <w:rPr>
          <w:rFonts w:ascii="Times New Roman" w:eastAsia="Times New Roman" w:hAnsi="Times New Roman"/>
          <w:noProof/>
          <w:sz w:val="24"/>
          <w:szCs w:val="24"/>
          <w:lang w:val="bg-BG" w:eastAsia="en-GB"/>
        </w:rPr>
        <w:t>„АЕЦ Козлодуй”ЕАД, гр.Козлодуй, п.к. 3321</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 xml:space="preserve">Факс: </w:t>
      </w:r>
      <w:r>
        <w:rPr>
          <w:rFonts w:ascii="Times New Roman" w:eastAsia="Times New Roman" w:hAnsi="Times New Roman"/>
          <w:noProof/>
          <w:sz w:val="24"/>
          <w:szCs w:val="24"/>
          <w:lang w:val="bg-BG" w:eastAsia="en-GB"/>
        </w:rPr>
        <w:t>+3599776027</w:t>
      </w:r>
    </w:p>
    <w:p w:rsidR="00A9388C" w:rsidRPr="00302B54"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commercial@npp.bg</w:t>
      </w:r>
    </w:p>
    <w:p w:rsidR="00A9388C" w:rsidRPr="007F452C" w:rsidRDefault="00A9388C" w:rsidP="00A9388C">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 xml:space="preserve">2. За </w:t>
      </w:r>
      <w:r w:rsidRPr="00491E27">
        <w:rPr>
          <w:rFonts w:ascii="Times New Roman" w:eastAsia="Times New Roman" w:hAnsi="Times New Roman"/>
          <w:b/>
          <w:noProof/>
          <w:sz w:val="24"/>
          <w:szCs w:val="24"/>
          <w:lang w:val="bg-BG" w:eastAsia="en-GB"/>
        </w:rPr>
        <w:t>ИЗПЪЛНИТЕЛЯ</w:t>
      </w:r>
      <w:r w:rsidRPr="007F452C">
        <w:rPr>
          <w:rFonts w:ascii="Times New Roman" w:eastAsia="Times New Roman" w:hAnsi="Times New Roman"/>
          <w:b/>
          <w:noProof/>
          <w:sz w:val="24"/>
          <w:szCs w:val="24"/>
          <w:lang w:val="bg-BG" w:eastAsia="en-GB"/>
        </w:rPr>
        <w:t xml:space="preserve">: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Адрес за кореспонденция: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Тел.: ………………………………………….</w:t>
      </w:r>
    </w:p>
    <w:p w:rsidR="00A9388C" w:rsidRPr="002C0801" w:rsidRDefault="00A9388C" w:rsidP="00A9388C">
      <w:pPr>
        <w:widowControl w:val="0"/>
        <w:spacing w:after="0" w:line="240" w:lineRule="auto"/>
        <w:jc w:val="both"/>
        <w:rPr>
          <w:rFonts w:ascii="Times New Roman" w:eastAsia="Times New Roman" w:hAnsi="Times New Roman"/>
          <w:noProof/>
          <w:sz w:val="24"/>
          <w:szCs w:val="24"/>
          <w:lang w:val="bg-BG" w:eastAsia="en-GB"/>
        </w:rPr>
      </w:pPr>
      <w:r w:rsidRPr="002C0801">
        <w:rPr>
          <w:rFonts w:ascii="Times New Roman" w:eastAsia="Times New Roman" w:hAnsi="Times New Roman"/>
          <w:noProof/>
          <w:sz w:val="24"/>
          <w:szCs w:val="24"/>
          <w:lang w:val="bg-BG" w:eastAsia="en-GB"/>
        </w:rPr>
        <w:t>Факс: …………………………………………</w:t>
      </w:r>
    </w:p>
    <w:p w:rsidR="00A9388C" w:rsidRDefault="00A9388C" w:rsidP="00A9388C">
      <w:pPr>
        <w:widowControl w:val="0"/>
        <w:spacing w:after="0" w:line="240" w:lineRule="auto"/>
        <w:jc w:val="both"/>
        <w:rPr>
          <w:rFonts w:ascii="Times New Roman" w:eastAsia="Times New Roman" w:hAnsi="Times New Roman"/>
          <w:noProof/>
          <w:sz w:val="24"/>
          <w:szCs w:val="24"/>
          <w:lang w:eastAsia="en-GB"/>
        </w:rPr>
      </w:pPr>
      <w:r w:rsidRPr="002C0801">
        <w:rPr>
          <w:rFonts w:ascii="Times New Roman" w:eastAsia="Times New Roman" w:hAnsi="Times New Roman"/>
          <w:noProof/>
          <w:sz w:val="24"/>
          <w:szCs w:val="24"/>
          <w:lang w:val="bg-BG" w:eastAsia="en-GB"/>
        </w:rPr>
        <w:t>e-mail: ………………………………………..</w:t>
      </w:r>
    </w:p>
    <w:p w:rsidR="00EB0787" w:rsidRPr="00484EB2" w:rsidRDefault="00EB0787" w:rsidP="00A9388C">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За дата на уведомлението се счита: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B0787" w:rsidRPr="00484EB2" w:rsidRDefault="001727CA"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4</w:t>
      </w:r>
      <w:r w:rsidR="00EB0787" w:rsidRPr="00484EB2">
        <w:rPr>
          <w:rFonts w:ascii="Times New Roman" w:eastAsia="Times New Roman" w:hAnsi="Times New Roman"/>
          <w:noProof/>
          <w:sz w:val="24"/>
          <w:szCs w:val="24"/>
          <w:lang w:val="bg-BG" w:eastAsia="en-GB"/>
        </w:rPr>
        <w:t>. датата на приемането – при изпращане по факс;</w:t>
      </w:r>
    </w:p>
    <w:p w:rsidR="00EB0787" w:rsidRPr="00484EB2" w:rsidRDefault="001727CA"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5</w:t>
      </w:r>
      <w:r w:rsidR="00EB0787" w:rsidRPr="00484EB2">
        <w:rPr>
          <w:rFonts w:ascii="Times New Roman" w:eastAsia="Times New Roman" w:hAnsi="Times New Roman"/>
          <w:noProof/>
          <w:sz w:val="24"/>
          <w:szCs w:val="24"/>
          <w:lang w:val="bg-BG" w:eastAsia="en-GB"/>
        </w:rPr>
        <w:t xml:space="preserve">. датата на получаване – при изпращане по електронна поща. </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w:t>
      </w:r>
      <w:r w:rsidR="00EB0787" w:rsidRPr="00484EB2">
        <w:rPr>
          <w:rFonts w:ascii="Times New Roman" w:eastAsia="Times New Roman" w:hAnsi="Times New Roman"/>
          <w:noProof/>
          <w:sz w:val="24"/>
          <w:szCs w:val="24"/>
          <w:lang w:val="bg-BG" w:eastAsia="en-GB"/>
        </w:rPr>
        <w:lastRenderedPageBreak/>
        <w:t xml:space="preserve">писмен вид в срок до </w:t>
      </w:r>
      <w:r w:rsidR="00EB0787">
        <w:rPr>
          <w:rFonts w:ascii="Times New Roman" w:eastAsia="Times New Roman" w:hAnsi="Times New Roman"/>
          <w:noProof/>
          <w:sz w:val="24"/>
          <w:szCs w:val="24"/>
          <w:lang w:val="bg-BG" w:eastAsia="en-GB"/>
        </w:rPr>
        <w:t>5</w:t>
      </w:r>
      <w:r w:rsidR="00EB0787" w:rsidRPr="00484EB2">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B0787" w:rsidRPr="00484EB2" w:rsidRDefault="00A9388C" w:rsidP="00EB078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sidR="00EB0787" w:rsidRPr="00484EB2">
        <w:rPr>
          <w:rFonts w:ascii="Times New Roman" w:eastAsia="Times New Roman" w:hAnsi="Times New Roman"/>
          <w:b/>
          <w:noProof/>
          <w:sz w:val="24"/>
          <w:szCs w:val="24"/>
          <w:lang w:val="bg-BG" w:eastAsia="en-GB"/>
        </w:rPr>
        <w:t>)</w:t>
      </w:r>
      <w:r w:rsidR="00EB0787" w:rsidRPr="00484EB2">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EB0787" w:rsidRPr="00484EB2">
        <w:rPr>
          <w:rFonts w:ascii="Times New Roman" w:eastAsia="Times New Roman" w:hAnsi="Times New Roman"/>
          <w:b/>
          <w:bCs/>
          <w:noProof/>
          <w:sz w:val="24"/>
          <w:szCs w:val="24"/>
          <w:lang w:val="bg-BG" w:eastAsia="en-GB"/>
        </w:rPr>
        <w:t>ИЗПЪЛНИТЕЛЯ</w:t>
      </w:r>
      <w:r w:rsidR="00EB0787" w:rsidRPr="00484EB2">
        <w:rPr>
          <w:rFonts w:ascii="Times New Roman" w:eastAsia="Times New Roman" w:hAnsi="Times New Roman"/>
          <w:noProof/>
          <w:sz w:val="24"/>
          <w:szCs w:val="24"/>
          <w:lang w:val="bg-BG" w:eastAsia="en-GB"/>
        </w:rPr>
        <w:t xml:space="preserve">, същият се задължава да уведоми </w:t>
      </w:r>
      <w:r w:rsidR="00EB0787" w:rsidRPr="00484EB2">
        <w:rPr>
          <w:rFonts w:ascii="Times New Roman" w:eastAsia="Times New Roman" w:hAnsi="Times New Roman"/>
          <w:b/>
          <w:bCs/>
          <w:noProof/>
          <w:sz w:val="24"/>
          <w:szCs w:val="24"/>
          <w:lang w:val="bg-BG" w:eastAsia="en-GB"/>
        </w:rPr>
        <w:t>ВЪЗЛОЖИТЕЛЯ</w:t>
      </w:r>
      <w:r w:rsidR="00EB0787" w:rsidRPr="00484EB2">
        <w:rPr>
          <w:rFonts w:ascii="Times New Roman" w:eastAsia="Times New Roman" w:hAnsi="Times New Roman"/>
          <w:noProof/>
          <w:sz w:val="24"/>
          <w:szCs w:val="24"/>
          <w:lang w:val="bg-BG" w:eastAsia="en-GB"/>
        </w:rPr>
        <w:t xml:space="preserve"> за промяната в срок до </w:t>
      </w:r>
      <w:r w:rsidR="00EB0787">
        <w:rPr>
          <w:rFonts w:ascii="Times New Roman" w:eastAsia="Times New Roman" w:hAnsi="Times New Roman"/>
          <w:noProof/>
          <w:sz w:val="24"/>
          <w:szCs w:val="24"/>
          <w:lang w:val="bg-BG" w:eastAsia="en-GB"/>
        </w:rPr>
        <w:t xml:space="preserve">5 </w:t>
      </w:r>
      <w:r w:rsidR="00EB0787" w:rsidRPr="00484EB2">
        <w:rPr>
          <w:rFonts w:ascii="Times New Roman" w:eastAsia="Times New Roman" w:hAnsi="Times New Roman"/>
          <w:noProof/>
          <w:sz w:val="24"/>
          <w:szCs w:val="24"/>
          <w:lang w:val="bg-BG" w:eastAsia="en-GB"/>
        </w:rPr>
        <w:t>дни от вписването ѝ в съответния регистър.</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38</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Ако изпълнителят е чуждестранно лиц</w:t>
      </w:r>
      <w:r>
        <w:rPr>
          <w:rFonts w:ascii="Times New Roman" w:eastAsia="Times New Roman" w:hAnsi="Times New Roman"/>
          <w:noProof/>
          <w:sz w:val="24"/>
          <w:szCs w:val="24"/>
          <w:lang w:val="bg-BG" w:eastAsia="en-GB"/>
        </w:rPr>
        <w:t>е</w:t>
      </w:r>
      <w:r w:rsidR="00FF5FC1">
        <w:rPr>
          <w:rFonts w:ascii="Times New Roman" w:eastAsia="Times New Roman" w:hAnsi="Times New Roman"/>
          <w:noProof/>
          <w:sz w:val="24"/>
          <w:szCs w:val="24"/>
          <w:lang w:val="bg-BG" w:eastAsia="en-GB"/>
        </w:rPr>
        <w:t>,</w:t>
      </w:r>
      <w:r w:rsidRPr="00484EB2">
        <w:rPr>
          <w:rFonts w:ascii="Times New Roman" w:eastAsia="Times New Roman" w:hAnsi="Times New Roman"/>
          <w:noProof/>
          <w:sz w:val="24"/>
          <w:szCs w:val="24"/>
          <w:lang w:val="bg-BG" w:eastAsia="en-GB"/>
        </w:rPr>
        <w:t xml:space="preserve"> този Договор се сключва на български и английски</w:t>
      </w:r>
      <w:r w:rsidR="00A55E3B">
        <w:rPr>
          <w:rFonts w:ascii="Times New Roman" w:eastAsia="Times New Roman" w:hAnsi="Times New Roman"/>
          <w:noProof/>
          <w:sz w:val="24"/>
          <w:szCs w:val="24"/>
          <w:lang w:val="bg-BG" w:eastAsia="en-GB"/>
        </w:rPr>
        <w:t>/руски</w:t>
      </w:r>
      <w:r w:rsidRPr="00484EB2">
        <w:rPr>
          <w:rFonts w:ascii="Times New Roman" w:eastAsia="Times New Roman" w:hAnsi="Times New Roman"/>
          <w:noProof/>
          <w:sz w:val="24"/>
          <w:szCs w:val="24"/>
          <w:lang w:val="bg-BG" w:eastAsia="en-GB"/>
        </w:rPr>
        <w:t xml:space="preserve"> език. В случай на несъответствия, водещ е българският 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или негови представители или служители, са за сметка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Приложимо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39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05DE8"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05DE8">
        <w:rPr>
          <w:rFonts w:ascii="Times New Roman" w:eastAsia="Times New Roman" w:hAnsi="Times New Roman"/>
          <w:noProof/>
          <w:sz w:val="24"/>
          <w:szCs w:val="24"/>
          <w:u w:val="single"/>
          <w:lang w:val="bg-BG" w:eastAsia="en-GB"/>
        </w:rPr>
        <w:t>Разрешаване на спорове</w:t>
      </w:r>
    </w:p>
    <w:p w:rsidR="00EB0787" w:rsidRPr="00405DE8" w:rsidRDefault="00EB0787" w:rsidP="00EB0787">
      <w:pPr>
        <w:widowControl w:val="0"/>
        <w:spacing w:after="0" w:line="240" w:lineRule="auto"/>
        <w:jc w:val="both"/>
        <w:rPr>
          <w:rFonts w:ascii="Times New Roman" w:eastAsia="Times New Roman" w:hAnsi="Times New Roman"/>
          <w:bCs/>
          <w:noProof/>
          <w:sz w:val="24"/>
          <w:szCs w:val="24"/>
          <w:lang w:val="bg-BG" w:eastAsia="en-GB"/>
        </w:rPr>
      </w:pPr>
    </w:p>
    <w:p w:rsidR="00EB0787" w:rsidRPr="00A40BDD"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05DE8">
        <w:rPr>
          <w:rFonts w:ascii="Times New Roman" w:eastAsia="Times New Roman" w:hAnsi="Times New Roman"/>
          <w:b/>
          <w:sz w:val="24"/>
          <w:szCs w:val="24"/>
          <w:lang w:val="bg-BG"/>
        </w:rPr>
        <w:t xml:space="preserve">Чл. </w:t>
      </w:r>
      <w:r w:rsidR="009D0958">
        <w:rPr>
          <w:rFonts w:ascii="Times New Roman" w:eastAsia="Times New Roman" w:hAnsi="Times New Roman"/>
          <w:b/>
          <w:sz w:val="24"/>
          <w:szCs w:val="24"/>
          <w:lang w:val="bg-BG"/>
        </w:rPr>
        <w:t>40</w:t>
      </w:r>
      <w:r w:rsidRPr="00405DE8">
        <w:rPr>
          <w:rFonts w:ascii="Times New Roman" w:eastAsia="Times New Roman" w:hAnsi="Times New Roman"/>
          <w:b/>
          <w:sz w:val="24"/>
          <w:szCs w:val="24"/>
          <w:lang w:val="bg-BG"/>
        </w:rPr>
        <w:t xml:space="preserve"> </w:t>
      </w:r>
      <w:r w:rsidRPr="00405DE8">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A40BDD">
        <w:rPr>
          <w:rFonts w:ascii="Times New Roman" w:eastAsia="Times New Roman" w:hAnsi="Times New Roman"/>
          <w:bCs/>
          <w:noProof/>
          <w:sz w:val="24"/>
          <w:szCs w:val="24"/>
          <w:lang w:val="bg-BG" w:eastAsia="en-GB"/>
        </w:rPr>
        <w:t xml:space="preserve">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40BDD">
        <w:rPr>
          <w:rFonts w:ascii="Times New Roman" w:eastAsia="Times New Roman" w:hAnsi="Times New Roman"/>
          <w:noProof/>
          <w:sz w:val="24"/>
          <w:szCs w:val="24"/>
          <w:lang w:val="bg-BG" w:eastAsia="en-GB"/>
        </w:rPr>
        <w:t>от компетентния български съд</w:t>
      </w:r>
      <w:r w:rsidRPr="00A40BDD">
        <w:rPr>
          <w:rFonts w:ascii="Times New Roman" w:eastAsia="Times New Roman" w:hAnsi="Times New Roman"/>
          <w:bCs/>
          <w:noProof/>
          <w:sz w:val="24"/>
          <w:szCs w:val="24"/>
          <w:lang w:val="bg-BG" w:eastAsia="en-GB"/>
        </w:rPr>
        <w:t>.</w:t>
      </w:r>
    </w:p>
    <w:p w:rsidR="00EB0787" w:rsidRPr="00A40BD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FF5FC1" w:rsidRDefault="00EB0787" w:rsidP="00EB0787">
      <w:pPr>
        <w:pStyle w:val="CharChar1CharCharCharCharCharChar0"/>
        <w:widowControl w:val="0"/>
        <w:spacing w:after="0" w:line="240" w:lineRule="auto"/>
        <w:jc w:val="both"/>
        <w:rPr>
          <w:rFonts w:ascii="Times New Roman" w:hAnsi="Times New Roman" w:cs="Times New Roman"/>
          <w:color w:val="FF0000"/>
          <w:sz w:val="24"/>
          <w:szCs w:val="24"/>
          <w:u w:val="single"/>
          <w:lang w:val="bg-BG"/>
        </w:rPr>
      </w:pPr>
      <w:bookmarkStart w:id="23" w:name="_Toc134608602"/>
      <w:r w:rsidRPr="00A40BDD">
        <w:rPr>
          <w:rFonts w:ascii="Times New Roman" w:hAnsi="Times New Roman" w:cs="Times New Roman"/>
          <w:sz w:val="24"/>
          <w:szCs w:val="24"/>
          <w:u w:val="single"/>
          <w:lang w:val="bg-BG"/>
        </w:rPr>
        <w:t>С</w:t>
      </w:r>
      <w:r w:rsidRPr="003C2406">
        <w:rPr>
          <w:rFonts w:ascii="Times New Roman" w:hAnsi="Times New Roman" w:cs="Times New Roman"/>
          <w:sz w:val="24"/>
          <w:szCs w:val="24"/>
          <w:u w:val="single"/>
          <w:lang w:val="ru-RU"/>
        </w:rPr>
        <w:t>рок за изпълнение</w:t>
      </w:r>
      <w:bookmarkEnd w:id="23"/>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009D0958">
        <w:rPr>
          <w:rFonts w:ascii="Times New Roman" w:hAnsi="Times New Roman" w:cs="Times New Roman"/>
          <w:b/>
          <w:sz w:val="24"/>
          <w:szCs w:val="24"/>
          <w:lang w:val="bg-BG"/>
        </w:rPr>
        <w:t>41</w:t>
      </w:r>
      <w:r w:rsidRPr="003C2406">
        <w:rPr>
          <w:rFonts w:ascii="Times New Roman" w:hAnsi="Times New Roman" w:cs="Times New Roman"/>
          <w:sz w:val="24"/>
          <w:szCs w:val="24"/>
          <w:lang w:val="ru-RU"/>
        </w:rPr>
        <w:t xml:space="preserve"> Когато по обективни причини от производствен или друг характер, произтичащи от естеството и спецификата на основния предмет на дейност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той не е в състояние да осигури условия за изпълнение на предмета договора, изпълнението спира до отпадане на съответните причини за това, като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може да удължи срока на договора с периода на забавата.</w:t>
      </w: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rPr>
      </w:pPr>
      <w:bookmarkStart w:id="24" w:name="_Toc92699446"/>
      <w:bookmarkStart w:id="25" w:name="_Toc134608601"/>
    </w:p>
    <w:p w:rsidR="0045501C" w:rsidRDefault="0045501C" w:rsidP="0045501C">
      <w:pPr>
        <w:pStyle w:val="CharChar1CharCharCharCharCharChar1"/>
        <w:widowControl w:val="0"/>
        <w:spacing w:after="0" w:line="240" w:lineRule="auto"/>
        <w:jc w:val="both"/>
        <w:rPr>
          <w:rFonts w:ascii="Times New Roman" w:hAnsi="Times New Roman" w:cs="Times New Roman"/>
          <w:sz w:val="24"/>
          <w:szCs w:val="24"/>
          <w:lang w:val="bg-BG"/>
        </w:rPr>
      </w:pPr>
      <w:bookmarkStart w:id="26" w:name="_Toc448235529"/>
      <w:r>
        <w:rPr>
          <w:rFonts w:ascii="Times New Roman" w:hAnsi="Times New Roman"/>
          <w:noProof/>
          <w:sz w:val="24"/>
          <w:szCs w:val="24"/>
          <w:u w:val="single"/>
          <w:lang w:val="bg-BG" w:eastAsia="en-GB"/>
        </w:rPr>
        <w:t>У</w:t>
      </w:r>
      <w:r w:rsidRPr="008D7239">
        <w:rPr>
          <w:rFonts w:ascii="Times New Roman" w:hAnsi="Times New Roman"/>
          <w:noProof/>
          <w:sz w:val="24"/>
          <w:szCs w:val="24"/>
          <w:u w:val="single"/>
          <w:lang w:val="bg-BG" w:eastAsia="en-GB"/>
        </w:rPr>
        <w:t>правление на качеството</w:t>
      </w:r>
      <w:bookmarkEnd w:id="26"/>
    </w:p>
    <w:p w:rsidR="0045501C" w:rsidRDefault="0045501C" w:rsidP="0045501C">
      <w:pPr>
        <w:pStyle w:val="CharChar1CharCharCharCharCharChar1"/>
        <w:widowControl w:val="0"/>
        <w:spacing w:after="0" w:line="240" w:lineRule="auto"/>
        <w:jc w:val="both"/>
        <w:rPr>
          <w:rFonts w:ascii="Times New Roman" w:hAnsi="Times New Roman" w:cs="Times New Roman"/>
          <w:sz w:val="24"/>
          <w:szCs w:val="24"/>
          <w:lang w:val="bg-BG"/>
        </w:rPr>
      </w:pPr>
    </w:p>
    <w:p w:rsidR="0045501C" w:rsidRPr="00B470A9" w:rsidRDefault="001727CA" w:rsidP="0045501C">
      <w:pPr>
        <w:pStyle w:val="Heading2"/>
        <w:keepNext w:val="0"/>
        <w:keepLines w:val="0"/>
        <w:widowControl w:val="0"/>
        <w:numPr>
          <w:ilvl w:val="1"/>
          <w:numId w:val="0"/>
        </w:numPr>
        <w:tabs>
          <w:tab w:val="left" w:pos="561"/>
          <w:tab w:val="num" w:pos="763"/>
        </w:tabs>
        <w:spacing w:before="0" w:line="240" w:lineRule="auto"/>
        <w:jc w:val="both"/>
        <w:rPr>
          <w:b w:val="0"/>
          <w:color w:val="auto"/>
          <w:szCs w:val="24"/>
        </w:rPr>
      </w:pPr>
      <w:r>
        <w:rPr>
          <w:szCs w:val="24"/>
          <w:lang w:val="bg-BG"/>
        </w:rPr>
        <w:t>Чл. 42</w:t>
      </w:r>
      <w:r w:rsidR="0045501C" w:rsidRPr="00B470A9">
        <w:rPr>
          <w:szCs w:val="24"/>
          <w:lang w:val="bg-BG"/>
        </w:rPr>
        <w:t xml:space="preserve">. </w:t>
      </w:r>
      <w:r w:rsidR="0045501C" w:rsidRPr="00B470A9">
        <w:rPr>
          <w:color w:val="auto"/>
          <w:szCs w:val="24"/>
          <w:lang w:val="bg-BG"/>
        </w:rPr>
        <w:t xml:space="preserve">(1) </w:t>
      </w:r>
      <w:r w:rsidR="0045501C" w:rsidRPr="00B470A9">
        <w:rPr>
          <w:color w:val="auto"/>
          <w:szCs w:val="24"/>
        </w:rPr>
        <w:t>ИЗПЪЛНИТЕЛЯТ</w:t>
      </w:r>
      <w:r w:rsidR="0045501C" w:rsidRPr="00B470A9">
        <w:rPr>
          <w:b w:val="0"/>
          <w:color w:val="auto"/>
          <w:szCs w:val="24"/>
        </w:rPr>
        <w:t xml:space="preserve"> е длъжен да изпълни възложената му дейност в съответствие с изискванията на собствената си система за управление на качеството с отчитане изискванията на </w:t>
      </w:r>
      <w:r w:rsidR="0045501C" w:rsidRPr="00B470A9">
        <w:rPr>
          <w:color w:val="auto"/>
          <w:szCs w:val="24"/>
        </w:rPr>
        <w:t>ВЪЗЛОЖИТЕЛЯ</w:t>
      </w:r>
      <w:r w:rsidR="0045501C" w:rsidRPr="00B470A9">
        <w:rPr>
          <w:b w:val="0"/>
          <w:color w:val="auto"/>
          <w:szCs w:val="24"/>
        </w:rPr>
        <w:t>.</w:t>
      </w:r>
    </w:p>
    <w:p w:rsidR="0045501C" w:rsidRPr="00B470A9" w:rsidRDefault="0045501C" w:rsidP="0045501C">
      <w:pPr>
        <w:pStyle w:val="Heading2"/>
        <w:keepNext w:val="0"/>
        <w:keepLines w:val="0"/>
        <w:widowControl w:val="0"/>
        <w:numPr>
          <w:ilvl w:val="1"/>
          <w:numId w:val="0"/>
        </w:numPr>
        <w:tabs>
          <w:tab w:val="left" w:pos="561"/>
          <w:tab w:val="num" w:pos="763"/>
        </w:tabs>
        <w:spacing w:before="0" w:line="240" w:lineRule="auto"/>
        <w:jc w:val="both"/>
        <w:rPr>
          <w:b w:val="0"/>
          <w:color w:val="auto"/>
          <w:szCs w:val="24"/>
          <w:lang w:val="bg-BG"/>
        </w:rPr>
      </w:pPr>
      <w:r w:rsidRPr="00B470A9">
        <w:rPr>
          <w:color w:val="auto"/>
          <w:szCs w:val="24"/>
          <w:lang w:val="bg-BG"/>
        </w:rPr>
        <w:t xml:space="preserve">(2) </w:t>
      </w:r>
      <w:r w:rsidRPr="00B470A9">
        <w:rPr>
          <w:b w:val="0"/>
          <w:color w:val="auto"/>
          <w:szCs w:val="24"/>
        </w:rPr>
        <w:t xml:space="preserve">При изискване в Техническата спецификация/Техническото задание за представяне на Програма за осигуряване на качеството (План по качеството) за изпълнение на дейността по договора и/или План за контрол на качеството, </w:t>
      </w:r>
      <w:r w:rsidRPr="00B470A9">
        <w:rPr>
          <w:color w:val="auto"/>
          <w:szCs w:val="24"/>
        </w:rPr>
        <w:t>ИЗПЪЛНИТЕЛЯТ</w:t>
      </w:r>
      <w:r w:rsidRPr="00B470A9">
        <w:rPr>
          <w:b w:val="0"/>
          <w:color w:val="auto"/>
          <w:szCs w:val="24"/>
        </w:rPr>
        <w:t xml:space="preserve"> </w:t>
      </w:r>
      <w:r w:rsidRPr="00B470A9">
        <w:rPr>
          <w:b w:val="0"/>
          <w:color w:val="auto"/>
          <w:szCs w:val="24"/>
        </w:rPr>
        <w:lastRenderedPageBreak/>
        <w:t xml:space="preserve">разработва документите по указания на “АЕЦ Козлодуй” ЕАД, в срока определен в Техническата спецификация/Техническото задание. </w:t>
      </w:r>
    </w:p>
    <w:p w:rsidR="0045501C" w:rsidRPr="00B470A9" w:rsidRDefault="0045501C" w:rsidP="0045501C">
      <w:pPr>
        <w:pStyle w:val="Heading2"/>
        <w:keepNext w:val="0"/>
        <w:keepLines w:val="0"/>
        <w:widowControl w:val="0"/>
        <w:numPr>
          <w:ilvl w:val="1"/>
          <w:numId w:val="0"/>
        </w:numPr>
        <w:tabs>
          <w:tab w:val="left" w:pos="561"/>
          <w:tab w:val="num" w:pos="763"/>
        </w:tabs>
        <w:spacing w:before="0" w:line="240" w:lineRule="auto"/>
        <w:jc w:val="both"/>
        <w:rPr>
          <w:b w:val="0"/>
          <w:color w:val="auto"/>
          <w:szCs w:val="24"/>
        </w:rPr>
      </w:pPr>
      <w:r w:rsidRPr="00B470A9">
        <w:rPr>
          <w:color w:val="auto"/>
          <w:szCs w:val="24"/>
          <w:lang w:val="bg-BG"/>
        </w:rPr>
        <w:t xml:space="preserve">(3) </w:t>
      </w:r>
      <w:r w:rsidRPr="00B470A9">
        <w:rPr>
          <w:b w:val="0"/>
          <w:color w:val="auto"/>
          <w:szCs w:val="24"/>
        </w:rPr>
        <w:t xml:space="preserve">Всички документи, собственост на </w:t>
      </w:r>
      <w:r w:rsidRPr="00B470A9">
        <w:rPr>
          <w:color w:val="auto"/>
          <w:szCs w:val="24"/>
        </w:rPr>
        <w:t>ИЗПЪЛНИТЕЛЯ</w:t>
      </w:r>
      <w:r w:rsidRPr="00B470A9">
        <w:rPr>
          <w:b w:val="0"/>
          <w:color w:val="auto"/>
          <w:szCs w:val="24"/>
        </w:rPr>
        <w:t xml:space="preserve">, които са цитирани в Програмата  за осигуряване на качеството (Плана по качеството), могат да бъдат изискани при необходимост от </w:t>
      </w:r>
      <w:r w:rsidRPr="00B470A9">
        <w:rPr>
          <w:color w:val="auto"/>
          <w:szCs w:val="24"/>
        </w:rPr>
        <w:t>ВЪЗЛОЖИТЕЛЯ</w:t>
      </w:r>
      <w:r w:rsidRPr="00B470A9">
        <w:rPr>
          <w:b w:val="0"/>
          <w:color w:val="auto"/>
          <w:szCs w:val="24"/>
        </w:rPr>
        <w:t xml:space="preserve"> за преглед и оценка, с оглед идентифициране на методиката и/или технологията, по която ще се извършват дейности.</w:t>
      </w:r>
    </w:p>
    <w:p w:rsidR="0045501C" w:rsidRPr="00B470A9" w:rsidRDefault="0045501C" w:rsidP="0045501C">
      <w:pPr>
        <w:pStyle w:val="Heading2"/>
        <w:keepNext w:val="0"/>
        <w:keepLines w:val="0"/>
        <w:widowControl w:val="0"/>
        <w:numPr>
          <w:ilvl w:val="1"/>
          <w:numId w:val="0"/>
        </w:numPr>
        <w:spacing w:before="0" w:line="240" w:lineRule="auto"/>
        <w:jc w:val="both"/>
        <w:rPr>
          <w:szCs w:val="24"/>
        </w:rPr>
      </w:pPr>
      <w:r w:rsidRPr="00B470A9">
        <w:rPr>
          <w:color w:val="auto"/>
          <w:szCs w:val="24"/>
          <w:lang w:val="bg-BG"/>
        </w:rPr>
        <w:t xml:space="preserve">(4) </w:t>
      </w:r>
      <w:r w:rsidRPr="00B470A9">
        <w:rPr>
          <w:color w:val="auto"/>
          <w:szCs w:val="24"/>
        </w:rPr>
        <w:t>ИЗПЪЛНИТЕЛЯТ</w:t>
      </w:r>
      <w:r w:rsidRPr="00B470A9">
        <w:rPr>
          <w:b w:val="0"/>
          <w:color w:val="auto"/>
          <w:szCs w:val="24"/>
        </w:rPr>
        <w:t xml:space="preserve"> е длъжен своевременно да уведомява </w:t>
      </w:r>
      <w:r w:rsidRPr="00B470A9">
        <w:rPr>
          <w:color w:val="auto"/>
          <w:szCs w:val="24"/>
        </w:rPr>
        <w:t>ВЪЗЛОЖИТЕЛЯ</w:t>
      </w:r>
      <w:r w:rsidRPr="00B470A9">
        <w:rPr>
          <w:b w:val="0"/>
          <w:color w:val="auto"/>
          <w:szCs w:val="24"/>
        </w:rPr>
        <w:t xml:space="preserve"> за всички настъпили структурни промени или промени в документацията на Системата за управление на Външната организация, свързани с изпълняваните дейности по договора.</w:t>
      </w:r>
    </w:p>
    <w:p w:rsidR="0045501C" w:rsidRPr="00B470A9" w:rsidRDefault="0045501C" w:rsidP="0045501C">
      <w:pPr>
        <w:pStyle w:val="Heading2"/>
        <w:keepNext w:val="0"/>
        <w:keepLines w:val="0"/>
        <w:widowControl w:val="0"/>
        <w:numPr>
          <w:ilvl w:val="1"/>
          <w:numId w:val="0"/>
        </w:numPr>
        <w:tabs>
          <w:tab w:val="left" w:pos="561"/>
          <w:tab w:val="num" w:pos="763"/>
        </w:tabs>
        <w:spacing w:before="0" w:line="240" w:lineRule="auto"/>
        <w:jc w:val="both"/>
        <w:rPr>
          <w:b w:val="0"/>
          <w:color w:val="auto"/>
          <w:szCs w:val="24"/>
        </w:rPr>
      </w:pPr>
      <w:r w:rsidRPr="00B470A9">
        <w:rPr>
          <w:color w:val="auto"/>
          <w:szCs w:val="24"/>
          <w:lang w:val="bg-BG"/>
        </w:rPr>
        <w:t xml:space="preserve">(5) </w:t>
      </w:r>
      <w:r w:rsidRPr="00B470A9">
        <w:rPr>
          <w:b w:val="0"/>
          <w:color w:val="auto"/>
          <w:szCs w:val="24"/>
        </w:rPr>
        <w:t xml:space="preserve">Несъответствията по доставките и дейностите, предмет на договора се управляват по реда за контрол на несъответствията, определен в Техническата спецификация/Техническото задание на </w:t>
      </w:r>
      <w:r w:rsidRPr="00B470A9">
        <w:rPr>
          <w:color w:val="auto"/>
          <w:szCs w:val="24"/>
        </w:rPr>
        <w:t>ВЪЗЛОЖИТЕЛЯ</w:t>
      </w:r>
      <w:r w:rsidRPr="00B470A9">
        <w:rPr>
          <w:b w:val="0"/>
          <w:color w:val="auto"/>
          <w:szCs w:val="24"/>
        </w:rPr>
        <w:t>.</w:t>
      </w:r>
    </w:p>
    <w:p w:rsidR="0045501C" w:rsidRDefault="0045501C" w:rsidP="0045501C">
      <w:pPr>
        <w:pStyle w:val="CharChar1CharCharCharCharCharChar1"/>
        <w:widowControl w:val="0"/>
        <w:spacing w:after="0" w:line="240" w:lineRule="auto"/>
        <w:jc w:val="both"/>
        <w:rPr>
          <w:rFonts w:ascii="Times New Roman" w:hAnsi="Times New Roman" w:cs="Times New Roman"/>
          <w:sz w:val="24"/>
          <w:szCs w:val="24"/>
          <w:lang w:val="bg-BG"/>
        </w:rPr>
      </w:pPr>
      <w:r w:rsidRPr="00B470A9">
        <w:rPr>
          <w:rFonts w:ascii="Times New Roman" w:hAnsi="Times New Roman" w:cs="Times New Roman"/>
          <w:sz w:val="24"/>
          <w:szCs w:val="24"/>
          <w:lang w:val="bg-BG"/>
        </w:rPr>
        <w:t xml:space="preserve">(6) </w:t>
      </w:r>
      <w:r w:rsidRPr="00B470A9">
        <w:rPr>
          <w:rFonts w:ascii="Times New Roman" w:hAnsi="Times New Roman" w:cs="Times New Roman"/>
          <w:sz w:val="24"/>
          <w:szCs w:val="24"/>
        </w:rPr>
        <w:t>Програмите за осигуряване на качеството (Плановете по качеството) и Плановете за контрол на качеството се изготвят от Изпълнителя, съгласуват се от упълномощен персонал на “АЕЦ Козлодуй” ЕАД и се разпространяват преди стартиране на дейностите по договора.</w:t>
      </w:r>
    </w:p>
    <w:p w:rsidR="00A55E3B" w:rsidRPr="00A55E3B" w:rsidRDefault="00A55E3B" w:rsidP="0045501C">
      <w:pPr>
        <w:pStyle w:val="CharChar1CharCharCharCharCharChar1"/>
        <w:widowControl w:val="0"/>
        <w:spacing w:after="0" w:line="240" w:lineRule="auto"/>
        <w:jc w:val="both"/>
        <w:rPr>
          <w:rFonts w:ascii="Times New Roman" w:hAnsi="Times New Roman" w:cs="Times New Roman"/>
          <w:sz w:val="24"/>
          <w:szCs w:val="24"/>
          <w:lang w:val="bg-BG"/>
        </w:rPr>
      </w:pPr>
    </w:p>
    <w:p w:rsidR="00A55E3B" w:rsidRDefault="00A55E3B" w:rsidP="00A55E3B">
      <w:pPr>
        <w:pStyle w:val="CharChar1CharCharCharCharCharChar1"/>
        <w:widowControl w:val="0"/>
        <w:spacing w:after="0" w:line="240" w:lineRule="auto"/>
        <w:jc w:val="both"/>
        <w:rPr>
          <w:rFonts w:ascii="Times New Roman" w:hAnsi="Times New Roman" w:cs="Times New Roman"/>
          <w:sz w:val="24"/>
          <w:szCs w:val="24"/>
          <w:u w:val="single"/>
          <w:lang w:val="bg-BG"/>
        </w:rPr>
      </w:pPr>
      <w:r w:rsidRPr="00A55E3B">
        <w:rPr>
          <w:rFonts w:ascii="Times New Roman" w:hAnsi="Times New Roman" w:cs="Times New Roman"/>
          <w:sz w:val="24"/>
          <w:szCs w:val="24"/>
          <w:u w:val="single"/>
          <w:lang w:val="bg-BG"/>
        </w:rPr>
        <w:t>Данъци за чуждестранни изпълнители</w:t>
      </w:r>
    </w:p>
    <w:p w:rsidR="00A55E3B" w:rsidRPr="00A55E3B" w:rsidRDefault="00A55E3B" w:rsidP="00A55E3B">
      <w:pPr>
        <w:pStyle w:val="CharChar1CharCharCharCharCharChar1"/>
        <w:widowControl w:val="0"/>
        <w:spacing w:after="0" w:line="240" w:lineRule="auto"/>
        <w:jc w:val="both"/>
        <w:rPr>
          <w:rFonts w:ascii="Times New Roman" w:hAnsi="Times New Roman" w:cs="Times New Roman"/>
          <w:sz w:val="24"/>
          <w:szCs w:val="24"/>
          <w:u w:val="single"/>
          <w:lang w:val="bg-BG"/>
        </w:rPr>
      </w:pPr>
    </w:p>
    <w:p w:rsidR="00A55E3B" w:rsidRPr="00A55E3B" w:rsidRDefault="001727CA" w:rsidP="00A55E3B">
      <w:pPr>
        <w:pStyle w:val="Heading2"/>
        <w:keepNext w:val="0"/>
        <w:tabs>
          <w:tab w:val="left" w:pos="561"/>
        </w:tabs>
        <w:spacing w:before="0" w:line="280" w:lineRule="atLeast"/>
        <w:jc w:val="both"/>
        <w:rPr>
          <w:b w:val="0"/>
          <w:color w:val="auto"/>
          <w:szCs w:val="24"/>
          <w:lang w:val="bg-BG"/>
        </w:rPr>
      </w:pPr>
      <w:r>
        <w:rPr>
          <w:b w:val="0"/>
          <w:color w:val="auto"/>
          <w:szCs w:val="24"/>
          <w:lang w:val="bg-BG"/>
        </w:rPr>
        <w:t>Чл.43</w:t>
      </w:r>
      <w:r w:rsidR="00A55E3B">
        <w:rPr>
          <w:b w:val="0"/>
          <w:color w:val="auto"/>
          <w:szCs w:val="24"/>
          <w:lang w:val="bg-BG"/>
        </w:rPr>
        <w:t xml:space="preserve"> (</w:t>
      </w:r>
      <w:r w:rsidR="00A55E3B">
        <w:rPr>
          <w:b w:val="0"/>
          <w:color w:val="auto"/>
          <w:szCs w:val="24"/>
        </w:rPr>
        <w:t>1</w:t>
      </w:r>
      <w:r w:rsidR="00A55E3B">
        <w:rPr>
          <w:b w:val="0"/>
          <w:color w:val="auto"/>
          <w:szCs w:val="24"/>
          <w:lang w:val="bg-BG"/>
        </w:rPr>
        <w:t>)</w:t>
      </w:r>
      <w:r w:rsidR="00A55E3B" w:rsidRPr="00A55E3B">
        <w:rPr>
          <w:b w:val="0"/>
          <w:color w:val="auto"/>
          <w:szCs w:val="24"/>
        </w:rPr>
        <w:t xml:space="preserve"> Данък удържан при източника</w:t>
      </w:r>
      <w:r w:rsidR="00A55E3B">
        <w:rPr>
          <w:b w:val="0"/>
          <w:color w:val="auto"/>
          <w:szCs w:val="24"/>
          <w:lang w:val="bg-BG"/>
        </w:rPr>
        <w:t>:</w:t>
      </w:r>
    </w:p>
    <w:p w:rsidR="00A55E3B" w:rsidRPr="00A55E3B" w:rsidRDefault="00A55E3B" w:rsidP="00A55E3B">
      <w:pPr>
        <w:spacing w:after="0" w:line="280" w:lineRule="atLeast"/>
        <w:jc w:val="both"/>
        <w:rPr>
          <w:rFonts w:ascii="Times New Roman" w:hAnsi="Times New Roman"/>
          <w:sz w:val="24"/>
          <w:szCs w:val="24"/>
          <w:lang w:val="bg-BG"/>
        </w:rPr>
      </w:pPr>
      <w:r w:rsidRPr="00A55E3B">
        <w:rPr>
          <w:rFonts w:ascii="Times New Roman" w:hAnsi="Times New Roman"/>
          <w:sz w:val="24"/>
          <w:szCs w:val="24"/>
          <w:lang w:val="bg-BG"/>
        </w:rPr>
        <w:t xml:space="preserve">1. Ако </w:t>
      </w:r>
      <w:r w:rsidRPr="00A55E3B">
        <w:rPr>
          <w:rFonts w:ascii="Times New Roman" w:hAnsi="Times New Roman"/>
          <w:b/>
          <w:sz w:val="24"/>
          <w:szCs w:val="24"/>
          <w:lang w:val="bg-BG"/>
        </w:rPr>
        <w:t>ИЗПЪЛНИТЕЛЯТ</w:t>
      </w:r>
      <w:r w:rsidRPr="00A55E3B">
        <w:rPr>
          <w:rFonts w:ascii="Times New Roman" w:hAnsi="Times New Roman"/>
          <w:sz w:val="24"/>
          <w:szCs w:val="24"/>
          <w:lang w:val="bg-BG"/>
        </w:rPr>
        <w:t xml:space="preserve"> е чуждестранно юридическо лице, доходи, които </w:t>
      </w:r>
      <w:r w:rsidRPr="00A55E3B">
        <w:rPr>
          <w:rFonts w:ascii="Times New Roman" w:hAnsi="Times New Roman"/>
          <w:b/>
          <w:sz w:val="24"/>
          <w:szCs w:val="24"/>
          <w:lang w:val="bg-BG"/>
        </w:rPr>
        <w:t xml:space="preserve">ИЗПЪЛНИТЕЛЯТ </w:t>
      </w:r>
      <w:r w:rsidRPr="00A55E3B">
        <w:rPr>
          <w:rFonts w:ascii="Times New Roman" w:hAnsi="Times New Roman"/>
          <w:sz w:val="24"/>
          <w:szCs w:val="24"/>
          <w:lang w:val="bg-BG"/>
        </w:rPr>
        <w:t xml:space="preserve">реализира по Договора, могат да подлежат на облагане с данък при източника, когато за тях са приложими съответните разпоредби от българското данъчно законодателство. В такъв случай </w:t>
      </w:r>
      <w:r w:rsidRPr="00A55E3B">
        <w:rPr>
          <w:rFonts w:ascii="Times New Roman" w:hAnsi="Times New Roman"/>
          <w:b/>
          <w:sz w:val="24"/>
          <w:szCs w:val="24"/>
          <w:lang w:val="bg-BG"/>
        </w:rPr>
        <w:t xml:space="preserve">ВЪЗЛОЖИТЕЛЯТ </w:t>
      </w:r>
      <w:r w:rsidRPr="00A55E3B">
        <w:rPr>
          <w:rFonts w:ascii="Times New Roman" w:hAnsi="Times New Roman"/>
          <w:sz w:val="24"/>
          <w:szCs w:val="24"/>
          <w:lang w:val="bg-BG"/>
        </w:rPr>
        <w:t xml:space="preserve">е задължен да начисли и удържи данъка, да го декларира и внесе от името и за сметка на </w:t>
      </w:r>
      <w:r w:rsidRPr="00A55E3B">
        <w:rPr>
          <w:rFonts w:ascii="Times New Roman" w:hAnsi="Times New Roman"/>
          <w:b/>
          <w:sz w:val="24"/>
          <w:szCs w:val="24"/>
          <w:lang w:val="bg-BG"/>
        </w:rPr>
        <w:t>ИЗПЪЛНИТЕЛЯ</w:t>
      </w:r>
      <w:r w:rsidRPr="00A55E3B">
        <w:rPr>
          <w:rFonts w:ascii="Times New Roman" w:hAnsi="Times New Roman"/>
          <w:sz w:val="24"/>
          <w:szCs w:val="24"/>
          <w:lang w:val="bg-BG"/>
        </w:rPr>
        <w:t>.</w:t>
      </w:r>
    </w:p>
    <w:p w:rsidR="00A55E3B" w:rsidRPr="00A55E3B" w:rsidRDefault="00A55E3B" w:rsidP="00A55E3B">
      <w:pPr>
        <w:spacing w:after="0" w:line="280" w:lineRule="atLeast"/>
        <w:jc w:val="both"/>
        <w:rPr>
          <w:rFonts w:ascii="Times New Roman" w:hAnsi="Times New Roman"/>
          <w:sz w:val="24"/>
          <w:szCs w:val="24"/>
          <w:lang w:val="bg-BG"/>
        </w:rPr>
      </w:pPr>
      <w:r w:rsidRPr="00A55E3B">
        <w:rPr>
          <w:rFonts w:ascii="Times New Roman" w:hAnsi="Times New Roman"/>
          <w:sz w:val="24"/>
          <w:szCs w:val="24"/>
          <w:lang w:val="bg-BG"/>
        </w:rPr>
        <w:t xml:space="preserve">2. При възникване на данъчното задължение на </w:t>
      </w:r>
      <w:r w:rsidRPr="00A55E3B">
        <w:rPr>
          <w:rFonts w:ascii="Times New Roman" w:hAnsi="Times New Roman"/>
          <w:b/>
          <w:sz w:val="24"/>
          <w:szCs w:val="24"/>
          <w:lang w:val="bg-BG"/>
        </w:rPr>
        <w:t>ИЗПЪЛНИТЕЛЯ</w:t>
      </w:r>
      <w:r w:rsidRPr="00A55E3B">
        <w:rPr>
          <w:rFonts w:ascii="Times New Roman" w:hAnsi="Times New Roman"/>
          <w:sz w:val="24"/>
          <w:szCs w:val="24"/>
          <w:lang w:val="bg-BG"/>
        </w:rPr>
        <w:t xml:space="preserve"> за доход, свързан с плащане по Договора, </w:t>
      </w:r>
      <w:r w:rsidRPr="00A55E3B">
        <w:rPr>
          <w:rFonts w:ascii="Times New Roman" w:hAnsi="Times New Roman"/>
          <w:b/>
          <w:sz w:val="24"/>
          <w:szCs w:val="24"/>
          <w:lang w:val="bg-BG"/>
        </w:rPr>
        <w:t>ВЪЗЛОЖИТЕЛЯТ</w:t>
      </w:r>
      <w:r w:rsidRPr="00A55E3B">
        <w:rPr>
          <w:rFonts w:ascii="Times New Roman" w:hAnsi="Times New Roman"/>
          <w:sz w:val="24"/>
          <w:szCs w:val="24"/>
          <w:lang w:val="bg-BG"/>
        </w:rPr>
        <w:t xml:space="preserve"> ще удържи от плащането данъка при източника, изчислен с данъчна основа и данъчна ставка, както са определени в приложимия закон, и ще го внесе в съответната териториална дирекция на Националната агенция за приходите (ТД на НАП) в законовия срок, освен ако за </w:t>
      </w:r>
      <w:r w:rsidRPr="00A55E3B">
        <w:rPr>
          <w:rFonts w:ascii="Times New Roman" w:hAnsi="Times New Roman"/>
          <w:b/>
          <w:sz w:val="24"/>
          <w:szCs w:val="24"/>
          <w:lang w:val="bg-BG"/>
        </w:rPr>
        <w:t>ИЗПЪЛНИТЕЛЯ</w:t>
      </w:r>
      <w:r w:rsidRPr="00A55E3B">
        <w:rPr>
          <w:rFonts w:ascii="Times New Roman" w:hAnsi="Times New Roman"/>
          <w:sz w:val="24"/>
          <w:szCs w:val="24"/>
          <w:lang w:val="bg-BG"/>
        </w:rPr>
        <w:t xml:space="preserve"> има становище на орган по приходите за наличие на основания за прилагане на СИДДО и той се освобождава от облагане на дохода. Такова удържане и внасяне на данък при източника от плащане по Договора не се счита за неизпълнение на задължението на </w:t>
      </w:r>
      <w:r w:rsidRPr="00A55E3B">
        <w:rPr>
          <w:rFonts w:ascii="Times New Roman" w:hAnsi="Times New Roman"/>
          <w:b/>
          <w:sz w:val="24"/>
          <w:szCs w:val="24"/>
          <w:lang w:val="bg-BG"/>
        </w:rPr>
        <w:t>ВЪЗЛОЖИТЕЛЯ</w:t>
      </w:r>
      <w:r w:rsidRPr="00A55E3B">
        <w:rPr>
          <w:rFonts w:ascii="Times New Roman" w:hAnsi="Times New Roman"/>
          <w:sz w:val="24"/>
          <w:szCs w:val="24"/>
          <w:lang w:val="bg-BG"/>
        </w:rPr>
        <w:t xml:space="preserve"> да плати договорена цена по условията на Договора.</w:t>
      </w:r>
    </w:p>
    <w:p w:rsidR="00A55E3B" w:rsidRPr="00A55E3B" w:rsidRDefault="00A55E3B" w:rsidP="00A55E3B">
      <w:pPr>
        <w:spacing w:after="0" w:line="280" w:lineRule="atLeast"/>
        <w:jc w:val="both"/>
        <w:rPr>
          <w:rFonts w:ascii="Times New Roman" w:hAnsi="Times New Roman"/>
          <w:sz w:val="24"/>
          <w:szCs w:val="24"/>
          <w:lang w:val="bg-BG"/>
        </w:rPr>
      </w:pPr>
      <w:r w:rsidRPr="00A55E3B">
        <w:rPr>
          <w:rFonts w:ascii="Times New Roman" w:hAnsi="Times New Roman"/>
          <w:sz w:val="24"/>
          <w:szCs w:val="24"/>
          <w:lang w:val="bg-BG"/>
        </w:rPr>
        <w:t xml:space="preserve">3. </w:t>
      </w:r>
      <w:r w:rsidRPr="00A55E3B">
        <w:rPr>
          <w:rFonts w:ascii="Times New Roman" w:hAnsi="Times New Roman"/>
          <w:b/>
          <w:sz w:val="24"/>
          <w:szCs w:val="24"/>
          <w:lang w:val="bg-BG"/>
        </w:rPr>
        <w:t xml:space="preserve">ИЗПЪЛНИТЕЛЯТ </w:t>
      </w:r>
      <w:r w:rsidRPr="00A55E3B">
        <w:rPr>
          <w:rFonts w:ascii="Times New Roman" w:hAnsi="Times New Roman"/>
          <w:sz w:val="24"/>
          <w:szCs w:val="24"/>
          <w:lang w:val="bg-BG"/>
        </w:rPr>
        <w:t xml:space="preserve">може да получи от ТД на НАП удостоверение за внесения данък при източника по подадено от него искане. </w:t>
      </w:r>
      <w:r w:rsidRPr="00A55E3B">
        <w:rPr>
          <w:rFonts w:ascii="Times New Roman" w:hAnsi="Times New Roman"/>
          <w:b/>
          <w:sz w:val="24"/>
          <w:szCs w:val="24"/>
          <w:lang w:val="bg-BG"/>
        </w:rPr>
        <w:t>ВЪЗЛОЖИТЕЛЯТ</w:t>
      </w:r>
      <w:r w:rsidRPr="00A55E3B">
        <w:rPr>
          <w:rFonts w:ascii="Times New Roman" w:hAnsi="Times New Roman"/>
          <w:sz w:val="24"/>
          <w:szCs w:val="24"/>
          <w:lang w:val="bg-BG"/>
        </w:rPr>
        <w:t xml:space="preserve"> съдейства на </w:t>
      </w:r>
      <w:r w:rsidRPr="00A55E3B">
        <w:rPr>
          <w:rFonts w:ascii="Times New Roman" w:hAnsi="Times New Roman"/>
          <w:b/>
          <w:sz w:val="24"/>
          <w:szCs w:val="24"/>
          <w:lang w:val="bg-BG"/>
        </w:rPr>
        <w:t xml:space="preserve">ИЗПЪЛНИТЕЛЯ </w:t>
      </w:r>
      <w:r w:rsidRPr="00A55E3B">
        <w:rPr>
          <w:rFonts w:ascii="Times New Roman" w:hAnsi="Times New Roman"/>
          <w:sz w:val="24"/>
          <w:szCs w:val="24"/>
          <w:lang w:val="bg-BG"/>
        </w:rPr>
        <w:t>с осигуряване</w:t>
      </w:r>
      <w:r w:rsidRPr="00A55E3B">
        <w:rPr>
          <w:rFonts w:ascii="Times New Roman" w:hAnsi="Times New Roman"/>
          <w:b/>
          <w:sz w:val="24"/>
          <w:szCs w:val="24"/>
          <w:lang w:val="bg-BG"/>
        </w:rPr>
        <w:t xml:space="preserve"> </w:t>
      </w:r>
      <w:r w:rsidRPr="00A55E3B">
        <w:rPr>
          <w:rFonts w:ascii="Times New Roman" w:hAnsi="Times New Roman"/>
          <w:sz w:val="24"/>
          <w:szCs w:val="24"/>
          <w:lang w:val="bg-BG"/>
        </w:rPr>
        <w:t>на необходими документи, прилагани към искането, когато са налични при него.</w:t>
      </w:r>
    </w:p>
    <w:p w:rsidR="00A55E3B" w:rsidRPr="00A55E3B" w:rsidRDefault="00D6550A" w:rsidP="00A55E3B">
      <w:pPr>
        <w:pStyle w:val="Heading2"/>
        <w:keepNext w:val="0"/>
        <w:tabs>
          <w:tab w:val="left" w:pos="561"/>
        </w:tabs>
        <w:spacing w:before="0" w:line="280" w:lineRule="atLeast"/>
        <w:jc w:val="both"/>
        <w:rPr>
          <w:b w:val="0"/>
          <w:color w:val="auto"/>
          <w:szCs w:val="24"/>
        </w:rPr>
      </w:pPr>
      <w:r>
        <w:rPr>
          <w:b w:val="0"/>
          <w:color w:val="auto"/>
          <w:szCs w:val="24"/>
          <w:lang w:val="bg-BG"/>
        </w:rPr>
        <w:t xml:space="preserve">    </w:t>
      </w:r>
      <w:r w:rsidR="00A55E3B">
        <w:rPr>
          <w:b w:val="0"/>
          <w:color w:val="auto"/>
          <w:szCs w:val="24"/>
          <w:lang w:val="bg-BG"/>
        </w:rPr>
        <w:t xml:space="preserve"> (</w:t>
      </w:r>
      <w:r w:rsidR="00A55E3B">
        <w:rPr>
          <w:b w:val="0"/>
          <w:color w:val="auto"/>
          <w:szCs w:val="24"/>
        </w:rPr>
        <w:t>2</w:t>
      </w:r>
      <w:r w:rsidR="00A55E3B">
        <w:rPr>
          <w:b w:val="0"/>
          <w:color w:val="auto"/>
          <w:szCs w:val="24"/>
          <w:lang w:val="bg-BG"/>
        </w:rPr>
        <w:t>)</w:t>
      </w:r>
      <w:r w:rsidR="00A55E3B" w:rsidRPr="00A55E3B">
        <w:rPr>
          <w:b w:val="0"/>
          <w:color w:val="auto"/>
          <w:szCs w:val="24"/>
        </w:rPr>
        <w:t xml:space="preserve"> Прилагане на СИДДО</w:t>
      </w:r>
    </w:p>
    <w:p w:rsidR="00A55E3B" w:rsidRPr="00A55E3B" w:rsidRDefault="00A55E3B" w:rsidP="00A55E3B">
      <w:pPr>
        <w:spacing w:after="0" w:line="280" w:lineRule="atLeast"/>
        <w:jc w:val="both"/>
        <w:rPr>
          <w:rFonts w:ascii="Times New Roman" w:hAnsi="Times New Roman"/>
          <w:sz w:val="24"/>
          <w:szCs w:val="24"/>
          <w:lang w:val="bg-BG"/>
        </w:rPr>
      </w:pPr>
      <w:r w:rsidRPr="00A55E3B">
        <w:rPr>
          <w:rFonts w:ascii="Times New Roman" w:hAnsi="Times New Roman"/>
          <w:sz w:val="24"/>
          <w:szCs w:val="24"/>
          <w:lang w:val="bg-BG"/>
        </w:rPr>
        <w:t xml:space="preserve">1. Когато между Република България и страната на </w:t>
      </w:r>
      <w:r w:rsidRPr="00A55E3B">
        <w:rPr>
          <w:rFonts w:ascii="Times New Roman" w:hAnsi="Times New Roman"/>
          <w:b/>
          <w:sz w:val="24"/>
          <w:szCs w:val="24"/>
          <w:lang w:val="bg-BG"/>
        </w:rPr>
        <w:t>ИЗПЪЛНИТЕЛЯ</w:t>
      </w:r>
      <w:r w:rsidRPr="00A55E3B">
        <w:rPr>
          <w:rFonts w:ascii="Times New Roman" w:hAnsi="Times New Roman"/>
          <w:sz w:val="24"/>
          <w:szCs w:val="24"/>
          <w:lang w:val="bg-BG"/>
        </w:rPr>
        <w:t xml:space="preserve"> има влязла в сила Спогодба за избягване на двойното данъчно облагане (СИДДО), която предвижда данъчно облекчение за </w:t>
      </w:r>
      <w:r w:rsidRPr="00A55E3B">
        <w:rPr>
          <w:rFonts w:ascii="Times New Roman" w:hAnsi="Times New Roman"/>
          <w:b/>
          <w:sz w:val="24"/>
          <w:szCs w:val="24"/>
          <w:lang w:val="bg-BG"/>
        </w:rPr>
        <w:t>ИЗПЪЛНИТЕЛЯ</w:t>
      </w:r>
      <w:r w:rsidRPr="00A55E3B">
        <w:rPr>
          <w:rFonts w:ascii="Times New Roman" w:hAnsi="Times New Roman"/>
          <w:sz w:val="24"/>
          <w:szCs w:val="24"/>
          <w:lang w:val="bg-BG"/>
        </w:rPr>
        <w:t xml:space="preserve"> при облагане на неговия доход в Република България, </w:t>
      </w:r>
      <w:r w:rsidRPr="00A55E3B">
        <w:rPr>
          <w:rFonts w:ascii="Times New Roman" w:hAnsi="Times New Roman"/>
          <w:b/>
          <w:sz w:val="24"/>
          <w:szCs w:val="24"/>
          <w:lang w:val="bg-BG"/>
        </w:rPr>
        <w:t>ИЗПЪЛНИТЕЛЯТ</w:t>
      </w:r>
      <w:r w:rsidRPr="00A55E3B">
        <w:rPr>
          <w:rFonts w:ascii="Times New Roman" w:hAnsi="Times New Roman"/>
          <w:sz w:val="24"/>
          <w:szCs w:val="24"/>
          <w:lang w:val="bg-BG"/>
        </w:rPr>
        <w:t xml:space="preserve"> може да поиска прилагането на СИДДО, като след възникване на данъчното задължение за дохода удостовери основанията за това пред органа по приходите. В такъв случай </w:t>
      </w:r>
      <w:r w:rsidRPr="00A55E3B">
        <w:rPr>
          <w:rFonts w:ascii="Times New Roman" w:hAnsi="Times New Roman"/>
          <w:b/>
          <w:sz w:val="24"/>
          <w:szCs w:val="24"/>
          <w:lang w:val="bg-BG"/>
        </w:rPr>
        <w:t xml:space="preserve">ВЪЗЛОЖИТЕЛЯТ </w:t>
      </w:r>
      <w:r w:rsidRPr="00A55E3B">
        <w:rPr>
          <w:rFonts w:ascii="Times New Roman" w:hAnsi="Times New Roman"/>
          <w:sz w:val="24"/>
          <w:szCs w:val="24"/>
          <w:lang w:val="bg-BG"/>
        </w:rPr>
        <w:t xml:space="preserve">съдейства на </w:t>
      </w:r>
      <w:r w:rsidRPr="00A55E3B">
        <w:rPr>
          <w:rFonts w:ascii="Times New Roman" w:hAnsi="Times New Roman"/>
          <w:b/>
          <w:sz w:val="24"/>
          <w:szCs w:val="24"/>
          <w:lang w:val="bg-BG"/>
        </w:rPr>
        <w:t xml:space="preserve">ИЗПЪЛНИТЕЛЯ </w:t>
      </w:r>
      <w:r w:rsidRPr="00A55E3B">
        <w:rPr>
          <w:rFonts w:ascii="Times New Roman" w:hAnsi="Times New Roman"/>
          <w:sz w:val="24"/>
          <w:szCs w:val="24"/>
          <w:lang w:val="bg-BG"/>
        </w:rPr>
        <w:t>с осигуряване</w:t>
      </w:r>
      <w:r w:rsidRPr="00A55E3B">
        <w:rPr>
          <w:rFonts w:ascii="Times New Roman" w:hAnsi="Times New Roman"/>
          <w:b/>
          <w:sz w:val="24"/>
          <w:szCs w:val="24"/>
          <w:lang w:val="bg-BG"/>
        </w:rPr>
        <w:t xml:space="preserve"> </w:t>
      </w:r>
      <w:r w:rsidRPr="00A55E3B">
        <w:rPr>
          <w:rFonts w:ascii="Times New Roman" w:hAnsi="Times New Roman"/>
          <w:sz w:val="24"/>
          <w:szCs w:val="24"/>
          <w:lang w:val="bg-BG"/>
        </w:rPr>
        <w:t>на необходими документи, прилагани към искането за прилагане на СИДДО, когато са налични при него или в правомощията му да ги издаде.</w:t>
      </w:r>
    </w:p>
    <w:p w:rsidR="0045501C" w:rsidRDefault="0045501C" w:rsidP="0045501C">
      <w:pPr>
        <w:pStyle w:val="CharChar1CharCharCharCharCharChar1"/>
        <w:widowControl w:val="0"/>
        <w:spacing w:after="0" w:line="240" w:lineRule="auto"/>
        <w:jc w:val="both"/>
        <w:rPr>
          <w:rFonts w:ascii="Times New Roman" w:hAnsi="Times New Roman" w:cs="Times New Roman"/>
          <w:sz w:val="24"/>
          <w:szCs w:val="24"/>
          <w:lang w:val="bg-BG"/>
        </w:rPr>
      </w:pPr>
    </w:p>
    <w:p w:rsidR="0045501C" w:rsidRDefault="0045501C" w:rsidP="0045501C">
      <w:pPr>
        <w:pStyle w:val="CharChar1CharCharCharCharCharChar1"/>
        <w:widowControl w:val="0"/>
        <w:spacing w:after="0" w:line="240" w:lineRule="auto"/>
        <w:jc w:val="both"/>
        <w:rPr>
          <w:rFonts w:ascii="Times New Roman" w:hAnsi="Times New Roman"/>
          <w:noProof/>
          <w:sz w:val="24"/>
          <w:szCs w:val="24"/>
          <w:u w:val="single"/>
          <w:lang w:val="bg-BG" w:eastAsia="en-GB"/>
        </w:rPr>
      </w:pPr>
      <w:r w:rsidRPr="003D5638">
        <w:rPr>
          <w:rFonts w:ascii="Times New Roman" w:hAnsi="Times New Roman"/>
          <w:noProof/>
          <w:sz w:val="24"/>
          <w:szCs w:val="24"/>
          <w:u w:val="single"/>
          <w:lang w:val="bg-BG" w:eastAsia="en-GB"/>
        </w:rPr>
        <w:t>Обработване на лични данни</w:t>
      </w:r>
    </w:p>
    <w:p w:rsidR="0045501C" w:rsidRDefault="0045501C" w:rsidP="0045501C">
      <w:pPr>
        <w:pStyle w:val="CharChar1CharCharCharCharCharChar1"/>
        <w:widowControl w:val="0"/>
        <w:spacing w:after="0" w:line="240" w:lineRule="auto"/>
        <w:jc w:val="both"/>
        <w:rPr>
          <w:rFonts w:ascii="Times New Roman" w:hAnsi="Times New Roman"/>
          <w:noProof/>
          <w:sz w:val="24"/>
          <w:szCs w:val="24"/>
          <w:u w:val="single"/>
          <w:lang w:val="bg-BG" w:eastAsia="en-GB"/>
        </w:rPr>
      </w:pPr>
    </w:p>
    <w:p w:rsidR="0045501C" w:rsidRPr="003D5638" w:rsidRDefault="00D6550A" w:rsidP="0045501C">
      <w:pPr>
        <w:spacing w:after="0" w:line="240" w:lineRule="auto"/>
        <w:jc w:val="both"/>
        <w:rPr>
          <w:rFonts w:ascii="Times New Roman" w:hAnsi="Times New Roman"/>
          <w:sz w:val="24"/>
          <w:szCs w:val="24"/>
          <w:lang w:val="bg-BG"/>
        </w:rPr>
      </w:pPr>
      <w:r>
        <w:rPr>
          <w:rFonts w:ascii="Times New Roman" w:hAnsi="Times New Roman"/>
          <w:b/>
          <w:sz w:val="24"/>
          <w:szCs w:val="24"/>
          <w:lang w:val="bg-BG"/>
        </w:rPr>
        <w:lastRenderedPageBreak/>
        <w:t>Чл. 44</w:t>
      </w:r>
      <w:r w:rsidR="0045501C" w:rsidRPr="009E059F">
        <w:rPr>
          <w:rFonts w:ascii="Times New Roman" w:hAnsi="Times New Roman"/>
          <w:b/>
          <w:sz w:val="24"/>
          <w:szCs w:val="24"/>
          <w:lang w:val="bg-BG"/>
        </w:rPr>
        <w:t>.</w:t>
      </w:r>
      <w:r w:rsidR="0045501C">
        <w:rPr>
          <w:rFonts w:ascii="Times New Roman" w:hAnsi="Times New Roman"/>
          <w:sz w:val="24"/>
          <w:szCs w:val="24"/>
          <w:lang w:val="bg-BG"/>
        </w:rPr>
        <w:t xml:space="preserve"> </w:t>
      </w:r>
      <w:r w:rsidR="0045501C" w:rsidRPr="003D5638">
        <w:rPr>
          <w:rFonts w:ascii="Times New Roman" w:hAnsi="Times New Roman"/>
          <w:b/>
          <w:sz w:val="24"/>
          <w:szCs w:val="24"/>
          <w:lang w:val="bg-BG"/>
        </w:rPr>
        <w:t>(1)</w:t>
      </w:r>
      <w:r w:rsidR="0045501C" w:rsidRPr="003D5638">
        <w:rPr>
          <w:lang w:val="bg-BG"/>
        </w:rPr>
        <w:t xml:space="preserve"> </w:t>
      </w:r>
      <w:r w:rsidR="0045501C" w:rsidRPr="003D5638">
        <w:rPr>
          <w:rFonts w:ascii="Times New Roman" w:hAnsi="Times New Roman"/>
          <w:sz w:val="24"/>
          <w:szCs w:val="24"/>
          <w:lang w:val="bg-BG"/>
        </w:rPr>
        <w:t>Страните се задължават да спазват приложимото законодателство в областта на личните данни и Регламент (ЕС) 2016/679 General Data Protection Regulation (GDРR), в качеството им администратори на лични данни.</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(2)</w:t>
      </w:r>
      <w:r w:rsidRPr="003D5638">
        <w:rPr>
          <w:rFonts w:ascii="Times New Roman" w:hAnsi="Times New Roman"/>
          <w:sz w:val="24"/>
          <w:szCs w:val="24"/>
          <w:lang w:val="bg-BG"/>
        </w:rPr>
        <w:t xml:space="preserve"> За целите на настоящия раздел под обработване на лични данни се разбира всяка операция или съвкупност от операции, извършвана с лични данни или набор от лични данни чрез автоматични или други средства като събиране, записване, организиране, структуриране, съхранение, адаптиране или промяна, извличане, консултиране, употреба, разкриване чрез предаване, разпространяване или друг начин, по който данните стават достъпни, подреждане или комбиниране, ограничаване, изтриване или унищожаване. </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(3)</w:t>
      </w:r>
      <w:r w:rsidRPr="003D5638">
        <w:rPr>
          <w:rFonts w:ascii="Times New Roman" w:hAnsi="Times New Roman"/>
          <w:sz w:val="24"/>
          <w:szCs w:val="24"/>
          <w:lang w:val="bg-BG"/>
        </w:rPr>
        <w:t xml:space="preserve">.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гарантира качеството си на администратор на лични данни и може да обработва предоставени му от Възложителя лични данни единствено за целите на изпълнение на настоящия договор.</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(4).</w:t>
      </w:r>
      <w:r w:rsidRPr="003D5638">
        <w:rPr>
          <w:rFonts w:ascii="Times New Roman" w:hAnsi="Times New Roman"/>
          <w:sz w:val="24"/>
          <w:szCs w:val="24"/>
          <w:lang w:val="bg-BG"/>
        </w:rPr>
        <w:t xml:space="preserve"> В случай, че при изпълнение на договора възникне необходимост от предаване на получени лични данни в трета държава или международна организация,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като администратор на лични данни се задължава да уведоми </w:t>
      </w:r>
      <w:r w:rsidRPr="003D5638">
        <w:rPr>
          <w:rFonts w:ascii="Times New Roman" w:hAnsi="Times New Roman"/>
          <w:b/>
          <w:sz w:val="24"/>
          <w:szCs w:val="24"/>
          <w:lang w:val="bg-BG"/>
        </w:rPr>
        <w:t>ВЪЗЛОЖИТЕЛЯ</w:t>
      </w:r>
      <w:r w:rsidRPr="003D5638">
        <w:rPr>
          <w:rFonts w:ascii="Times New Roman" w:hAnsi="Times New Roman"/>
          <w:sz w:val="24"/>
          <w:szCs w:val="24"/>
          <w:lang w:val="bg-BG"/>
        </w:rPr>
        <w:t xml:space="preserve">, освен ако такова предаване на данни е необходимо съгласно действащото законодателство на Европейския съюз, като във всички случаи се задължава да предприеме необходимите и достатъчни мерки за запазване на конфиденциалността на данните. В случаите, по предходното изречение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предоставя на </w:t>
      </w:r>
      <w:r w:rsidRPr="003D5638">
        <w:rPr>
          <w:rFonts w:ascii="Times New Roman" w:hAnsi="Times New Roman"/>
          <w:b/>
          <w:sz w:val="24"/>
          <w:szCs w:val="24"/>
          <w:lang w:val="bg-BG"/>
        </w:rPr>
        <w:t>ВЪЗЛОЖИТЕЛЯ</w:t>
      </w:r>
      <w:r w:rsidRPr="003D5638">
        <w:rPr>
          <w:rFonts w:ascii="Times New Roman" w:hAnsi="Times New Roman"/>
          <w:sz w:val="24"/>
          <w:szCs w:val="24"/>
          <w:lang w:val="bg-BG"/>
        </w:rPr>
        <w:t xml:space="preserve"> достатъчно доказателства, удостоверяващи че предоставянето на данните от обработващото ги лице става съгласно предварително документирано нареждане на администратора - изпълнител.  </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(5)</w:t>
      </w:r>
      <w:r w:rsidRPr="003D5638">
        <w:rPr>
          <w:rFonts w:ascii="Times New Roman" w:hAnsi="Times New Roman"/>
          <w:sz w:val="24"/>
          <w:szCs w:val="24"/>
          <w:lang w:val="bg-BG"/>
        </w:rPr>
        <w:t xml:space="preserve">.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се задължава да предприеме всички необходими мерки, гарантиращи, че лицата, оправомощени от него за обработка на лични данни са поели ангажимент за конфиденциалност или са подчинени на законово задължение за конфиденциалност. В случаите, когато за целите на изпълнението на договора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следва да предаде на </w:t>
      </w:r>
      <w:r w:rsidRPr="003D5638">
        <w:rPr>
          <w:rFonts w:ascii="Times New Roman" w:hAnsi="Times New Roman"/>
          <w:b/>
          <w:sz w:val="24"/>
          <w:szCs w:val="24"/>
          <w:lang w:val="bg-BG"/>
        </w:rPr>
        <w:t>ВЪЗЛОЖИТЕЛЯ</w:t>
      </w:r>
      <w:r w:rsidRPr="003D5638">
        <w:rPr>
          <w:rFonts w:ascii="Times New Roman" w:hAnsi="Times New Roman"/>
          <w:sz w:val="24"/>
          <w:szCs w:val="24"/>
          <w:lang w:val="bg-BG"/>
        </w:rPr>
        <w:t xml:space="preserve"> лични данни, последният следва да предприеме всички необходими мерки, гарантиращи, че лицата, оправомощени от него за обработка на лични данни са поели ангажимент за конфиденциалност или са подчинени на законово задължение за конфиденциалност.</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(6).</w:t>
      </w:r>
      <w:r w:rsidRPr="003D5638">
        <w:rPr>
          <w:rFonts w:ascii="Times New Roman" w:hAnsi="Times New Roman"/>
          <w:sz w:val="24"/>
          <w:szCs w:val="24"/>
          <w:lang w:val="bg-BG"/>
        </w:rPr>
        <w:t xml:space="preserve">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се задължава да предприеме всички необходими мерки за гарантиране сигурността на обработването на предоставените лични данни, чрез прилагането на подходящи технически и организационни мерки за защита съгласно Регламент (ЕС) 2016/679 General Data Protection Regulation (GDРR).</w:t>
      </w:r>
    </w:p>
    <w:p w:rsidR="0045501C" w:rsidRPr="003D5638" w:rsidRDefault="0045501C" w:rsidP="0045501C">
      <w:pPr>
        <w:spacing w:after="0" w:line="240" w:lineRule="auto"/>
        <w:jc w:val="both"/>
        <w:rPr>
          <w:rFonts w:ascii="Times New Roman" w:hAnsi="Times New Roman"/>
          <w:sz w:val="24"/>
          <w:szCs w:val="24"/>
          <w:lang w:val="bg-BG"/>
        </w:rPr>
      </w:pPr>
      <w:r w:rsidRPr="003D5638">
        <w:rPr>
          <w:rFonts w:ascii="Times New Roman" w:hAnsi="Times New Roman"/>
          <w:b/>
          <w:sz w:val="24"/>
          <w:szCs w:val="24"/>
          <w:lang w:val="bg-BG"/>
        </w:rPr>
        <w:t>(7).</w:t>
      </w:r>
      <w:r w:rsidRPr="003D5638">
        <w:rPr>
          <w:rFonts w:ascii="Times New Roman" w:hAnsi="Times New Roman"/>
          <w:sz w:val="24"/>
          <w:szCs w:val="24"/>
          <w:lang w:val="bg-BG"/>
        </w:rPr>
        <w:t xml:space="preserve"> </w:t>
      </w:r>
      <w:r w:rsidRPr="003D5638">
        <w:rPr>
          <w:rFonts w:ascii="Times New Roman" w:hAnsi="Times New Roman"/>
          <w:b/>
          <w:sz w:val="24"/>
          <w:szCs w:val="24"/>
          <w:lang w:val="bg-BG"/>
        </w:rPr>
        <w:t>ИЗПЪЛНИТЕЛЯТ</w:t>
      </w:r>
      <w:r w:rsidRPr="003D5638">
        <w:rPr>
          <w:rFonts w:ascii="Times New Roman" w:hAnsi="Times New Roman"/>
          <w:sz w:val="24"/>
          <w:szCs w:val="24"/>
          <w:lang w:val="bg-BG"/>
        </w:rPr>
        <w:t xml:space="preserve"> се задължава да предостави на </w:t>
      </w:r>
      <w:r w:rsidRPr="003D5638">
        <w:rPr>
          <w:rFonts w:ascii="Times New Roman" w:hAnsi="Times New Roman"/>
          <w:b/>
          <w:sz w:val="24"/>
          <w:szCs w:val="24"/>
          <w:lang w:val="bg-BG"/>
        </w:rPr>
        <w:t>ВЪЗЛОЖИТЕЛЯ</w:t>
      </w:r>
      <w:r w:rsidRPr="003D5638">
        <w:rPr>
          <w:rFonts w:ascii="Times New Roman" w:hAnsi="Times New Roman"/>
          <w:sz w:val="24"/>
          <w:szCs w:val="24"/>
          <w:lang w:val="bg-BG"/>
        </w:rPr>
        <w:t xml:space="preserve"> цялата информация, необходима да докаже, че е изпълнил поетите по-горе задължения и да съдейства при осъществяване на одити от страна на компетентни органи.</w:t>
      </w:r>
    </w:p>
    <w:p w:rsidR="0045501C" w:rsidRPr="0045501C" w:rsidRDefault="0045501C" w:rsidP="0045501C">
      <w:pPr>
        <w:pStyle w:val="CharChar1CharCharCharCharCharChar1"/>
        <w:widowControl w:val="0"/>
        <w:spacing w:after="0" w:line="240" w:lineRule="auto"/>
        <w:jc w:val="both"/>
        <w:rPr>
          <w:rFonts w:ascii="Times New Roman" w:hAnsi="Times New Roman" w:cs="Times New Roman"/>
          <w:sz w:val="24"/>
          <w:szCs w:val="24"/>
        </w:rPr>
      </w:pPr>
      <w:r w:rsidRPr="003D5638">
        <w:rPr>
          <w:rFonts w:ascii="Times New Roman" w:hAnsi="Times New Roman"/>
          <w:b/>
          <w:sz w:val="24"/>
          <w:szCs w:val="24"/>
          <w:lang w:val="bg-BG"/>
        </w:rPr>
        <w:t>(8).</w:t>
      </w:r>
      <w:r>
        <w:rPr>
          <w:rFonts w:ascii="Times New Roman" w:hAnsi="Times New Roman"/>
          <w:sz w:val="24"/>
          <w:szCs w:val="24"/>
          <w:lang w:val="bg-BG"/>
        </w:rPr>
        <w:t xml:space="preserve"> </w:t>
      </w:r>
      <w:r w:rsidRPr="003D5638">
        <w:rPr>
          <w:rFonts w:ascii="Times New Roman" w:hAnsi="Times New Roman"/>
          <w:sz w:val="24"/>
          <w:szCs w:val="24"/>
          <w:lang w:val="bg-BG"/>
        </w:rPr>
        <w:t>Страните - администратори на лични данни се задължават да зачитат и удовлетворят правата на субектите на личните данни съгласно Регламент (ЕС) 2016/679, включително правото да искат коригиране, изтриване, ограничаване обработването на лични данни, правото на узнаване на източниците на данни, когато същите не са предоставени от субектите на личните данни, както и правото на получаване на копие от личните данни в достъпен електронен формат.</w:t>
      </w:r>
    </w:p>
    <w:bookmarkEnd w:id="24"/>
    <w:bookmarkEnd w:id="25"/>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C73286"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27" w:name="_Toc92699445"/>
      <w:bookmarkStart w:id="28" w:name="_Toc134608600"/>
      <w:r w:rsidRPr="003C2406">
        <w:rPr>
          <w:rFonts w:ascii="Times New Roman" w:hAnsi="Times New Roman" w:cs="Times New Roman"/>
          <w:sz w:val="24"/>
          <w:szCs w:val="24"/>
          <w:u w:val="single"/>
          <w:lang w:val="ru-RU"/>
        </w:rPr>
        <w:t>Одити, инспекции и проверки</w:t>
      </w:r>
      <w:bookmarkEnd w:id="27"/>
      <w:bookmarkEnd w:id="28"/>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D6550A">
        <w:rPr>
          <w:rFonts w:ascii="Times New Roman" w:hAnsi="Times New Roman" w:cs="Times New Roman"/>
          <w:b/>
          <w:sz w:val="24"/>
          <w:szCs w:val="24"/>
          <w:lang w:val="bg-BG"/>
        </w:rPr>
        <w:t>45</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поема ангажимент да допусне и окаже съдействие на упълномощени представители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за извършване на одит по качеството по реда на утвърдени правила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Инициирането на одит може да стане по искане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 писмено известяване на </w:t>
      </w:r>
      <w:r w:rsidRPr="003C2406">
        <w:rPr>
          <w:rFonts w:ascii="Times New Roman" w:hAnsi="Times New Roman" w:cs="Times New Roman"/>
          <w:b/>
          <w:sz w:val="24"/>
          <w:szCs w:val="24"/>
          <w:lang w:val="ru-RU"/>
        </w:rPr>
        <w:lastRenderedPageBreak/>
        <w:t>ИЗПЪЛНИТЕЛЯ</w:t>
      </w:r>
      <w:r w:rsidRPr="003C2406">
        <w:rPr>
          <w:rFonts w:ascii="Times New Roman" w:hAnsi="Times New Roman" w:cs="Times New Roman"/>
          <w:sz w:val="24"/>
          <w:szCs w:val="24"/>
          <w:lang w:val="ru-RU"/>
        </w:rPr>
        <w:t>.</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00D6550A">
        <w:rPr>
          <w:rFonts w:ascii="Times New Roman" w:hAnsi="Times New Roman" w:cs="Times New Roman"/>
          <w:b/>
          <w:sz w:val="24"/>
          <w:szCs w:val="24"/>
          <w:lang w:val="bg-BG"/>
        </w:rPr>
        <w:t>. 46</w:t>
      </w:r>
      <w:r w:rsidRPr="00EC7F76">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носи отговорност за неразпространение на информацията, станала достъпна по време на извършване на одита.</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D6550A">
        <w:rPr>
          <w:rFonts w:ascii="Times New Roman" w:hAnsi="Times New Roman" w:cs="Times New Roman"/>
          <w:b/>
          <w:sz w:val="24"/>
          <w:szCs w:val="24"/>
          <w:lang w:val="bg-BG"/>
        </w:rPr>
        <w:t>47</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осъществява контрол по изпълнението на този договор, стига да не възпрепятства работата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да не нарушава оперативната му самостоятелност.</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w:t>
      </w:r>
      <w:r w:rsidRPr="00EC7F76">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48</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предостави достъп до строителни и монтажни площадки, документация и персонал на лицата, упълномощени от ВЪЗЛОЖИТЕЛЯ да изпълняват контрол и инспекции.</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sidR="00D6550A">
        <w:rPr>
          <w:rFonts w:ascii="Times New Roman" w:hAnsi="Times New Roman" w:cs="Times New Roman"/>
          <w:b/>
          <w:sz w:val="24"/>
          <w:szCs w:val="24"/>
          <w:lang w:val="bg-BG"/>
        </w:rPr>
        <w:t>49</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позволи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или на посочено от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лице, да прави проверки на отчетната документация, съставена при изпълнение на договора, включително и да се правят копия на документите.</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29" w:name="_Toc92699438"/>
      <w:bookmarkStart w:id="30" w:name="_Toc134608596"/>
      <w:r w:rsidRPr="003C2406">
        <w:rPr>
          <w:rFonts w:ascii="Times New Roman" w:hAnsi="Times New Roman" w:cs="Times New Roman"/>
          <w:sz w:val="24"/>
          <w:szCs w:val="24"/>
          <w:u w:val="single"/>
          <w:lang w:val="ru-RU"/>
        </w:rPr>
        <w:t>Физическа защита, сигурност и достъп до защитената зона</w:t>
      </w:r>
      <w:bookmarkEnd w:id="29"/>
      <w:bookmarkEnd w:id="30"/>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 xml:space="preserve">. </w:t>
      </w:r>
      <w:r w:rsidR="009D0958">
        <w:rPr>
          <w:rFonts w:ascii="Times New Roman" w:hAnsi="Times New Roman" w:cs="Times New Roman"/>
          <w:b/>
          <w:sz w:val="24"/>
          <w:szCs w:val="24"/>
          <w:lang w:val="bg-BG"/>
        </w:rPr>
        <w:t>5</w:t>
      </w:r>
      <w:r w:rsidR="00D6550A">
        <w:rPr>
          <w:rFonts w:ascii="Times New Roman" w:hAnsi="Times New Roman" w:cs="Times New Roman"/>
          <w:b/>
          <w:sz w:val="24"/>
          <w:szCs w:val="24"/>
          <w:lang w:val="bg-BG"/>
        </w:rPr>
        <w:t>0</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задължава да осигури достъп на персонал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при изпълнението на задълженията им по настоящия договор, съгласно “Инструкция за пропускателен режим в “АЕЦ Козлодуй” ЕАД, № УС.ФЗ.ИН 015.</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D6550A">
        <w:rPr>
          <w:rFonts w:ascii="Times New Roman" w:hAnsi="Times New Roman" w:cs="Times New Roman"/>
          <w:b/>
          <w:sz w:val="24"/>
          <w:szCs w:val="24"/>
          <w:lang w:val="bg-BG"/>
        </w:rPr>
        <w:t>1</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трябва да изготви и предаде на ВЪЗЛОЖИТЕЛЯ необходимата документация за достъп на персонала по изпълнение на договора до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съгласно инструкции №УС.ФЗ.ИН 015 и №</w:t>
      </w:r>
      <w:r w:rsidRPr="00B32622">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ДБК.КД.ИН.028.</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w:t>
      </w:r>
      <w:r w:rsidR="00D6550A">
        <w:rPr>
          <w:rFonts w:ascii="Times New Roman" w:hAnsi="Times New Roman" w:cs="Times New Roman"/>
          <w:b/>
          <w:sz w:val="24"/>
          <w:szCs w:val="24"/>
          <w:lang w:val="bg-BG"/>
        </w:rPr>
        <w:t>2</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предходния член от договора ще бъде отказан достъп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53</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Когато за изпълнение на задълженията по този договор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ще използва транспортни средства, той се задължава при въвеждането им в защитената зона на “АЕЦ Козлодуй” ЕАД да представя Протокол за извършена проверка на конкретното МПС, с изричен запис в него, че то няма да бъде пряко или косвено източник на неправомерни действия, съгласно Наредба за осигуряване на физическата защита на ядрените съоръжения, ядрения материал и радиоактивните вещества. </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Протокол за извършената проверка се оформя за всяко МПС, при всеки отделен случай и се подписва от Ръководителя или упълномощено за това длъжностно лице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водача на транспортното средство.</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54</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предходната точка от договора ще бъде отказан достъп на транспортните средства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55</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преминаване проверка за надеждност на персонала, който ще работи на площадката на “АЕЦ Козлодуй” ЕАД, съгласно чл. чл.40, т.2 от Правилника за прилагане на Закона за Държавна агенция “Национална сигурност”.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C37D85"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1" w:name="_Toc92684276"/>
      <w:bookmarkStart w:id="32" w:name="_Toc92699439"/>
      <w:bookmarkStart w:id="33" w:name="_Toc134608597"/>
      <w:r w:rsidRPr="003C2406">
        <w:rPr>
          <w:rFonts w:ascii="Times New Roman" w:hAnsi="Times New Roman" w:cs="Times New Roman"/>
          <w:sz w:val="24"/>
          <w:szCs w:val="24"/>
          <w:u w:val="single"/>
          <w:lang w:val="ru-RU"/>
        </w:rPr>
        <w:t>Ядрената безопасност и радиационна защита</w:t>
      </w:r>
      <w:bookmarkEnd w:id="31"/>
      <w:bookmarkEnd w:id="32"/>
      <w:bookmarkEnd w:id="33"/>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56</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За договори, които включват дейности, доставки или услуги, които имат отношение към ядрената безопасност, радиационната защита, аварийната готовност, качество и/или физическата защита, се изисква от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да представи необходимите документи за проверка от Дирекция БиК на “АЕЦ Козлодуй” ЕАД в обем и срок, съгласно инструкция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57</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Договори, които имат отношение към ядрената безопасност, радиационната защита, аварийната готовност и/или физическата защита влизат в сила от момента на двустранното им подписване, а изпълнението на предмета на договора започва от датата на утвърждаване на Протокол за проверка на документите от Дирекция БиК на “АЕЦ Козлодуй” ЕАД. Сроковете, определени в договора, започват да се отчитат от датата на уведомяване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утвърдения протокол за проверка на документите.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58</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В случаите, когато дейността, предмет на конкретен договор с външна организация е свързана с реализацията на техническо решение, за което се изисква разрешение съгласно ЗБИЯЕ, изпълнението на дейностите по договора започва след издаване на разрешение за техническото решение от АЯР. В случай, че АЯР изиска допълнителни документи,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ги представи в посочените срокове.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59</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Дейностите по конструкции, системи и компоненти </w:t>
      </w:r>
      <w:r w:rsidRPr="0038235D">
        <w:rPr>
          <w:rFonts w:ascii="Times New Roman" w:hAnsi="Times New Roman" w:cs="Times New Roman"/>
          <w:sz w:val="24"/>
          <w:szCs w:val="24"/>
          <w:lang w:val="ru-RU"/>
        </w:rPr>
        <w:t>(КСК)</w:t>
      </w:r>
      <w:r w:rsidRPr="003C2406">
        <w:rPr>
          <w:rFonts w:ascii="Times New Roman" w:hAnsi="Times New Roman" w:cs="Times New Roman"/>
          <w:sz w:val="24"/>
          <w:szCs w:val="24"/>
          <w:lang w:val="ru-RU"/>
        </w:rPr>
        <w:t>, имащи отношение към безопасността се извършват спрямо писмени процедури, технологии и методологии.</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60</w:t>
      </w:r>
      <w:r w:rsidRPr="0038235D">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запознаване на персонала, който ще работи на площадката на “АЕЦ Козлодуй” ЕАД, с общите изисквания за действия при авария в АЕЦ, да спазва процедурите при ликвидация на авария.</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D6550A">
        <w:rPr>
          <w:rFonts w:ascii="Times New Roman" w:hAnsi="Times New Roman" w:cs="Times New Roman"/>
          <w:b/>
          <w:sz w:val="24"/>
          <w:szCs w:val="24"/>
          <w:lang w:val="bg-BG"/>
        </w:rPr>
        <w:t>1</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Персоналът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неговите подизпълнители, включително чуждестранни фирми, които изпълняват дейности в контролираната зона (КЗ) на площадката на ”АЕЦ Козлодуй“ЕАД са длъжни да спазват изискванията 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за радиационна защита в АЕЦ Козлодуй ЕАД, ЕП-2”, № 30.ОБ.00.РБ.01;</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по радиационна защита в ХОГ на “АЕЦ Козлодуй”ЕАД”, № ХОГ.ИРЗ.01;</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“Инструкция по качество. Работа на външни организации при сключен договор”,       №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w:t>
      </w:r>
      <w:r w:rsidR="00D6550A">
        <w:rPr>
          <w:rFonts w:ascii="Times New Roman" w:hAnsi="Times New Roman" w:cs="Times New Roman"/>
          <w:b/>
          <w:sz w:val="24"/>
          <w:szCs w:val="24"/>
          <w:lang w:val="bg-BG"/>
        </w:rPr>
        <w:t>2</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носи отговорност за безопасността на труда и дозовото натоварване на персонала, който командирова за работа в “АЕЦ Козлодуй” ЕАД за изпълнение на дейността по договора.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 xml:space="preserve">. </w:t>
      </w:r>
      <w:r w:rsidR="00D6550A">
        <w:rPr>
          <w:rFonts w:ascii="Times New Roman" w:hAnsi="Times New Roman" w:cs="Times New Roman"/>
          <w:b/>
          <w:sz w:val="24"/>
          <w:szCs w:val="24"/>
          <w:lang w:val="bg-BG"/>
        </w:rPr>
        <w:t>63</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определя отговорно лице по радиационна защита в организацията със заповед.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64</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необходимост от извършване на дейности в КЗ задължително се извършва измерване на целотелесната активност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включително за лица, работещи по граждански договор и представители на чуждестранни организации, преди започване и след завършване на работата по съответния договор на ВО.</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lastRenderedPageBreak/>
        <w:t>Чл</w:t>
      </w:r>
      <w:r w:rsidRPr="0038235D">
        <w:rPr>
          <w:rFonts w:ascii="Times New Roman" w:hAnsi="Times New Roman" w:cs="Times New Roman"/>
          <w:b/>
          <w:sz w:val="24"/>
          <w:szCs w:val="24"/>
          <w:lang w:val="bg-BG"/>
        </w:rPr>
        <w:t>.</w:t>
      </w:r>
      <w:r w:rsidR="00D6550A">
        <w:rPr>
          <w:rFonts w:ascii="Times New Roman" w:hAnsi="Times New Roman" w:cs="Times New Roman"/>
          <w:sz w:val="24"/>
          <w:szCs w:val="24"/>
          <w:lang w:val="bg-BG"/>
        </w:rPr>
        <w:t xml:space="preserve"> </w:t>
      </w:r>
      <w:r w:rsidR="00D6550A" w:rsidRPr="00D6550A">
        <w:rPr>
          <w:rFonts w:ascii="Times New Roman" w:hAnsi="Times New Roman" w:cs="Times New Roman"/>
          <w:b/>
          <w:sz w:val="24"/>
          <w:szCs w:val="24"/>
          <w:lang w:val="bg-BG"/>
        </w:rPr>
        <w:t>65</w:t>
      </w:r>
      <w:r w:rsidRPr="0038235D">
        <w:rPr>
          <w:rFonts w:ascii="Times New Roman" w:hAnsi="Times New Roman" w:cs="Times New Roman"/>
          <w:sz w:val="24"/>
          <w:szCs w:val="24"/>
          <w:lang w:val="bg-BG"/>
        </w:rPr>
        <w:t xml:space="preserve"> </w:t>
      </w:r>
      <w:r w:rsidR="00B20406">
        <w:rPr>
          <w:rFonts w:ascii="Times New Roman" w:hAnsi="Times New Roman" w:cs="Times New Roman"/>
          <w:sz w:val="24"/>
          <w:szCs w:val="24"/>
          <w:lang w:val="ru-RU"/>
        </w:rPr>
        <w:t>За работа в контролираната зона</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осигурява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своя сметка специално работно облекло, лични предпазни средства, дозиметричен контрол и др. съгласно изискванията на Наредба № 32 от 07.11.2005 г. за условията и реда за извършване на дозиметричен контрол на лицата, работещи с източници на йонизиращи лъчения.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66</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информира периодично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полученото дозово натоварване на персонала, съгласно чл. 122 ал. 3 на Наредба за радиационна защита при дейности с източници на йонизиращи лъчения.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предоставя данни за дозовото натоварване на персонала си преди първоначалното допускане до работа.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C2406">
        <w:rPr>
          <w:rFonts w:ascii="Times New Roman" w:hAnsi="Times New Roman" w:cs="Times New Roman"/>
          <w:b/>
          <w:sz w:val="24"/>
          <w:szCs w:val="24"/>
          <w:lang w:val="ru-RU"/>
        </w:rPr>
        <w:t xml:space="preserve"> </w:t>
      </w:r>
      <w:r w:rsidR="00D6550A">
        <w:rPr>
          <w:rFonts w:ascii="Times New Roman" w:hAnsi="Times New Roman" w:cs="Times New Roman"/>
          <w:b/>
          <w:sz w:val="24"/>
          <w:szCs w:val="24"/>
          <w:lang w:val="bg-BG"/>
        </w:rPr>
        <w:t>67</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в качеството си на експлоатиращ ядрена инсталация е отговорен за ядрена вреда, в съответствие с член </w:t>
      </w:r>
      <w:r w:rsidRPr="0038235D">
        <w:rPr>
          <w:rFonts w:ascii="Times New Roman" w:hAnsi="Times New Roman" w:cs="Times New Roman"/>
          <w:sz w:val="24"/>
          <w:szCs w:val="24"/>
        </w:rPr>
        <w:t>II</w:t>
      </w:r>
      <w:r w:rsidRPr="0038235D">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 xml:space="preserve">от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ind w:left="1080"/>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00B20406">
        <w:rPr>
          <w:rFonts w:ascii="Times New Roman" w:hAnsi="Times New Roman" w:cs="Times New Roman"/>
          <w:b/>
          <w:sz w:val="24"/>
          <w:szCs w:val="24"/>
          <w:lang w:val="bg-BG"/>
        </w:rPr>
        <w:t xml:space="preserve">. </w:t>
      </w:r>
      <w:r w:rsidR="00D6550A">
        <w:rPr>
          <w:rFonts w:ascii="Times New Roman" w:hAnsi="Times New Roman" w:cs="Times New Roman"/>
          <w:b/>
          <w:sz w:val="24"/>
          <w:szCs w:val="24"/>
          <w:lang w:val="bg-BG"/>
        </w:rPr>
        <w:t>68</w:t>
      </w:r>
      <w:r w:rsidRPr="003C2406">
        <w:rPr>
          <w:rFonts w:ascii="Times New Roman" w:hAnsi="Times New Roman" w:cs="Times New Roman"/>
          <w:sz w:val="24"/>
          <w:szCs w:val="24"/>
          <w:lang w:val="ru-RU"/>
        </w:rPr>
        <w:t xml:space="preserve"> Отговорността за ядрена вреда на експлоатиращия ядрена инсталация е абсолютна съгласно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34" w:name="_Toc134608607"/>
    </w:p>
    <w:p w:rsidR="00EB0787" w:rsidRPr="004E4D9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Отговорно лице от страна на възложителя</w:t>
      </w:r>
      <w:bookmarkEnd w:id="34"/>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69</w:t>
      </w:r>
      <w:r w:rsidRPr="00A174FE">
        <w:rPr>
          <w:rFonts w:ascii="Times New Roman" w:hAnsi="Times New Roman" w:cs="Times New Roman"/>
          <w:sz w:val="24"/>
          <w:szCs w:val="24"/>
          <w:lang w:val="bg-BG"/>
        </w:rPr>
        <w:t xml:space="preserve"> </w:t>
      </w:r>
      <w:r w:rsidR="004B3DE0">
        <w:rPr>
          <w:rFonts w:ascii="Times New Roman" w:hAnsi="Times New Roman" w:cs="Times New Roman"/>
          <w:sz w:val="24"/>
          <w:szCs w:val="24"/>
          <w:lang w:val="ru-RU"/>
        </w:rPr>
        <w:t>Отговорно</w:t>
      </w:r>
      <w:r w:rsidRPr="003C2406">
        <w:rPr>
          <w:rFonts w:ascii="Times New Roman" w:hAnsi="Times New Roman" w:cs="Times New Roman"/>
          <w:sz w:val="24"/>
          <w:szCs w:val="24"/>
          <w:lang w:val="ru-RU"/>
        </w:rPr>
        <w:t xml:space="preserve"> лице </w:t>
      </w:r>
      <w:r w:rsidR="004B3DE0">
        <w:rPr>
          <w:rFonts w:ascii="Times New Roman" w:hAnsi="Times New Roman" w:cs="Times New Roman"/>
          <w:sz w:val="24"/>
          <w:szCs w:val="24"/>
          <w:lang w:val="ru-RU"/>
        </w:rPr>
        <w:t xml:space="preserve">по </w:t>
      </w:r>
      <w:r w:rsidR="004B3DE0" w:rsidRPr="003C2406">
        <w:rPr>
          <w:rFonts w:ascii="Times New Roman" w:hAnsi="Times New Roman" w:cs="Times New Roman"/>
          <w:sz w:val="24"/>
          <w:szCs w:val="24"/>
          <w:lang w:val="ru-RU"/>
        </w:rPr>
        <w:t>изпълнението на настоящия договор от страна на</w:t>
      </w:r>
      <w:r w:rsidR="004B3DE0" w:rsidRPr="003C2406">
        <w:rPr>
          <w:rFonts w:ascii="Times New Roman" w:hAnsi="Times New Roman" w:cs="Times New Roman"/>
          <w:b/>
          <w:sz w:val="24"/>
          <w:szCs w:val="24"/>
          <w:lang w:val="ru-RU"/>
        </w:rPr>
        <w:t xml:space="preserve"> </w:t>
      </w:r>
      <w:r w:rsidRPr="003C2406">
        <w:rPr>
          <w:rFonts w:ascii="Times New Roman" w:hAnsi="Times New Roman" w:cs="Times New Roman"/>
          <w:b/>
          <w:sz w:val="24"/>
          <w:szCs w:val="24"/>
          <w:lang w:val="ru-RU"/>
        </w:rPr>
        <w:t>ВЪЗЛОЖИТЕЛЯ</w:t>
      </w:r>
      <w:r w:rsidR="004B3DE0">
        <w:rPr>
          <w:rFonts w:ascii="Times New Roman" w:hAnsi="Times New Roman" w:cs="Times New Roman"/>
          <w:sz w:val="24"/>
          <w:szCs w:val="24"/>
          <w:lang w:val="ru-RU"/>
        </w:rPr>
        <w:t>:</w:t>
      </w:r>
    </w:p>
    <w:p w:rsidR="0082112E" w:rsidRPr="00A174FE"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EB0787" w:rsidRPr="00F62D78" w:rsidRDefault="00F62D78" w:rsidP="00EB0787">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F62D78" w:rsidRPr="00F62D78" w:rsidRDefault="00F62D78" w:rsidP="00EB0787">
      <w:pPr>
        <w:pStyle w:val="CharChar1CharCharCharCharCharChar0"/>
        <w:widowControl w:val="0"/>
        <w:spacing w:after="0" w:line="240" w:lineRule="auto"/>
        <w:jc w:val="both"/>
        <w:rPr>
          <w:rFonts w:ascii="Times New Roman" w:hAnsi="Times New Roman" w:cs="Times New Roman"/>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00D6550A">
        <w:rPr>
          <w:rFonts w:ascii="Times New Roman" w:hAnsi="Times New Roman" w:cs="Times New Roman"/>
          <w:b/>
          <w:sz w:val="24"/>
          <w:szCs w:val="24"/>
          <w:lang w:val="bg-BG"/>
        </w:rPr>
        <w:t>70</w:t>
      </w:r>
      <w:r w:rsidRPr="00A174FE">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5" w:name="_Toc92699455"/>
      <w:bookmarkStart w:id="36" w:name="_Toc134608608"/>
      <w:r w:rsidRPr="003C2406">
        <w:rPr>
          <w:rFonts w:ascii="Times New Roman" w:hAnsi="Times New Roman" w:cs="Times New Roman"/>
          <w:sz w:val="24"/>
          <w:szCs w:val="24"/>
          <w:u w:val="single"/>
          <w:lang w:val="ru-RU"/>
        </w:rPr>
        <w:t>Отговорно лице от страна на изпълнителя</w:t>
      </w:r>
      <w:bookmarkEnd w:id="35"/>
      <w:bookmarkEnd w:id="36"/>
    </w:p>
    <w:p w:rsidR="00EB0787" w:rsidRPr="00A174FE"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ru-RU"/>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Pr>
          <w:rFonts w:ascii="Times New Roman" w:hAnsi="Times New Roman" w:cs="Times New Roman"/>
          <w:b/>
          <w:sz w:val="24"/>
          <w:szCs w:val="24"/>
          <w:lang w:val="bg-BG"/>
        </w:rPr>
        <w:t>7</w:t>
      </w:r>
      <w:r w:rsidR="00D6550A">
        <w:rPr>
          <w:rFonts w:ascii="Times New Roman" w:hAnsi="Times New Roman" w:cs="Times New Roman"/>
          <w:b/>
          <w:sz w:val="24"/>
          <w:szCs w:val="24"/>
          <w:lang w:val="bg-BG"/>
        </w:rPr>
        <w:t>1</w:t>
      </w:r>
      <w:r w:rsidRPr="003C2406">
        <w:rPr>
          <w:rFonts w:ascii="Times New Roman" w:hAnsi="Times New Roman" w:cs="Times New Roman"/>
          <w:sz w:val="24"/>
          <w:szCs w:val="24"/>
          <w:lang w:val="ru-RU"/>
        </w:rPr>
        <w:t xml:space="preserve"> Отговорно лице по изпълнението на настоящия договор от страна на</w:t>
      </w:r>
      <w:r w:rsidRPr="003C2406">
        <w:rPr>
          <w:rFonts w:ascii="Times New Roman" w:hAnsi="Times New Roman" w:cs="Times New Roman"/>
          <w:b/>
          <w:sz w:val="24"/>
          <w:szCs w:val="24"/>
          <w:lang w:val="ru-RU"/>
        </w:rPr>
        <w:t xml:space="preserve"> ИЗПЪЛНИТЕЛЯ: </w:t>
      </w:r>
    </w:p>
    <w:p w:rsidR="0082112E" w:rsidRPr="00914D1B" w:rsidRDefault="0082112E"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82112E" w:rsidRDefault="0082112E" w:rsidP="0082112E">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F62D78" w:rsidRPr="00F62D78" w:rsidRDefault="00F62D78" w:rsidP="00F62D78">
      <w:pPr>
        <w:pStyle w:val="CharChar1CharCharCharCharCharChar0"/>
        <w:widowControl w:val="0"/>
        <w:spacing w:after="0" w:line="240" w:lineRule="auto"/>
        <w:jc w:val="both"/>
        <w:rPr>
          <w:rFonts w:ascii="Times New Roman" w:hAnsi="Times New Roman" w:cs="Times New Roman"/>
          <w:i/>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       </w:t>
      </w:r>
      <w:r w:rsidRPr="00F62D78">
        <w:rPr>
          <w:rFonts w:ascii="Times New Roman" w:hAnsi="Times New Roman" w:cs="Times New Roman"/>
          <w:i/>
          <w:lang w:val="bg-BG"/>
        </w:rPr>
        <w:t xml:space="preserve">(име, длъжност, тел. за контакт, </w:t>
      </w:r>
      <w:r w:rsidRPr="00F62D78">
        <w:rPr>
          <w:rFonts w:ascii="Times New Roman" w:hAnsi="Times New Roman" w:cs="Times New Roman"/>
          <w:i/>
        </w:rPr>
        <w:t>e-mail)</w:t>
      </w: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174FE"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A174FE">
        <w:rPr>
          <w:rFonts w:ascii="Times New Roman" w:hAnsi="Times New Roman" w:cs="Times New Roman"/>
          <w:b/>
          <w:sz w:val="24"/>
          <w:szCs w:val="24"/>
          <w:lang w:val="bg-BG"/>
        </w:rPr>
        <w:t>.</w:t>
      </w:r>
      <w:r w:rsidRPr="00A174FE">
        <w:rPr>
          <w:rFonts w:ascii="Times New Roman" w:hAnsi="Times New Roman" w:cs="Times New Roman"/>
          <w:sz w:val="24"/>
          <w:szCs w:val="24"/>
          <w:lang w:val="bg-BG"/>
        </w:rPr>
        <w:t xml:space="preserve"> </w:t>
      </w:r>
      <w:r w:rsidRPr="00A174FE">
        <w:rPr>
          <w:rFonts w:ascii="Times New Roman" w:hAnsi="Times New Roman" w:cs="Times New Roman"/>
          <w:b/>
          <w:sz w:val="24"/>
          <w:szCs w:val="24"/>
          <w:lang w:val="bg-BG"/>
        </w:rPr>
        <w:t>7</w:t>
      </w:r>
      <w:r w:rsidR="00D6550A">
        <w:rPr>
          <w:rFonts w:ascii="Times New Roman" w:hAnsi="Times New Roman" w:cs="Times New Roman"/>
          <w:b/>
          <w:sz w:val="24"/>
          <w:szCs w:val="24"/>
          <w:lang w:val="bg-BG"/>
        </w:rPr>
        <w:t>2</w:t>
      </w:r>
      <w:r w:rsidRPr="00A174FE">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има право да смени отговорното лице по всяко време на изпълнение на договора.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уведомява писмено за предприетата промяна.</w:t>
      </w: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554D6D"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554D6D">
        <w:rPr>
          <w:rFonts w:ascii="Times New Roman" w:eastAsia="Times New Roman" w:hAnsi="Times New Roman"/>
          <w:noProof/>
          <w:sz w:val="24"/>
          <w:szCs w:val="24"/>
          <w:u w:val="single"/>
          <w:lang w:val="bg-BG" w:eastAsia="en-GB"/>
        </w:rPr>
        <w:t>Екземпляри</w:t>
      </w:r>
    </w:p>
    <w:p w:rsidR="00EB0787" w:rsidRPr="00554D6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3C2406" w:rsidRDefault="00EB0787" w:rsidP="00EB0787">
      <w:pPr>
        <w:widowControl w:val="0"/>
        <w:spacing w:after="0" w:line="240" w:lineRule="auto"/>
        <w:jc w:val="both"/>
        <w:rPr>
          <w:rFonts w:ascii="Times New Roman" w:eastAsia="Times New Roman" w:hAnsi="Times New Roman"/>
          <w:noProof/>
          <w:sz w:val="24"/>
          <w:szCs w:val="24"/>
          <w:lang w:val="ru-RU" w:eastAsia="en-GB"/>
        </w:rPr>
      </w:pPr>
      <w:r w:rsidRPr="00554D6D">
        <w:rPr>
          <w:rFonts w:ascii="Times New Roman" w:eastAsia="Times New Roman" w:hAnsi="Times New Roman"/>
          <w:b/>
          <w:sz w:val="24"/>
          <w:szCs w:val="24"/>
          <w:lang w:val="bg-BG"/>
        </w:rPr>
        <w:t xml:space="preserve">Чл. </w:t>
      </w:r>
      <w:r w:rsidR="00D6550A">
        <w:rPr>
          <w:rFonts w:ascii="Times New Roman" w:eastAsia="Times New Roman" w:hAnsi="Times New Roman"/>
          <w:b/>
          <w:sz w:val="24"/>
          <w:szCs w:val="24"/>
          <w:lang w:val="bg-BG"/>
        </w:rPr>
        <w:t>73</w:t>
      </w:r>
      <w:r w:rsidRPr="00554D6D">
        <w:rPr>
          <w:rFonts w:ascii="Times New Roman" w:eastAsia="Times New Roman" w:hAnsi="Times New Roman"/>
          <w:b/>
          <w:sz w:val="24"/>
          <w:szCs w:val="24"/>
          <w:lang w:val="bg-BG"/>
        </w:rPr>
        <w:t xml:space="preserve"> </w:t>
      </w:r>
      <w:r w:rsidRPr="00554D6D">
        <w:rPr>
          <w:rFonts w:ascii="Times New Roman" w:eastAsia="Times New Roman" w:hAnsi="Times New Roman"/>
          <w:noProof/>
          <w:sz w:val="24"/>
          <w:szCs w:val="24"/>
          <w:lang w:val="bg-BG" w:eastAsia="en-GB"/>
        </w:rPr>
        <w:t xml:space="preserve">Този Договор се състои от </w:t>
      </w:r>
      <w:r w:rsidR="003A6548">
        <w:rPr>
          <w:rFonts w:ascii="Times New Roman" w:eastAsia="Times New Roman" w:hAnsi="Times New Roman"/>
          <w:noProof/>
          <w:color w:val="FF0000"/>
          <w:sz w:val="24"/>
          <w:szCs w:val="24"/>
          <w:lang w:val="bg-BG" w:eastAsia="en-GB"/>
        </w:rPr>
        <w:t>23</w:t>
      </w:r>
      <w:r w:rsidRPr="00626D03">
        <w:rPr>
          <w:rFonts w:ascii="Times New Roman" w:eastAsia="Times New Roman" w:hAnsi="Times New Roman"/>
          <w:noProof/>
          <w:color w:val="FF0000"/>
          <w:sz w:val="24"/>
          <w:szCs w:val="24"/>
          <w:lang w:val="bg-BG" w:eastAsia="en-GB"/>
        </w:rPr>
        <w:t xml:space="preserve"> страници</w:t>
      </w:r>
      <w:r w:rsidRPr="00554D6D">
        <w:rPr>
          <w:rFonts w:ascii="Times New Roman" w:eastAsia="Times New Roman" w:hAnsi="Times New Roman"/>
          <w:noProof/>
          <w:sz w:val="24"/>
          <w:szCs w:val="24"/>
          <w:lang w:val="bg-BG" w:eastAsia="en-GB"/>
        </w:rPr>
        <w:t xml:space="preserve"> и е изготвен и подписан в </w:t>
      </w:r>
      <w:r>
        <w:rPr>
          <w:rFonts w:ascii="Times New Roman" w:eastAsia="Times New Roman" w:hAnsi="Times New Roman"/>
          <w:noProof/>
          <w:sz w:val="24"/>
          <w:szCs w:val="24"/>
          <w:lang w:val="bg-BG" w:eastAsia="en-GB"/>
        </w:rPr>
        <w:t>2</w:t>
      </w:r>
      <w:r w:rsidRPr="00554D6D">
        <w:rPr>
          <w:rFonts w:ascii="Times New Roman" w:eastAsia="Times New Roman" w:hAnsi="Times New Roman"/>
          <w:noProof/>
          <w:sz w:val="24"/>
          <w:szCs w:val="24"/>
          <w:lang w:val="bg-BG" w:eastAsia="en-GB"/>
        </w:rPr>
        <w:t xml:space="preserve"> еднообразни екземпляра – по един за всяка от Страните.</w:t>
      </w:r>
      <w:r w:rsidRPr="00405DE8">
        <w:rPr>
          <w:rFonts w:ascii="Times New Roman" w:eastAsia="Times New Roman" w:hAnsi="Times New Roman"/>
          <w:noProof/>
          <w:sz w:val="24"/>
          <w:szCs w:val="24"/>
          <w:lang w:val="bg-BG" w:eastAsia="en-GB"/>
        </w:rPr>
        <w:t xml:space="preserve"> </w:t>
      </w:r>
    </w:p>
    <w:p w:rsidR="00EB0787" w:rsidRPr="004B449F"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highlight w:val="yellow"/>
          <w:lang w:val="bg-BG" w:eastAsia="bg-BG"/>
        </w:rPr>
      </w:pPr>
    </w:p>
    <w:p w:rsidR="00EB0787"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sidRPr="00484EB2">
        <w:rPr>
          <w:rFonts w:ascii="Times New Roman" w:eastAsia="Times New Roman" w:hAnsi="Times New Roman"/>
          <w:sz w:val="24"/>
          <w:szCs w:val="24"/>
          <w:u w:val="single"/>
          <w:lang w:val="bg-BG" w:eastAsia="bg-BG"/>
        </w:rPr>
        <w:t>Приложения</w:t>
      </w:r>
      <w:r w:rsidRPr="00484EB2">
        <w:rPr>
          <w:rFonts w:ascii="Times New Roman" w:eastAsia="Times New Roman" w:hAnsi="Times New Roman"/>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 xml:space="preserve">Чл. </w:t>
      </w:r>
      <w:r w:rsidR="00A55E3B">
        <w:rPr>
          <w:rFonts w:ascii="Times New Roman" w:eastAsia="Times New Roman" w:hAnsi="Times New Roman"/>
          <w:b/>
          <w:sz w:val="24"/>
          <w:szCs w:val="24"/>
          <w:lang w:val="bg-BG"/>
        </w:rPr>
        <w:t>81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B0787" w:rsidRPr="00484EB2" w:rsidRDefault="00626D03" w:rsidP="00626D03">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F37DF2">
        <w:rPr>
          <w:rFonts w:ascii="Times New Roman" w:hAnsi="Times New Roman"/>
          <w:sz w:val="24"/>
          <w:szCs w:val="24"/>
          <w:lang w:val="bg-BG"/>
        </w:rPr>
        <w:t xml:space="preserve">Приложение № 1 - </w:t>
      </w:r>
      <w:r w:rsidRPr="00F37DF2">
        <w:rPr>
          <w:rFonts w:ascii="Times New Roman" w:hAnsi="Times New Roman"/>
          <w:sz w:val="24"/>
          <w:szCs w:val="24"/>
        </w:rPr>
        <w:t>Техническо задание № 2018.35.ТО.SA.ТЗ.1548</w:t>
      </w:r>
      <w:r w:rsidRPr="00626D03">
        <w:rPr>
          <w:rFonts w:ascii="Times New Roman" w:eastAsia="Times New Roman" w:hAnsi="Times New Roman"/>
          <w:bCs/>
          <w:iCs/>
          <w:sz w:val="24"/>
          <w:szCs w:val="24"/>
          <w:lang w:val="bg-BG" w:eastAsia="bg-BG"/>
        </w:rPr>
        <w:t xml:space="preserve"> </w:t>
      </w:r>
      <w:r>
        <w:rPr>
          <w:rFonts w:ascii="Times New Roman" w:eastAsia="Times New Roman" w:hAnsi="Times New Roman"/>
          <w:bCs/>
          <w:iCs/>
          <w:sz w:val="24"/>
          <w:szCs w:val="24"/>
          <w:lang w:val="bg-BG" w:eastAsia="bg-BG"/>
        </w:rPr>
        <w:t xml:space="preserve">на </w:t>
      </w:r>
      <w:r w:rsidRPr="00B20406">
        <w:rPr>
          <w:rFonts w:ascii="Times New Roman" w:eastAsia="Times New Roman" w:hAnsi="Times New Roman"/>
          <w:b/>
          <w:bCs/>
          <w:iCs/>
          <w:sz w:val="24"/>
          <w:szCs w:val="24"/>
          <w:lang w:val="bg-BG" w:eastAsia="bg-BG"/>
        </w:rPr>
        <w:t>ВЪЗЛОЖИТЕЛЯ</w:t>
      </w:r>
      <w:r w:rsidRPr="00F37DF2">
        <w:rPr>
          <w:rFonts w:ascii="Times New Roman" w:hAnsi="Times New Roman"/>
          <w:sz w:val="24"/>
          <w:szCs w:val="24"/>
          <w:lang w:val="bg-BG"/>
        </w:rPr>
        <w:t xml:space="preserve">, </w:t>
      </w:r>
      <w:r w:rsidRPr="00F37DF2">
        <w:rPr>
          <w:rFonts w:ascii="Times New Roman" w:hAnsi="Times New Roman"/>
          <w:sz w:val="24"/>
          <w:szCs w:val="24"/>
          <w:lang w:val="bg-BG"/>
        </w:rPr>
        <w:lastRenderedPageBreak/>
        <w:t>Приложение № 2 – Работна програма и концепция, Приложение № 3 – Срок и календарен график, Приложение № 4 – Спецификация на оборудването, Приложение № 5 - Предлагана цена</w:t>
      </w:r>
      <w:r w:rsidR="00B20406">
        <w:rPr>
          <w:rFonts w:ascii="Times New Roman" w:hAnsi="Times New Roman"/>
          <w:sz w:val="24"/>
          <w:szCs w:val="24"/>
          <w:lang w:val="bg-BG"/>
        </w:rPr>
        <w:t xml:space="preserve"> </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ab/>
      </w:r>
    </w:p>
    <w:p w:rsidR="00AF43A7" w:rsidRPr="00115633" w:rsidRDefault="00AF43A7" w:rsidP="00AF43A7">
      <w:pPr>
        <w:widowControl w:val="0"/>
        <w:spacing w:after="0" w:line="240" w:lineRule="auto"/>
        <w:jc w:val="both"/>
        <w:rPr>
          <w:rFonts w:ascii="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ВЪЗЛОЖИТЕЛ:                                                    ИЗПЪЛНИТЕЛ:</w:t>
      </w:r>
    </w:p>
    <w:p w:rsidR="00B56FCA" w:rsidRDefault="00B56FCA" w:rsidP="00B56FCA">
      <w:pPr>
        <w:widowControl w:val="0"/>
        <w:spacing w:line="240" w:lineRule="auto"/>
        <w:jc w:val="both"/>
        <w:rPr>
          <w:rFonts w:ascii="Times New Roman" w:hAnsi="Times New Roman"/>
          <w:b/>
          <w:snapToGrid w:val="0"/>
          <w:color w:val="000000"/>
          <w:lang w:val="ru-RU"/>
        </w:rPr>
      </w:pPr>
    </w:p>
    <w:sectPr w:rsidR="00B56FCA" w:rsidSect="00ED4442">
      <w:headerReference w:type="default" r:id="rId8"/>
      <w:footerReference w:type="default" r:id="rId9"/>
      <w:pgSz w:w="11906" w:h="16838"/>
      <w:pgMar w:top="993" w:right="1274"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9E9" w:rsidRDefault="001F39E9" w:rsidP="00576876">
      <w:pPr>
        <w:spacing w:after="0" w:line="240" w:lineRule="auto"/>
      </w:pPr>
      <w:r>
        <w:separator/>
      </w:r>
    </w:p>
  </w:endnote>
  <w:endnote w:type="continuationSeparator" w:id="0">
    <w:p w:rsidR="001F39E9" w:rsidRDefault="001F39E9" w:rsidP="00576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EA" w:rsidRDefault="008D71EA" w:rsidP="00576876">
    <w:pPr>
      <w:pStyle w:val="Footer"/>
      <w:pBdr>
        <w:top w:val="single" w:sz="4" w:space="1" w:color="auto"/>
      </w:pBdr>
      <w:spacing w:before="240"/>
      <w:jc w:val="right"/>
      <w:rPr>
        <w:szCs w:val="24"/>
      </w:rPr>
    </w:pPr>
  </w:p>
  <w:p w:rsidR="008D71EA" w:rsidRPr="00132407" w:rsidRDefault="008D71EA" w:rsidP="00576876">
    <w:pPr>
      <w:pStyle w:val="Footer"/>
      <w:jc w:val="right"/>
      <w:rPr>
        <w:szCs w:val="24"/>
      </w:rPr>
    </w:pPr>
    <w:r>
      <w:rPr>
        <w:szCs w:val="24"/>
      </w:rPr>
      <w:t>Стр.</w:t>
    </w:r>
    <w:r w:rsidRPr="00132407">
      <w:rPr>
        <w:szCs w:val="24"/>
      </w:rPr>
      <w:t xml:space="preserve"> </w:t>
    </w:r>
    <w:r w:rsidR="000C173F" w:rsidRPr="00132407">
      <w:rPr>
        <w:b/>
        <w:bCs/>
        <w:szCs w:val="24"/>
      </w:rPr>
      <w:fldChar w:fldCharType="begin"/>
    </w:r>
    <w:r w:rsidRPr="00132407">
      <w:rPr>
        <w:b/>
        <w:bCs/>
        <w:szCs w:val="24"/>
      </w:rPr>
      <w:instrText xml:space="preserve"> PAGE </w:instrText>
    </w:r>
    <w:r w:rsidR="000C173F" w:rsidRPr="00132407">
      <w:rPr>
        <w:b/>
        <w:bCs/>
        <w:szCs w:val="24"/>
      </w:rPr>
      <w:fldChar w:fldCharType="separate"/>
    </w:r>
    <w:r w:rsidR="00950AA6">
      <w:rPr>
        <w:b/>
        <w:bCs/>
        <w:noProof/>
        <w:szCs w:val="24"/>
      </w:rPr>
      <w:t>21</w:t>
    </w:r>
    <w:r w:rsidR="000C173F" w:rsidRPr="00132407">
      <w:rPr>
        <w:b/>
        <w:bCs/>
        <w:szCs w:val="24"/>
      </w:rPr>
      <w:fldChar w:fldCharType="end"/>
    </w:r>
    <w:r w:rsidRPr="00132407">
      <w:rPr>
        <w:szCs w:val="24"/>
      </w:rPr>
      <w:t xml:space="preserve"> </w:t>
    </w:r>
    <w:r>
      <w:rPr>
        <w:szCs w:val="24"/>
      </w:rPr>
      <w:t>от</w:t>
    </w:r>
    <w:r w:rsidRPr="00132407">
      <w:rPr>
        <w:szCs w:val="24"/>
      </w:rPr>
      <w:t xml:space="preserve"> </w:t>
    </w:r>
    <w:r w:rsidR="000C173F" w:rsidRPr="00132407">
      <w:rPr>
        <w:b/>
        <w:bCs/>
        <w:szCs w:val="24"/>
      </w:rPr>
      <w:fldChar w:fldCharType="begin"/>
    </w:r>
    <w:r w:rsidRPr="00132407">
      <w:rPr>
        <w:b/>
        <w:bCs/>
        <w:szCs w:val="24"/>
      </w:rPr>
      <w:instrText xml:space="preserve"> NUMPAGES  </w:instrText>
    </w:r>
    <w:r w:rsidR="000C173F" w:rsidRPr="00132407">
      <w:rPr>
        <w:b/>
        <w:bCs/>
        <w:szCs w:val="24"/>
      </w:rPr>
      <w:fldChar w:fldCharType="separate"/>
    </w:r>
    <w:r w:rsidR="00950AA6">
      <w:rPr>
        <w:b/>
        <w:bCs/>
        <w:noProof/>
        <w:szCs w:val="24"/>
      </w:rPr>
      <w:t>23</w:t>
    </w:r>
    <w:r w:rsidR="000C173F" w:rsidRPr="00132407">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9E9" w:rsidRDefault="001F39E9" w:rsidP="00576876">
      <w:pPr>
        <w:spacing w:after="0" w:line="240" w:lineRule="auto"/>
      </w:pPr>
      <w:r>
        <w:separator/>
      </w:r>
    </w:p>
  </w:footnote>
  <w:footnote w:type="continuationSeparator" w:id="0">
    <w:p w:rsidR="001F39E9" w:rsidRDefault="001F39E9" w:rsidP="00576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1EA" w:rsidRDefault="008D71EA" w:rsidP="008A171F">
    <w:pPr>
      <w:pStyle w:val="Header"/>
      <w:jc w:val="right"/>
    </w:pPr>
    <w:r>
      <w:rPr>
        <w:b/>
        <w:i/>
        <w:noProo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0333667C"/>
    <w:multiLevelType w:val="hybridMultilevel"/>
    <w:tmpl w:val="D27C9EC0"/>
    <w:lvl w:ilvl="0" w:tplc="08090001">
      <w:start w:val="1"/>
      <w:numFmt w:val="bullet"/>
      <w:lvlText w:val=""/>
      <w:lvlJc w:val="left"/>
      <w:pPr>
        <w:ind w:left="1260" w:hanging="360"/>
      </w:pPr>
      <w:rPr>
        <w:rFonts w:ascii="Symbol" w:hAnsi="Symbol" w:cs="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C00E9C"/>
    <w:multiLevelType w:val="hybridMultilevel"/>
    <w:tmpl w:val="AE348E86"/>
    <w:lvl w:ilvl="0" w:tplc="726ACA3A">
      <w:start w:val="3"/>
      <w:numFmt w:val="bullet"/>
      <w:lvlText w:val="-"/>
      <w:lvlJc w:val="left"/>
      <w:pPr>
        <w:ind w:left="420" w:hanging="360"/>
      </w:pPr>
      <w:rPr>
        <w:rFonts w:ascii="Calibri" w:eastAsia="Calibri" w:hAnsi="Calibri"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5">
    <w:nsid w:val="15F20D3A"/>
    <w:multiLevelType w:val="multilevel"/>
    <w:tmpl w:val="3AC64B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7">
    <w:nsid w:val="1DD1061A"/>
    <w:multiLevelType w:val="hybridMultilevel"/>
    <w:tmpl w:val="1DF83060"/>
    <w:lvl w:ilvl="0" w:tplc="32683E36">
      <w:start w:val="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3E9610A"/>
    <w:multiLevelType w:val="hybridMultilevel"/>
    <w:tmpl w:val="0FE6637E"/>
    <w:lvl w:ilvl="0" w:tplc="FC22276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1">
    <w:nsid w:val="2A71617C"/>
    <w:multiLevelType w:val="multilevel"/>
    <w:tmpl w:val="268E6272"/>
    <w:lvl w:ilvl="0">
      <w:start w:val="2"/>
      <w:numFmt w:val="decimal"/>
      <w:lvlText w:val="%1."/>
      <w:lvlJc w:val="left"/>
      <w:pPr>
        <w:tabs>
          <w:tab w:val="num" w:pos="360"/>
        </w:tabs>
        <w:ind w:left="360" w:hanging="360"/>
      </w:pPr>
    </w:lvl>
    <w:lvl w:ilvl="1">
      <w:start w:val="1"/>
      <w:numFmt w:val="decimal"/>
      <w:lvlText w:val="%1.%2."/>
      <w:lvlJc w:val="left"/>
      <w:pPr>
        <w:tabs>
          <w:tab w:val="num" w:pos="921"/>
        </w:tabs>
        <w:ind w:left="921" w:hanging="360"/>
      </w:pPr>
    </w:lvl>
    <w:lvl w:ilvl="2">
      <w:start w:val="1"/>
      <w:numFmt w:val="decimal"/>
      <w:lvlText w:val="%1.%2.%3."/>
      <w:lvlJc w:val="left"/>
      <w:pPr>
        <w:tabs>
          <w:tab w:val="num" w:pos="1842"/>
        </w:tabs>
        <w:ind w:left="1842" w:hanging="720"/>
      </w:pPr>
    </w:lvl>
    <w:lvl w:ilvl="3">
      <w:start w:val="1"/>
      <w:numFmt w:val="decimal"/>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12">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3984FC2"/>
    <w:multiLevelType w:val="hybridMultilevel"/>
    <w:tmpl w:val="0338DD1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4A0569EB"/>
    <w:multiLevelType w:val="hybridMultilevel"/>
    <w:tmpl w:val="8CE0FA7C"/>
    <w:lvl w:ilvl="0" w:tplc="E9088A5A">
      <w:start w:val="3"/>
      <w:numFmt w:val="bullet"/>
      <w:pStyle w:val="ListParagraph"/>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7">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9">
    <w:nsid w:val="5A942519"/>
    <w:multiLevelType w:val="hybridMultilevel"/>
    <w:tmpl w:val="1CBA6E0C"/>
    <w:lvl w:ilvl="0" w:tplc="DF929A12">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0">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1">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22">
    <w:nsid w:val="61374B6A"/>
    <w:multiLevelType w:val="multilevel"/>
    <w:tmpl w:val="ABFA49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4">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50C4606"/>
    <w:multiLevelType w:val="multilevel"/>
    <w:tmpl w:val="9C68DCBA"/>
    <w:lvl w:ilvl="0">
      <w:start w:val="1"/>
      <w:numFmt w:val="decimal"/>
      <w:lvlText w:val="%1."/>
      <w:lvlJc w:val="left"/>
      <w:pPr>
        <w:tabs>
          <w:tab w:val="num" w:pos="921"/>
        </w:tabs>
        <w:ind w:left="921" w:hanging="360"/>
      </w:pPr>
      <w:rPr>
        <w:rFonts w:hint="default"/>
      </w:rPr>
    </w:lvl>
    <w:lvl w:ilvl="1">
      <w:start w:val="1"/>
      <w:numFmt w:val="decimal"/>
      <w:lvlText w:val="3.%2."/>
      <w:lvlJc w:val="left"/>
      <w:pPr>
        <w:tabs>
          <w:tab w:val="num" w:pos="921"/>
        </w:tabs>
        <w:ind w:left="921" w:hanging="360"/>
      </w:pPr>
      <w:rPr>
        <w:rFonts w:hint="default"/>
      </w:rPr>
    </w:lvl>
    <w:lvl w:ilvl="2">
      <w:start w:val="1"/>
      <w:numFmt w:val="decimal"/>
      <w:isLgl/>
      <w:lvlText w:val="%1.%2.%3."/>
      <w:lvlJc w:val="left"/>
      <w:pPr>
        <w:tabs>
          <w:tab w:val="num" w:pos="1641"/>
        </w:tabs>
        <w:ind w:left="1641" w:hanging="1080"/>
      </w:pPr>
      <w:rPr>
        <w:rFonts w:hint="default"/>
      </w:rPr>
    </w:lvl>
    <w:lvl w:ilvl="3">
      <w:start w:val="1"/>
      <w:numFmt w:val="decimal"/>
      <w:isLgl/>
      <w:lvlText w:val="%1.%2.%3.%4."/>
      <w:lvlJc w:val="left"/>
      <w:pPr>
        <w:tabs>
          <w:tab w:val="num" w:pos="1641"/>
        </w:tabs>
        <w:ind w:left="1641" w:hanging="1080"/>
      </w:pPr>
      <w:rPr>
        <w:rFonts w:hint="default"/>
      </w:rPr>
    </w:lvl>
    <w:lvl w:ilvl="4">
      <w:start w:val="1"/>
      <w:numFmt w:val="decimal"/>
      <w:isLgl/>
      <w:lvlText w:val="%1.%2.%3.%4.%5."/>
      <w:lvlJc w:val="left"/>
      <w:pPr>
        <w:tabs>
          <w:tab w:val="num" w:pos="1641"/>
        </w:tabs>
        <w:ind w:left="1641" w:hanging="1080"/>
      </w:pPr>
      <w:rPr>
        <w:rFonts w:hint="default"/>
      </w:rPr>
    </w:lvl>
    <w:lvl w:ilvl="5">
      <w:start w:val="1"/>
      <w:numFmt w:val="decimal"/>
      <w:isLgl/>
      <w:lvlText w:val="%1.%2.%3.%4.%5.%6."/>
      <w:lvlJc w:val="left"/>
      <w:pPr>
        <w:tabs>
          <w:tab w:val="num" w:pos="1641"/>
        </w:tabs>
        <w:ind w:left="1641" w:hanging="1080"/>
      </w:pPr>
      <w:rPr>
        <w:rFonts w:hint="default"/>
      </w:rPr>
    </w:lvl>
    <w:lvl w:ilvl="6">
      <w:start w:val="1"/>
      <w:numFmt w:val="decimal"/>
      <w:isLgl/>
      <w:lvlText w:val="%1.%2.%3.%4.%5.%6.%7."/>
      <w:lvlJc w:val="left"/>
      <w:pPr>
        <w:tabs>
          <w:tab w:val="num" w:pos="2001"/>
        </w:tabs>
        <w:ind w:left="2001" w:hanging="1440"/>
      </w:pPr>
      <w:rPr>
        <w:rFonts w:hint="default"/>
      </w:rPr>
    </w:lvl>
    <w:lvl w:ilvl="7">
      <w:start w:val="1"/>
      <w:numFmt w:val="decimal"/>
      <w:isLgl/>
      <w:lvlText w:val="%1.%2.%3.%4.%5.%6.%7.%8."/>
      <w:lvlJc w:val="left"/>
      <w:pPr>
        <w:tabs>
          <w:tab w:val="num" w:pos="2001"/>
        </w:tabs>
        <w:ind w:left="2001" w:hanging="1440"/>
      </w:pPr>
      <w:rPr>
        <w:rFonts w:hint="default"/>
      </w:rPr>
    </w:lvl>
    <w:lvl w:ilvl="8">
      <w:start w:val="1"/>
      <w:numFmt w:val="decimal"/>
      <w:isLgl/>
      <w:lvlText w:val="%1.%2.%3.%4.%5.%6.%7.%8.%9."/>
      <w:lvlJc w:val="left"/>
      <w:pPr>
        <w:tabs>
          <w:tab w:val="num" w:pos="2361"/>
        </w:tabs>
        <w:ind w:left="2361" w:hanging="1800"/>
      </w:pPr>
      <w:rPr>
        <w:rFonts w:hint="default"/>
      </w:rPr>
    </w:lvl>
  </w:abstractNum>
  <w:abstractNum w:abstractNumId="26">
    <w:nsid w:val="695D7405"/>
    <w:multiLevelType w:val="hybridMultilevel"/>
    <w:tmpl w:val="6464D760"/>
    <w:lvl w:ilvl="0" w:tplc="3E6AD97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3"/>
  </w:num>
  <w:num w:numId="11">
    <w:abstractNumId w:val="0"/>
  </w:num>
  <w:num w:numId="12">
    <w:abstractNumId w:val="8"/>
  </w:num>
  <w:num w:numId="13">
    <w:abstractNumId w:val="14"/>
  </w:num>
  <w:num w:numId="14">
    <w:abstractNumId w:val="17"/>
  </w:num>
  <w:num w:numId="15">
    <w:abstractNumId w:val="12"/>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
  </w:num>
  <w:num w:numId="19">
    <w:abstractNumId w:val="9"/>
  </w:num>
  <w:num w:numId="20">
    <w:abstractNumId w:val="19"/>
  </w:num>
  <w:num w:numId="21">
    <w:abstractNumId w:val="26"/>
  </w:num>
  <w:num w:numId="22">
    <w:abstractNumId w:val="25"/>
  </w:num>
  <w:num w:numId="23">
    <w:abstractNumId w:val="22"/>
  </w:num>
  <w:num w:numId="2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
  </w:num>
  <w:num w:numId="27">
    <w:abstractNumId w:val="7"/>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hyphenationZone w:val="425"/>
  <w:characterSpacingControl w:val="doNotCompress"/>
  <w:footnotePr>
    <w:footnote w:id="-1"/>
    <w:footnote w:id="0"/>
  </w:footnotePr>
  <w:endnotePr>
    <w:endnote w:id="-1"/>
    <w:endnote w:id="0"/>
  </w:endnotePr>
  <w:compat/>
  <w:rsids>
    <w:rsidRoot w:val="00576876"/>
    <w:rsid w:val="00003893"/>
    <w:rsid w:val="000108B4"/>
    <w:rsid w:val="00010E15"/>
    <w:rsid w:val="00032071"/>
    <w:rsid w:val="000360C1"/>
    <w:rsid w:val="00043F94"/>
    <w:rsid w:val="00046965"/>
    <w:rsid w:val="00046A22"/>
    <w:rsid w:val="00054CCB"/>
    <w:rsid w:val="00062119"/>
    <w:rsid w:val="000640A8"/>
    <w:rsid w:val="000915F3"/>
    <w:rsid w:val="00091B78"/>
    <w:rsid w:val="00095BBA"/>
    <w:rsid w:val="000A1BD1"/>
    <w:rsid w:val="000A4436"/>
    <w:rsid w:val="000A4E83"/>
    <w:rsid w:val="000B4B74"/>
    <w:rsid w:val="000B4EDD"/>
    <w:rsid w:val="000C173F"/>
    <w:rsid w:val="000C72C3"/>
    <w:rsid w:val="000D42EE"/>
    <w:rsid w:val="000D65C8"/>
    <w:rsid w:val="000E1BB5"/>
    <w:rsid w:val="000E50C5"/>
    <w:rsid w:val="000F68D0"/>
    <w:rsid w:val="00104FFA"/>
    <w:rsid w:val="00106E5E"/>
    <w:rsid w:val="00115633"/>
    <w:rsid w:val="0013701D"/>
    <w:rsid w:val="00143948"/>
    <w:rsid w:val="00144119"/>
    <w:rsid w:val="001479C8"/>
    <w:rsid w:val="0015138B"/>
    <w:rsid w:val="00155E43"/>
    <w:rsid w:val="0016481D"/>
    <w:rsid w:val="001727CA"/>
    <w:rsid w:val="00175108"/>
    <w:rsid w:val="001814C2"/>
    <w:rsid w:val="00195D67"/>
    <w:rsid w:val="00196001"/>
    <w:rsid w:val="001A1C95"/>
    <w:rsid w:val="001A7F89"/>
    <w:rsid w:val="001B2E0D"/>
    <w:rsid w:val="001B3F6D"/>
    <w:rsid w:val="001C7E13"/>
    <w:rsid w:val="001E22D0"/>
    <w:rsid w:val="001E3EFA"/>
    <w:rsid w:val="001F029B"/>
    <w:rsid w:val="001F20CC"/>
    <w:rsid w:val="001F39E9"/>
    <w:rsid w:val="001F5532"/>
    <w:rsid w:val="0022237B"/>
    <w:rsid w:val="00222A01"/>
    <w:rsid w:val="00227DAE"/>
    <w:rsid w:val="00232B3F"/>
    <w:rsid w:val="0023355F"/>
    <w:rsid w:val="00233ADC"/>
    <w:rsid w:val="00234CDE"/>
    <w:rsid w:val="00235875"/>
    <w:rsid w:val="00240B1B"/>
    <w:rsid w:val="00243FC5"/>
    <w:rsid w:val="00245429"/>
    <w:rsid w:val="0025094B"/>
    <w:rsid w:val="00263739"/>
    <w:rsid w:val="00283ABB"/>
    <w:rsid w:val="00286DFE"/>
    <w:rsid w:val="002914D5"/>
    <w:rsid w:val="002C2C65"/>
    <w:rsid w:val="002C55E7"/>
    <w:rsid w:val="002D09AA"/>
    <w:rsid w:val="002D3B3D"/>
    <w:rsid w:val="002D6569"/>
    <w:rsid w:val="002D751E"/>
    <w:rsid w:val="002E2D24"/>
    <w:rsid w:val="002E3151"/>
    <w:rsid w:val="002F6AE8"/>
    <w:rsid w:val="003056B3"/>
    <w:rsid w:val="00345A6E"/>
    <w:rsid w:val="0035001E"/>
    <w:rsid w:val="00356568"/>
    <w:rsid w:val="003569BE"/>
    <w:rsid w:val="00365F7D"/>
    <w:rsid w:val="00395856"/>
    <w:rsid w:val="00397158"/>
    <w:rsid w:val="0039734D"/>
    <w:rsid w:val="003A11C5"/>
    <w:rsid w:val="003A2201"/>
    <w:rsid w:val="003A6548"/>
    <w:rsid w:val="003E0C7D"/>
    <w:rsid w:val="003E3E5D"/>
    <w:rsid w:val="003F0DA6"/>
    <w:rsid w:val="003F1EB0"/>
    <w:rsid w:val="003F20D8"/>
    <w:rsid w:val="00400678"/>
    <w:rsid w:val="0040612E"/>
    <w:rsid w:val="004215E8"/>
    <w:rsid w:val="004313AD"/>
    <w:rsid w:val="004352E3"/>
    <w:rsid w:val="004510D2"/>
    <w:rsid w:val="004521BD"/>
    <w:rsid w:val="00454E38"/>
    <w:rsid w:val="0045501C"/>
    <w:rsid w:val="00477804"/>
    <w:rsid w:val="00477863"/>
    <w:rsid w:val="00482F76"/>
    <w:rsid w:val="004847FE"/>
    <w:rsid w:val="004905F7"/>
    <w:rsid w:val="00490D12"/>
    <w:rsid w:val="00493207"/>
    <w:rsid w:val="004B3DE0"/>
    <w:rsid w:val="004B4819"/>
    <w:rsid w:val="004C1444"/>
    <w:rsid w:val="004C1BA2"/>
    <w:rsid w:val="004E02F3"/>
    <w:rsid w:val="005067EC"/>
    <w:rsid w:val="005215F6"/>
    <w:rsid w:val="005243D0"/>
    <w:rsid w:val="005364EF"/>
    <w:rsid w:val="00536776"/>
    <w:rsid w:val="005424E8"/>
    <w:rsid w:val="00544EA6"/>
    <w:rsid w:val="00547148"/>
    <w:rsid w:val="005545C3"/>
    <w:rsid w:val="00554FA6"/>
    <w:rsid w:val="00563A59"/>
    <w:rsid w:val="00564FE4"/>
    <w:rsid w:val="005739D3"/>
    <w:rsid w:val="00576876"/>
    <w:rsid w:val="00586E3E"/>
    <w:rsid w:val="005A26F6"/>
    <w:rsid w:val="005A773C"/>
    <w:rsid w:val="005B35AA"/>
    <w:rsid w:val="005B59C0"/>
    <w:rsid w:val="005D362D"/>
    <w:rsid w:val="005D514A"/>
    <w:rsid w:val="005D5A77"/>
    <w:rsid w:val="005F7AEB"/>
    <w:rsid w:val="0060448D"/>
    <w:rsid w:val="00604BDF"/>
    <w:rsid w:val="0062126E"/>
    <w:rsid w:val="00626D03"/>
    <w:rsid w:val="00627771"/>
    <w:rsid w:val="006323DF"/>
    <w:rsid w:val="00642E57"/>
    <w:rsid w:val="00653E14"/>
    <w:rsid w:val="00661F73"/>
    <w:rsid w:val="00671691"/>
    <w:rsid w:val="00676AE4"/>
    <w:rsid w:val="0069575A"/>
    <w:rsid w:val="00696D69"/>
    <w:rsid w:val="006A2DFF"/>
    <w:rsid w:val="006A35F7"/>
    <w:rsid w:val="006A7D8D"/>
    <w:rsid w:val="006B4A4E"/>
    <w:rsid w:val="006B4D18"/>
    <w:rsid w:val="006B67D9"/>
    <w:rsid w:val="006C411D"/>
    <w:rsid w:val="006E2B4D"/>
    <w:rsid w:val="006F35CA"/>
    <w:rsid w:val="007031F3"/>
    <w:rsid w:val="0070742E"/>
    <w:rsid w:val="007106C0"/>
    <w:rsid w:val="007112E6"/>
    <w:rsid w:val="00723503"/>
    <w:rsid w:val="007435C8"/>
    <w:rsid w:val="007617E3"/>
    <w:rsid w:val="00766132"/>
    <w:rsid w:val="00772544"/>
    <w:rsid w:val="00776F1F"/>
    <w:rsid w:val="00781FC4"/>
    <w:rsid w:val="007A7318"/>
    <w:rsid w:val="007B3579"/>
    <w:rsid w:val="007B4EFC"/>
    <w:rsid w:val="007C31D6"/>
    <w:rsid w:val="007D70D6"/>
    <w:rsid w:val="007E3CBA"/>
    <w:rsid w:val="007E7F0D"/>
    <w:rsid w:val="007F5A30"/>
    <w:rsid w:val="00800085"/>
    <w:rsid w:val="00810E47"/>
    <w:rsid w:val="0081237E"/>
    <w:rsid w:val="00813ADC"/>
    <w:rsid w:val="0082112E"/>
    <w:rsid w:val="00821CD5"/>
    <w:rsid w:val="00823AD1"/>
    <w:rsid w:val="0082740D"/>
    <w:rsid w:val="00831D20"/>
    <w:rsid w:val="00832D59"/>
    <w:rsid w:val="00833405"/>
    <w:rsid w:val="00846CC2"/>
    <w:rsid w:val="00852105"/>
    <w:rsid w:val="00855803"/>
    <w:rsid w:val="008610FB"/>
    <w:rsid w:val="00863E08"/>
    <w:rsid w:val="00864C85"/>
    <w:rsid w:val="00866C4D"/>
    <w:rsid w:val="00872C22"/>
    <w:rsid w:val="008737DB"/>
    <w:rsid w:val="008915BB"/>
    <w:rsid w:val="008A171F"/>
    <w:rsid w:val="008A3C05"/>
    <w:rsid w:val="008B3B9D"/>
    <w:rsid w:val="008C3B49"/>
    <w:rsid w:val="008D6892"/>
    <w:rsid w:val="008D71EA"/>
    <w:rsid w:val="008E2376"/>
    <w:rsid w:val="008E36AB"/>
    <w:rsid w:val="008E3D5D"/>
    <w:rsid w:val="008F21C7"/>
    <w:rsid w:val="008F2500"/>
    <w:rsid w:val="00912BD7"/>
    <w:rsid w:val="00916571"/>
    <w:rsid w:val="009174A0"/>
    <w:rsid w:val="00920B32"/>
    <w:rsid w:val="0092199D"/>
    <w:rsid w:val="009328D8"/>
    <w:rsid w:val="0094208D"/>
    <w:rsid w:val="00950AA6"/>
    <w:rsid w:val="009563B6"/>
    <w:rsid w:val="009857D7"/>
    <w:rsid w:val="009911C5"/>
    <w:rsid w:val="009B035E"/>
    <w:rsid w:val="009C3351"/>
    <w:rsid w:val="009D0958"/>
    <w:rsid w:val="009D1771"/>
    <w:rsid w:val="009D2EEB"/>
    <w:rsid w:val="009D4B16"/>
    <w:rsid w:val="009D7A21"/>
    <w:rsid w:val="009E5F94"/>
    <w:rsid w:val="009F0BDF"/>
    <w:rsid w:val="009F1422"/>
    <w:rsid w:val="009F4670"/>
    <w:rsid w:val="009F7552"/>
    <w:rsid w:val="00A052AF"/>
    <w:rsid w:val="00A1156B"/>
    <w:rsid w:val="00A221B3"/>
    <w:rsid w:val="00A24C76"/>
    <w:rsid w:val="00A25B81"/>
    <w:rsid w:val="00A421C3"/>
    <w:rsid w:val="00A55E3B"/>
    <w:rsid w:val="00A71578"/>
    <w:rsid w:val="00A7173A"/>
    <w:rsid w:val="00A7670C"/>
    <w:rsid w:val="00A9388C"/>
    <w:rsid w:val="00A974A2"/>
    <w:rsid w:val="00AA708E"/>
    <w:rsid w:val="00AD04EB"/>
    <w:rsid w:val="00AD4976"/>
    <w:rsid w:val="00AD4A80"/>
    <w:rsid w:val="00AD78DE"/>
    <w:rsid w:val="00AE0871"/>
    <w:rsid w:val="00AF143C"/>
    <w:rsid w:val="00AF43A7"/>
    <w:rsid w:val="00AF558B"/>
    <w:rsid w:val="00B0518C"/>
    <w:rsid w:val="00B176D5"/>
    <w:rsid w:val="00B20406"/>
    <w:rsid w:val="00B22AA4"/>
    <w:rsid w:val="00B30960"/>
    <w:rsid w:val="00B30DD9"/>
    <w:rsid w:val="00B42543"/>
    <w:rsid w:val="00B46650"/>
    <w:rsid w:val="00B56FCA"/>
    <w:rsid w:val="00B637DD"/>
    <w:rsid w:val="00B67BE5"/>
    <w:rsid w:val="00B7674E"/>
    <w:rsid w:val="00B8440F"/>
    <w:rsid w:val="00B94C85"/>
    <w:rsid w:val="00B967BA"/>
    <w:rsid w:val="00B9744E"/>
    <w:rsid w:val="00BB378E"/>
    <w:rsid w:val="00BD2C80"/>
    <w:rsid w:val="00BE397E"/>
    <w:rsid w:val="00BE49D5"/>
    <w:rsid w:val="00BE6CAB"/>
    <w:rsid w:val="00BF097A"/>
    <w:rsid w:val="00BF6C77"/>
    <w:rsid w:val="00C10977"/>
    <w:rsid w:val="00C13025"/>
    <w:rsid w:val="00C31068"/>
    <w:rsid w:val="00C31F3D"/>
    <w:rsid w:val="00C32AC9"/>
    <w:rsid w:val="00C350D9"/>
    <w:rsid w:val="00C41572"/>
    <w:rsid w:val="00C44292"/>
    <w:rsid w:val="00C44A55"/>
    <w:rsid w:val="00C66FAA"/>
    <w:rsid w:val="00C71D01"/>
    <w:rsid w:val="00C82B19"/>
    <w:rsid w:val="00C87EFD"/>
    <w:rsid w:val="00C934F7"/>
    <w:rsid w:val="00CA1DF5"/>
    <w:rsid w:val="00CC5040"/>
    <w:rsid w:val="00CC5EC3"/>
    <w:rsid w:val="00CD7CAC"/>
    <w:rsid w:val="00CF3F6F"/>
    <w:rsid w:val="00D00639"/>
    <w:rsid w:val="00D020F5"/>
    <w:rsid w:val="00D03E01"/>
    <w:rsid w:val="00D05DEF"/>
    <w:rsid w:val="00D11753"/>
    <w:rsid w:val="00D17DF2"/>
    <w:rsid w:val="00D20377"/>
    <w:rsid w:val="00D23A8E"/>
    <w:rsid w:val="00D31716"/>
    <w:rsid w:val="00D35B84"/>
    <w:rsid w:val="00D4053D"/>
    <w:rsid w:val="00D44EF9"/>
    <w:rsid w:val="00D47580"/>
    <w:rsid w:val="00D5639D"/>
    <w:rsid w:val="00D56B33"/>
    <w:rsid w:val="00D6449E"/>
    <w:rsid w:val="00D6550A"/>
    <w:rsid w:val="00D71BD7"/>
    <w:rsid w:val="00D734AB"/>
    <w:rsid w:val="00D7585E"/>
    <w:rsid w:val="00D915C7"/>
    <w:rsid w:val="00D95E59"/>
    <w:rsid w:val="00DA7805"/>
    <w:rsid w:val="00DB7E68"/>
    <w:rsid w:val="00DD0210"/>
    <w:rsid w:val="00DD225E"/>
    <w:rsid w:val="00DD63FC"/>
    <w:rsid w:val="00DF593D"/>
    <w:rsid w:val="00E14070"/>
    <w:rsid w:val="00E14975"/>
    <w:rsid w:val="00E25A96"/>
    <w:rsid w:val="00E267C2"/>
    <w:rsid w:val="00E301A1"/>
    <w:rsid w:val="00E30D7C"/>
    <w:rsid w:val="00E34C1C"/>
    <w:rsid w:val="00E35C5C"/>
    <w:rsid w:val="00E4470A"/>
    <w:rsid w:val="00E4760C"/>
    <w:rsid w:val="00E56B74"/>
    <w:rsid w:val="00E600B7"/>
    <w:rsid w:val="00E87C5F"/>
    <w:rsid w:val="00E9041C"/>
    <w:rsid w:val="00E90AA8"/>
    <w:rsid w:val="00E93EB6"/>
    <w:rsid w:val="00EB0787"/>
    <w:rsid w:val="00EC31CD"/>
    <w:rsid w:val="00ED01A0"/>
    <w:rsid w:val="00ED15D6"/>
    <w:rsid w:val="00ED4442"/>
    <w:rsid w:val="00ED5DC1"/>
    <w:rsid w:val="00ED5EDB"/>
    <w:rsid w:val="00ED6BBD"/>
    <w:rsid w:val="00EE5DB7"/>
    <w:rsid w:val="00EF27C9"/>
    <w:rsid w:val="00F02FB2"/>
    <w:rsid w:val="00F0307C"/>
    <w:rsid w:val="00F10627"/>
    <w:rsid w:val="00F110B3"/>
    <w:rsid w:val="00F133B3"/>
    <w:rsid w:val="00F136C2"/>
    <w:rsid w:val="00F20061"/>
    <w:rsid w:val="00F227C0"/>
    <w:rsid w:val="00F24907"/>
    <w:rsid w:val="00F31C7F"/>
    <w:rsid w:val="00F37DF2"/>
    <w:rsid w:val="00F40440"/>
    <w:rsid w:val="00F4766D"/>
    <w:rsid w:val="00F53B95"/>
    <w:rsid w:val="00F62D78"/>
    <w:rsid w:val="00F62EED"/>
    <w:rsid w:val="00F714BF"/>
    <w:rsid w:val="00F72D36"/>
    <w:rsid w:val="00F74C29"/>
    <w:rsid w:val="00F77C61"/>
    <w:rsid w:val="00F90DF2"/>
    <w:rsid w:val="00F929B7"/>
    <w:rsid w:val="00FA03D1"/>
    <w:rsid w:val="00FA6205"/>
    <w:rsid w:val="00FC1928"/>
    <w:rsid w:val="00FC2153"/>
    <w:rsid w:val="00FC2460"/>
    <w:rsid w:val="00FC5374"/>
    <w:rsid w:val="00FD62D8"/>
    <w:rsid w:val="00FE718F"/>
    <w:rsid w:val="00FF5FC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E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52105"/>
    <w:pPr>
      <w:widowControl w:val="0"/>
      <w:numPr>
        <w:numId w:val="17"/>
      </w:numPr>
      <w:shd w:val="clear" w:color="auto" w:fill="FFFFFF"/>
      <w:spacing w:after="0" w:line="240" w:lineRule="auto"/>
      <w:jc w:val="both"/>
    </w:pPr>
    <w:rPr>
      <w:rFonts w:ascii="Times New Roman" w:eastAsia="Times New Roman" w:hAnsi="Times New Roman"/>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customStyle="1" w:styleId="CharChar1CharCharCharCharCharChar">
    <w:name w:val="Char Char1 Char Char Char Char Char Char"/>
    <w:basedOn w:val="Normal"/>
    <w:rsid w:val="00AF43A7"/>
    <w:pPr>
      <w:spacing w:after="160" w:line="240" w:lineRule="exact"/>
    </w:pPr>
    <w:rPr>
      <w:rFonts w:ascii="Arial" w:eastAsia="Times New Roman" w:hAnsi="Arial" w:cs="Arial"/>
      <w:sz w:val="20"/>
      <w:szCs w:val="20"/>
    </w:rPr>
  </w:style>
  <w:style w:type="paragraph" w:customStyle="1" w:styleId="CharCharCharCharCharChar">
    <w:name w:val="Char Char Char Char Char Char"/>
    <w:basedOn w:val="Normal"/>
    <w:rsid w:val="00C41572"/>
    <w:pPr>
      <w:tabs>
        <w:tab w:val="left" w:pos="709"/>
      </w:tabs>
      <w:spacing w:after="0" w:line="240" w:lineRule="auto"/>
    </w:pPr>
    <w:rPr>
      <w:rFonts w:ascii="Tahoma" w:eastAsia="Times New Roman" w:hAnsi="Tahoma"/>
      <w:sz w:val="24"/>
      <w:szCs w:val="24"/>
      <w:lang w:val="pl-PL" w:eastAsia="pl-PL"/>
    </w:rPr>
  </w:style>
  <w:style w:type="paragraph" w:customStyle="1" w:styleId="CharChar1CharCharCharCharCharChar0">
    <w:name w:val="Char Char1 Char Char Char Char Char Char"/>
    <w:basedOn w:val="Normal"/>
    <w:rsid w:val="00EB0787"/>
    <w:pPr>
      <w:spacing w:after="160" w:line="240" w:lineRule="exact"/>
    </w:pPr>
    <w:rPr>
      <w:rFonts w:ascii="Arial" w:eastAsia="Times New Roman" w:hAnsi="Arial" w:cs="Arial"/>
      <w:sz w:val="20"/>
      <w:szCs w:val="20"/>
    </w:rPr>
  </w:style>
  <w:style w:type="paragraph" w:styleId="BodyTextIndent">
    <w:name w:val="Body Text Indent"/>
    <w:basedOn w:val="Normal"/>
    <w:link w:val="BodyTextIndentChar"/>
    <w:rsid w:val="00EB0787"/>
    <w:pPr>
      <w:spacing w:after="120" w:line="240" w:lineRule="auto"/>
      <w:ind w:left="283"/>
    </w:pPr>
    <w:rPr>
      <w:rFonts w:ascii="Times New Roman" w:eastAsia="Times New Roman" w:hAnsi="Times New Roman"/>
      <w:sz w:val="24"/>
      <w:szCs w:val="24"/>
      <w:lang w:val="bg-BG" w:eastAsia="bg-BG" w:bidi="bg-BG"/>
    </w:rPr>
  </w:style>
  <w:style w:type="character" w:customStyle="1" w:styleId="BodyTextIndentChar">
    <w:name w:val="Body Text Indent Char"/>
    <w:basedOn w:val="DefaultParagraphFont"/>
    <w:link w:val="BodyTextIndent"/>
    <w:rsid w:val="00EB0787"/>
    <w:rPr>
      <w:rFonts w:ascii="Times New Roman" w:eastAsia="Times New Roman" w:hAnsi="Times New Roman"/>
      <w:sz w:val="24"/>
      <w:szCs w:val="24"/>
      <w:lang w:bidi="bg-BG"/>
    </w:rPr>
  </w:style>
  <w:style w:type="character" w:styleId="Hyperlink">
    <w:name w:val="Hyperlink"/>
    <w:rsid w:val="00EB0787"/>
    <w:rPr>
      <w:color w:val="003399"/>
      <w:u w:val="single"/>
    </w:rPr>
  </w:style>
  <w:style w:type="character" w:styleId="Strong">
    <w:name w:val="Strong"/>
    <w:basedOn w:val="DefaultParagraphFont"/>
    <w:uiPriority w:val="22"/>
    <w:qFormat/>
    <w:rsid w:val="00235875"/>
    <w:rPr>
      <w:b/>
      <w:bCs/>
    </w:rPr>
  </w:style>
  <w:style w:type="paragraph" w:customStyle="1" w:styleId="CharChar1CharCharCharCharCharChar1">
    <w:name w:val="Char Char1 Char Char Char Char Char Char"/>
    <w:basedOn w:val="Normal"/>
    <w:rsid w:val="0045501C"/>
    <w:pPr>
      <w:spacing w:after="160" w:line="240" w:lineRule="exact"/>
    </w:pPr>
    <w:rPr>
      <w:rFonts w:ascii="Arial" w:eastAsia="Times New Roman" w:hAnsi="Arial" w:cs="Arial"/>
      <w:sz w:val="20"/>
      <w:szCs w:val="20"/>
    </w:rPr>
  </w:style>
  <w:style w:type="paragraph" w:customStyle="1" w:styleId="CharChar1CharCharChar">
    <w:name w:val="Char Char1 Char Char Char"/>
    <w:basedOn w:val="Normal"/>
    <w:rsid w:val="00CF3F6F"/>
    <w:pPr>
      <w:spacing w:after="160" w:line="240" w:lineRule="exact"/>
    </w:pPr>
    <w:rPr>
      <w:rFonts w:ascii="Arial" w:eastAsia="Times New Roman" w:hAnsi="Arial" w:cs="Arial"/>
      <w:sz w:val="20"/>
      <w:szCs w:val="20"/>
    </w:rPr>
  </w:style>
  <w:style w:type="paragraph" w:styleId="BodyTextIndent3">
    <w:name w:val="Body Text Indent 3"/>
    <w:basedOn w:val="Normal"/>
    <w:link w:val="BodyTextIndent3Char"/>
    <w:uiPriority w:val="99"/>
    <w:unhideWhenUsed/>
    <w:rsid w:val="00CF3F6F"/>
    <w:pPr>
      <w:spacing w:after="120"/>
      <w:ind w:left="283"/>
    </w:pPr>
    <w:rPr>
      <w:sz w:val="16"/>
      <w:szCs w:val="16"/>
    </w:rPr>
  </w:style>
  <w:style w:type="character" w:customStyle="1" w:styleId="BodyTextIndent3Char">
    <w:name w:val="Body Text Indent 3 Char"/>
    <w:basedOn w:val="DefaultParagraphFont"/>
    <w:link w:val="BodyTextIndent3"/>
    <w:uiPriority w:val="99"/>
    <w:rsid w:val="00CF3F6F"/>
    <w:rPr>
      <w:sz w:val="16"/>
      <w:szCs w:val="16"/>
      <w:lang w:val="en-US" w:eastAsia="en-US"/>
    </w:rPr>
  </w:style>
  <w:style w:type="paragraph" w:customStyle="1" w:styleId="Style2">
    <w:name w:val="Style2"/>
    <w:basedOn w:val="Normal"/>
    <w:rsid w:val="00FA6205"/>
    <w:pPr>
      <w:spacing w:before="240" w:after="0" w:line="360" w:lineRule="auto"/>
      <w:ind w:firstLine="851"/>
    </w:pPr>
    <w:rPr>
      <w:rFonts w:ascii="Times New Roman" w:eastAsia="Times New Roman" w:hAnsi="Times New Roman"/>
      <w:b/>
      <w:bCs/>
      <w:sz w:val="24"/>
      <w:szCs w:val="24"/>
      <w:lang w:val="bg-BG"/>
    </w:rPr>
  </w:style>
  <w:style w:type="paragraph" w:customStyle="1" w:styleId="Style1">
    <w:name w:val="Style1"/>
    <w:basedOn w:val="Normal"/>
    <w:link w:val="Style1Char"/>
    <w:rsid w:val="0035001E"/>
    <w:pPr>
      <w:spacing w:after="0" w:line="360" w:lineRule="auto"/>
      <w:ind w:firstLine="851"/>
      <w:jc w:val="both"/>
    </w:pPr>
    <w:rPr>
      <w:rFonts w:ascii="Times New Roman" w:eastAsia="Times New Roman" w:hAnsi="Times New Roman"/>
      <w:sz w:val="24"/>
      <w:szCs w:val="24"/>
      <w:lang w:val="en-GB"/>
    </w:rPr>
  </w:style>
  <w:style w:type="character" w:styleId="PageNumber">
    <w:name w:val="page number"/>
    <w:basedOn w:val="DefaultParagraphFont"/>
    <w:uiPriority w:val="99"/>
    <w:rsid w:val="0035001E"/>
  </w:style>
  <w:style w:type="character" w:customStyle="1" w:styleId="Style1Char">
    <w:name w:val="Style1 Char"/>
    <w:link w:val="Style1"/>
    <w:rsid w:val="0035001E"/>
    <w:rPr>
      <w:rFonts w:ascii="Times New Roman" w:eastAsia="Times New Roman" w:hAnsi="Times New Roman"/>
      <w:sz w:val="24"/>
      <w:szCs w:val="24"/>
      <w:lang w:val="en-GB" w:eastAsia="en-US"/>
    </w:rPr>
  </w:style>
  <w:style w:type="paragraph" w:customStyle="1" w:styleId="CharCharCharCharCharCharCharCharCharCharChar">
    <w:name w:val="Char Char Char Char Char Char Char Char Char Char Char"/>
    <w:basedOn w:val="Normal"/>
    <w:next w:val="Normal"/>
    <w:uiPriority w:val="99"/>
    <w:rsid w:val="00FD62D8"/>
    <w:pPr>
      <w:spacing w:after="160" w:line="240" w:lineRule="exact"/>
    </w:pPr>
    <w:rPr>
      <w:rFonts w:ascii="Tahoma" w:eastAsia="Times New Roman" w:hAnsi="Tahoma" w:cs="Tahoma"/>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62134-340C-4773-BFE4-2E2F4AA2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23</Pages>
  <Words>9918</Words>
  <Characters>56536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NPP Kozloduy Plc.</Company>
  <LinksUpToDate>false</LinksUpToDate>
  <CharactersWithSpaces>66322</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amdonova</cp:lastModifiedBy>
  <cp:revision>12</cp:revision>
  <cp:lastPrinted>2018-11-16T14:35:00Z</cp:lastPrinted>
  <dcterms:created xsi:type="dcterms:W3CDTF">2018-11-16T11:04:00Z</dcterms:created>
  <dcterms:modified xsi:type="dcterms:W3CDTF">2018-11-16T14:40:00Z</dcterms:modified>
</cp:coreProperties>
</file>