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2DA" w:rsidRPr="00BA1532" w:rsidRDefault="001422DA" w:rsidP="001422DA">
      <w:pPr>
        <w:pStyle w:val="BodyText"/>
        <w:widowControl w:val="0"/>
        <w:jc w:val="right"/>
        <w:rPr>
          <w:b/>
        </w:rPr>
      </w:pPr>
      <w:r w:rsidRPr="00BA1532">
        <w:rPr>
          <w:b/>
        </w:rPr>
        <w:t xml:space="preserve">ОБРАЗЕЦ по т. </w:t>
      </w:r>
      <w:r w:rsidR="00163291" w:rsidRPr="00BA1532">
        <w:rPr>
          <w:b/>
          <w:bCs/>
        </w:rPr>
        <w:t>I.2.2.</w:t>
      </w:r>
      <w:r w:rsidRPr="00BA1532">
        <w:rPr>
          <w:b/>
        </w:rPr>
        <w:t xml:space="preserve"> към офертата</w:t>
      </w:r>
    </w:p>
    <w:p w:rsidR="001422DA" w:rsidRPr="0033158C" w:rsidRDefault="001422DA" w:rsidP="001422DA">
      <w:pPr>
        <w:pStyle w:val="BodyText"/>
        <w:widowControl w:val="0"/>
        <w:jc w:val="right"/>
        <w:rPr>
          <w:b/>
          <w:bCs/>
        </w:rPr>
      </w:pPr>
    </w:p>
    <w:p w:rsidR="001422DA" w:rsidRPr="0033158C" w:rsidRDefault="001422DA" w:rsidP="001422DA">
      <w:pPr>
        <w:pStyle w:val="BodyText"/>
        <w:widowControl w:val="0"/>
        <w:jc w:val="center"/>
        <w:rPr>
          <w:b/>
          <w:bCs/>
        </w:rPr>
      </w:pPr>
    </w:p>
    <w:p w:rsidR="001422DA" w:rsidRPr="0033158C" w:rsidRDefault="001422DA" w:rsidP="001422DA">
      <w:pPr>
        <w:pStyle w:val="BodyText"/>
        <w:widowControl w:val="0"/>
        <w:jc w:val="center"/>
        <w:rPr>
          <w:b/>
          <w:bCs/>
        </w:rPr>
      </w:pPr>
      <w:r w:rsidRPr="0033158C">
        <w:rPr>
          <w:b/>
          <w:bCs/>
        </w:rPr>
        <w:t>РАБОТНА ПРОГРАМА</w:t>
      </w:r>
    </w:p>
    <w:p w:rsidR="001422DA" w:rsidRPr="001422DA" w:rsidRDefault="001422DA" w:rsidP="001422DA">
      <w:pPr>
        <w:widowControl w:val="0"/>
        <w:spacing w:line="360" w:lineRule="auto"/>
        <w:jc w:val="center"/>
        <w:rPr>
          <w:lang w:val="bg-BG"/>
        </w:rPr>
      </w:pPr>
      <w:r w:rsidRPr="001422DA">
        <w:rPr>
          <w:lang w:val="bg-BG"/>
        </w:rPr>
        <w:t>за участие в процедура на договаряне с предварителна покана за участие:</w:t>
      </w:r>
    </w:p>
    <w:p w:rsidR="001422DA" w:rsidRPr="001422DA" w:rsidRDefault="009A4981" w:rsidP="00A7279B">
      <w:pPr>
        <w:pStyle w:val="BodyText"/>
        <w:widowControl w:val="0"/>
        <w:spacing w:line="360" w:lineRule="auto"/>
        <w:jc w:val="center"/>
        <w:rPr>
          <w:b/>
          <w:bCs/>
        </w:rPr>
      </w:pPr>
      <w:r>
        <w:rPr>
          <w:b/>
          <w:bCs/>
        </w:rPr>
        <w:t>“</w:t>
      </w:r>
      <w:r w:rsidR="00A7279B">
        <w:rPr>
          <w:b/>
        </w:rPr>
        <w:t>Модернизация на съществуващите системи за техническа диагностика на главни циркулационни помпи - 195 М</w:t>
      </w:r>
      <w:r>
        <w:rPr>
          <w:b/>
          <w:bCs/>
        </w:rPr>
        <w:t>”</w:t>
      </w:r>
    </w:p>
    <w:p w:rsidR="001422DA" w:rsidRPr="0033158C" w:rsidRDefault="001422DA" w:rsidP="001422DA">
      <w:pPr>
        <w:pStyle w:val="BodyText"/>
        <w:rPr>
          <w:szCs w:val="22"/>
          <w:lang w:val="en-US"/>
        </w:rPr>
      </w:pPr>
    </w:p>
    <w:p w:rsidR="001422DA" w:rsidRPr="0033158C" w:rsidRDefault="001422DA" w:rsidP="001422DA">
      <w:pPr>
        <w:pStyle w:val="BodyText"/>
        <w:rPr>
          <w:szCs w:val="22"/>
        </w:rPr>
      </w:pPr>
      <w:r w:rsidRPr="0033158C">
        <w:rPr>
          <w:szCs w:val="22"/>
        </w:rPr>
        <w:t xml:space="preserve">Етап </w:t>
      </w:r>
      <w:r w:rsidRPr="0033158C">
        <w:rPr>
          <w:szCs w:val="22"/>
          <w:lang w:val="en-US"/>
        </w:rPr>
        <w:t>I</w:t>
      </w:r>
      <w:r w:rsidRPr="0033158C">
        <w:rPr>
          <w:szCs w:val="22"/>
        </w:rPr>
        <w:t xml:space="preserve">. Проектиране </w:t>
      </w:r>
    </w:p>
    <w:p w:rsidR="001422DA" w:rsidRPr="0033158C" w:rsidRDefault="001422DA" w:rsidP="001422DA">
      <w:pPr>
        <w:jc w:val="both"/>
        <w:rPr>
          <w:b/>
          <w:szCs w:val="22"/>
          <w:lang w:val="bg-BG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03"/>
        <w:gridCol w:w="3561"/>
        <w:gridCol w:w="1669"/>
        <w:gridCol w:w="1568"/>
        <w:gridCol w:w="1879"/>
      </w:tblGrid>
      <w:tr w:rsidR="001422DA" w:rsidRPr="0033158C" w:rsidTr="00F34FEE">
        <w:tc>
          <w:tcPr>
            <w:tcW w:w="512" w:type="dxa"/>
            <w:vAlign w:val="center"/>
          </w:tcPr>
          <w:p w:rsidR="001422DA" w:rsidRPr="0033158C" w:rsidRDefault="001422DA" w:rsidP="00F34FEE">
            <w:pPr>
              <w:pStyle w:val="BodyText"/>
              <w:jc w:val="center"/>
              <w:rPr>
                <w:b/>
                <w:bCs/>
              </w:rPr>
            </w:pPr>
            <w:r w:rsidRPr="0033158C">
              <w:rPr>
                <w:b/>
                <w:bCs/>
                <w:szCs w:val="22"/>
              </w:rPr>
              <w:t>№</w:t>
            </w:r>
          </w:p>
        </w:tc>
        <w:tc>
          <w:tcPr>
            <w:tcW w:w="3976" w:type="dxa"/>
            <w:vAlign w:val="center"/>
          </w:tcPr>
          <w:p w:rsidR="001422DA" w:rsidRPr="0033158C" w:rsidRDefault="001422DA" w:rsidP="00F34FEE">
            <w:pPr>
              <w:pStyle w:val="BodyText"/>
              <w:jc w:val="center"/>
              <w:rPr>
                <w:b/>
                <w:bCs/>
              </w:rPr>
            </w:pPr>
            <w:r w:rsidRPr="0033158C">
              <w:rPr>
                <w:b/>
                <w:bCs/>
                <w:szCs w:val="22"/>
              </w:rPr>
              <w:t>Описание на видовете работи</w:t>
            </w:r>
          </w:p>
        </w:tc>
        <w:tc>
          <w:tcPr>
            <w:tcW w:w="1690" w:type="dxa"/>
            <w:vAlign w:val="center"/>
          </w:tcPr>
          <w:p w:rsidR="001422DA" w:rsidRPr="0033158C" w:rsidRDefault="001422DA" w:rsidP="00F34FEE">
            <w:pPr>
              <w:jc w:val="center"/>
              <w:rPr>
                <w:b/>
                <w:bCs/>
                <w:lang w:val="bg-BG"/>
              </w:rPr>
            </w:pPr>
            <w:r w:rsidRPr="0033158C">
              <w:rPr>
                <w:b/>
                <w:bCs/>
                <w:lang w:val="bg-BG"/>
              </w:rPr>
              <w:t>Необходими човеко-месеци,</w:t>
            </w:r>
          </w:p>
          <w:p w:rsidR="001422DA" w:rsidRPr="0033158C" w:rsidRDefault="001422DA" w:rsidP="00F34FEE">
            <w:pPr>
              <w:pStyle w:val="BodyText"/>
              <w:jc w:val="center"/>
              <w:rPr>
                <w:b/>
                <w:bCs/>
              </w:rPr>
            </w:pPr>
            <w:r w:rsidRPr="0033158C">
              <w:rPr>
                <w:b/>
                <w:bCs/>
              </w:rPr>
              <w:t>/бр./</w:t>
            </w:r>
          </w:p>
        </w:tc>
        <w:tc>
          <w:tcPr>
            <w:tcW w:w="1628" w:type="dxa"/>
            <w:vAlign w:val="center"/>
          </w:tcPr>
          <w:p w:rsidR="001422DA" w:rsidRPr="0033158C" w:rsidRDefault="001422DA" w:rsidP="00F34FEE">
            <w:pPr>
              <w:pStyle w:val="BodyText"/>
              <w:jc w:val="center"/>
              <w:rPr>
                <w:b/>
                <w:bCs/>
              </w:rPr>
            </w:pPr>
            <w:r w:rsidRPr="0033158C">
              <w:rPr>
                <w:b/>
                <w:bCs/>
                <w:szCs w:val="22"/>
              </w:rPr>
              <w:t>Отчетен документ</w:t>
            </w:r>
          </w:p>
        </w:tc>
        <w:tc>
          <w:tcPr>
            <w:tcW w:w="1939" w:type="dxa"/>
            <w:vAlign w:val="center"/>
          </w:tcPr>
          <w:p w:rsidR="001422DA" w:rsidRPr="0033158C" w:rsidRDefault="001422DA" w:rsidP="00F34FEE">
            <w:pPr>
              <w:pStyle w:val="BodyText"/>
              <w:jc w:val="center"/>
              <w:rPr>
                <w:b/>
                <w:bCs/>
              </w:rPr>
            </w:pPr>
            <w:r w:rsidRPr="0033158C">
              <w:rPr>
                <w:b/>
                <w:bCs/>
                <w:szCs w:val="22"/>
              </w:rPr>
              <w:t>Изпълнител</w:t>
            </w:r>
          </w:p>
        </w:tc>
      </w:tr>
      <w:tr w:rsidR="001422DA" w:rsidRPr="0033158C" w:rsidTr="00F34FEE">
        <w:trPr>
          <w:trHeight w:val="450"/>
        </w:trPr>
        <w:tc>
          <w:tcPr>
            <w:tcW w:w="512" w:type="dxa"/>
            <w:vAlign w:val="center"/>
          </w:tcPr>
          <w:p w:rsidR="001422DA" w:rsidRPr="0033158C" w:rsidRDefault="001422DA" w:rsidP="00F34FEE">
            <w:pPr>
              <w:pStyle w:val="BodyText"/>
              <w:jc w:val="center"/>
            </w:pPr>
            <w:r w:rsidRPr="0033158C">
              <w:rPr>
                <w:szCs w:val="22"/>
              </w:rPr>
              <w:t>1</w:t>
            </w:r>
          </w:p>
        </w:tc>
        <w:tc>
          <w:tcPr>
            <w:tcW w:w="3976" w:type="dxa"/>
          </w:tcPr>
          <w:p w:rsidR="001422DA" w:rsidRPr="0033158C" w:rsidRDefault="001422DA" w:rsidP="00F34FEE">
            <w:pPr>
              <w:pStyle w:val="BodyText"/>
            </w:pPr>
          </w:p>
        </w:tc>
        <w:tc>
          <w:tcPr>
            <w:tcW w:w="1690" w:type="dxa"/>
          </w:tcPr>
          <w:p w:rsidR="001422DA" w:rsidRPr="0033158C" w:rsidRDefault="001422DA" w:rsidP="00F34FEE">
            <w:pPr>
              <w:pStyle w:val="BodyText"/>
            </w:pPr>
          </w:p>
        </w:tc>
        <w:tc>
          <w:tcPr>
            <w:tcW w:w="1628" w:type="dxa"/>
          </w:tcPr>
          <w:p w:rsidR="001422DA" w:rsidRPr="0033158C" w:rsidRDefault="001422DA" w:rsidP="00F34FEE">
            <w:pPr>
              <w:pStyle w:val="BodyText"/>
            </w:pPr>
          </w:p>
        </w:tc>
        <w:tc>
          <w:tcPr>
            <w:tcW w:w="1939" w:type="dxa"/>
          </w:tcPr>
          <w:p w:rsidR="001422DA" w:rsidRPr="0033158C" w:rsidRDefault="001422DA" w:rsidP="00F34FEE">
            <w:pPr>
              <w:pStyle w:val="BodyText"/>
            </w:pPr>
          </w:p>
        </w:tc>
      </w:tr>
      <w:tr w:rsidR="001422DA" w:rsidRPr="0033158C" w:rsidTr="00F34FEE">
        <w:trPr>
          <w:trHeight w:val="450"/>
        </w:trPr>
        <w:tc>
          <w:tcPr>
            <w:tcW w:w="512" w:type="dxa"/>
            <w:vAlign w:val="center"/>
          </w:tcPr>
          <w:p w:rsidR="001422DA" w:rsidRPr="0033158C" w:rsidRDefault="001422DA" w:rsidP="00F34FEE">
            <w:pPr>
              <w:pStyle w:val="BodyText"/>
              <w:jc w:val="center"/>
            </w:pPr>
            <w:r w:rsidRPr="0033158C">
              <w:rPr>
                <w:szCs w:val="22"/>
              </w:rPr>
              <w:t>2</w:t>
            </w:r>
          </w:p>
        </w:tc>
        <w:tc>
          <w:tcPr>
            <w:tcW w:w="3976" w:type="dxa"/>
          </w:tcPr>
          <w:p w:rsidR="001422DA" w:rsidRPr="0033158C" w:rsidRDefault="001422DA" w:rsidP="00F34FEE">
            <w:pPr>
              <w:pStyle w:val="BodyText"/>
            </w:pPr>
          </w:p>
        </w:tc>
        <w:tc>
          <w:tcPr>
            <w:tcW w:w="1690" w:type="dxa"/>
          </w:tcPr>
          <w:p w:rsidR="001422DA" w:rsidRPr="0033158C" w:rsidRDefault="001422DA" w:rsidP="00F34FEE">
            <w:pPr>
              <w:pStyle w:val="BodyText"/>
            </w:pPr>
          </w:p>
        </w:tc>
        <w:tc>
          <w:tcPr>
            <w:tcW w:w="1628" w:type="dxa"/>
          </w:tcPr>
          <w:p w:rsidR="001422DA" w:rsidRPr="0033158C" w:rsidRDefault="001422DA" w:rsidP="00F34FEE">
            <w:pPr>
              <w:pStyle w:val="BodyText"/>
            </w:pPr>
          </w:p>
        </w:tc>
        <w:tc>
          <w:tcPr>
            <w:tcW w:w="1939" w:type="dxa"/>
          </w:tcPr>
          <w:p w:rsidR="001422DA" w:rsidRPr="0033158C" w:rsidRDefault="001422DA" w:rsidP="00F34FEE">
            <w:pPr>
              <w:pStyle w:val="BodyText"/>
            </w:pPr>
          </w:p>
        </w:tc>
      </w:tr>
      <w:tr w:rsidR="001422DA" w:rsidRPr="0033158C" w:rsidTr="00F34FEE">
        <w:trPr>
          <w:trHeight w:val="450"/>
        </w:trPr>
        <w:tc>
          <w:tcPr>
            <w:tcW w:w="512" w:type="dxa"/>
            <w:vAlign w:val="center"/>
          </w:tcPr>
          <w:p w:rsidR="001422DA" w:rsidRPr="0033158C" w:rsidRDefault="001422DA" w:rsidP="00F34FEE">
            <w:pPr>
              <w:pStyle w:val="BodyText"/>
              <w:jc w:val="center"/>
              <w:rPr>
                <w:lang w:val="en-US"/>
              </w:rPr>
            </w:pPr>
            <w:r w:rsidRPr="0033158C">
              <w:rPr>
                <w:szCs w:val="22"/>
                <w:lang w:val="en-US"/>
              </w:rPr>
              <w:t>n</w:t>
            </w:r>
          </w:p>
        </w:tc>
        <w:tc>
          <w:tcPr>
            <w:tcW w:w="3976" w:type="dxa"/>
          </w:tcPr>
          <w:p w:rsidR="001422DA" w:rsidRPr="0033158C" w:rsidRDefault="001422DA" w:rsidP="00F34FEE">
            <w:pPr>
              <w:pStyle w:val="BodyText"/>
            </w:pPr>
          </w:p>
        </w:tc>
        <w:tc>
          <w:tcPr>
            <w:tcW w:w="1690" w:type="dxa"/>
          </w:tcPr>
          <w:p w:rsidR="001422DA" w:rsidRPr="0033158C" w:rsidRDefault="001422DA" w:rsidP="00F34FEE">
            <w:pPr>
              <w:pStyle w:val="BodyText"/>
            </w:pPr>
          </w:p>
        </w:tc>
        <w:tc>
          <w:tcPr>
            <w:tcW w:w="1628" w:type="dxa"/>
          </w:tcPr>
          <w:p w:rsidR="001422DA" w:rsidRPr="0033158C" w:rsidRDefault="001422DA" w:rsidP="00F34FEE">
            <w:pPr>
              <w:pStyle w:val="BodyText"/>
            </w:pPr>
          </w:p>
        </w:tc>
        <w:tc>
          <w:tcPr>
            <w:tcW w:w="1939" w:type="dxa"/>
          </w:tcPr>
          <w:p w:rsidR="001422DA" w:rsidRPr="0033158C" w:rsidRDefault="001422DA" w:rsidP="00F34FEE">
            <w:pPr>
              <w:pStyle w:val="BodyText"/>
            </w:pPr>
          </w:p>
        </w:tc>
      </w:tr>
    </w:tbl>
    <w:p w:rsidR="001422DA" w:rsidRPr="0033158C" w:rsidRDefault="001422DA" w:rsidP="001422DA">
      <w:pPr>
        <w:jc w:val="both"/>
        <w:rPr>
          <w:b/>
          <w:szCs w:val="22"/>
          <w:lang w:val="bg-BG"/>
        </w:rPr>
      </w:pPr>
    </w:p>
    <w:p w:rsidR="001422DA" w:rsidRPr="0033158C" w:rsidRDefault="001422DA" w:rsidP="001422DA">
      <w:pPr>
        <w:jc w:val="both"/>
        <w:rPr>
          <w:szCs w:val="22"/>
          <w:lang w:val="bg-BG"/>
        </w:rPr>
      </w:pPr>
    </w:p>
    <w:p w:rsidR="007E2305" w:rsidRPr="00BA1532" w:rsidRDefault="001422DA" w:rsidP="001422DA">
      <w:pPr>
        <w:spacing w:line="360" w:lineRule="auto"/>
        <w:rPr>
          <w:lang w:val="bg-BG"/>
        </w:rPr>
      </w:pPr>
      <w:r w:rsidRPr="0033158C">
        <w:rPr>
          <w:szCs w:val="22"/>
          <w:lang w:val="bg-BG"/>
        </w:rPr>
        <w:t xml:space="preserve">Етап </w:t>
      </w:r>
      <w:r w:rsidRPr="0033158C">
        <w:rPr>
          <w:szCs w:val="22"/>
          <w:lang w:val="en-US"/>
        </w:rPr>
        <w:t>II</w:t>
      </w:r>
      <w:r w:rsidRPr="0033158C">
        <w:rPr>
          <w:szCs w:val="22"/>
          <w:lang w:val="ru-RU"/>
        </w:rPr>
        <w:t>.</w:t>
      </w:r>
      <w:r w:rsidRPr="0033158C">
        <w:rPr>
          <w:lang w:val="bg-BG"/>
        </w:rPr>
        <w:t xml:space="preserve"> Д</w:t>
      </w:r>
      <w:r>
        <w:rPr>
          <w:lang w:val="bg-BG"/>
        </w:rPr>
        <w:t>оставка на оборудване</w:t>
      </w:r>
      <w:r w:rsidR="00BA1532">
        <w:rPr>
          <w:lang w:val="bg-BG"/>
        </w:rPr>
        <w:t xml:space="preserve"> </w:t>
      </w:r>
    </w:p>
    <w:p w:rsidR="007E2305" w:rsidRDefault="007E2305" w:rsidP="001422DA">
      <w:pPr>
        <w:spacing w:line="360" w:lineRule="auto"/>
        <w:jc w:val="both"/>
        <w:rPr>
          <w:szCs w:val="22"/>
          <w:lang w:val="bg-BG"/>
        </w:rPr>
      </w:pPr>
    </w:p>
    <w:p w:rsidR="001422DA" w:rsidRDefault="001422DA" w:rsidP="001422DA">
      <w:pPr>
        <w:spacing w:line="360" w:lineRule="auto"/>
        <w:jc w:val="both"/>
        <w:rPr>
          <w:lang w:val="bg-BG"/>
        </w:rPr>
      </w:pPr>
      <w:r w:rsidRPr="001422DA">
        <w:rPr>
          <w:szCs w:val="22"/>
          <w:lang w:val="bg-BG"/>
        </w:rPr>
        <w:t>Етап III.</w:t>
      </w:r>
      <w:r w:rsidRPr="001422DA">
        <w:rPr>
          <w:bCs/>
          <w:lang w:val="bg-BG"/>
        </w:rPr>
        <w:t xml:space="preserve"> </w:t>
      </w:r>
      <w:r w:rsidR="00BA1532" w:rsidRPr="008E4CF3">
        <w:rPr>
          <w:lang w:val="bg-BG"/>
        </w:rPr>
        <w:t xml:space="preserve">Монтаж, </w:t>
      </w:r>
      <w:r w:rsidR="00A7279B">
        <w:rPr>
          <w:lang w:val="bg-BG"/>
        </w:rPr>
        <w:t xml:space="preserve">функционални изпитания, наладка </w:t>
      </w:r>
      <w:r w:rsidR="00BA1532" w:rsidRPr="008E4CF3">
        <w:rPr>
          <w:lang w:val="bg-BG"/>
        </w:rPr>
        <w:t>и въвеждане в експлоатация на системата</w:t>
      </w:r>
    </w:p>
    <w:p w:rsidR="007E2305" w:rsidRDefault="007E2305" w:rsidP="001422DA">
      <w:pPr>
        <w:spacing w:line="360" w:lineRule="auto"/>
        <w:jc w:val="both"/>
        <w:rPr>
          <w:szCs w:val="22"/>
          <w:lang w:val="bg-BG"/>
        </w:rPr>
      </w:pPr>
    </w:p>
    <w:p w:rsidR="001422DA" w:rsidRPr="0033158C" w:rsidRDefault="001422DA" w:rsidP="001422DA">
      <w:pPr>
        <w:spacing w:line="360" w:lineRule="auto"/>
        <w:ind w:firstLine="567"/>
        <w:rPr>
          <w:b/>
          <w:szCs w:val="22"/>
          <w:u w:val="single"/>
          <w:lang w:val="ru-RU"/>
        </w:rPr>
      </w:pPr>
    </w:p>
    <w:p w:rsidR="001422DA" w:rsidRPr="0033158C" w:rsidRDefault="001422DA" w:rsidP="001422DA">
      <w:pPr>
        <w:spacing w:line="360" w:lineRule="auto"/>
        <w:jc w:val="both"/>
        <w:rPr>
          <w:b/>
          <w:szCs w:val="22"/>
          <w:u w:val="single"/>
          <w:lang w:val="ru-RU"/>
        </w:rPr>
      </w:pPr>
      <w:r w:rsidRPr="00197CF3">
        <w:rPr>
          <w:b/>
          <w:szCs w:val="22"/>
          <w:u w:val="single"/>
          <w:lang w:val="bg-BG"/>
        </w:rPr>
        <w:t>Забележка:</w:t>
      </w:r>
      <w:r w:rsidRPr="00197CF3">
        <w:rPr>
          <w:szCs w:val="22"/>
          <w:lang w:val="bg-BG"/>
        </w:rPr>
        <w:t xml:space="preserve"> </w:t>
      </w:r>
      <w:r w:rsidRPr="00197CF3">
        <w:rPr>
          <w:i/>
          <w:szCs w:val="22"/>
          <w:lang w:val="bg-BG"/>
        </w:rPr>
        <w:t>Всеки етап от работната програма да включва пълният обем дейности и документи</w:t>
      </w:r>
      <w:r>
        <w:rPr>
          <w:i/>
          <w:szCs w:val="22"/>
          <w:lang w:val="bg-BG"/>
        </w:rPr>
        <w:t xml:space="preserve"> съгласно ТЗ</w:t>
      </w:r>
      <w:r w:rsidRPr="00197CF3">
        <w:rPr>
          <w:bCs/>
          <w:i/>
          <w:lang w:val="bg-BG"/>
        </w:rPr>
        <w:t>.</w:t>
      </w:r>
    </w:p>
    <w:p w:rsidR="001422DA" w:rsidRPr="0033158C" w:rsidRDefault="001422DA" w:rsidP="001422DA">
      <w:pPr>
        <w:spacing w:line="360" w:lineRule="auto"/>
        <w:ind w:firstLine="567"/>
        <w:rPr>
          <w:b/>
          <w:szCs w:val="22"/>
          <w:u w:val="single"/>
          <w:lang w:val="ru-RU"/>
        </w:rPr>
      </w:pPr>
    </w:p>
    <w:p w:rsidR="001422DA" w:rsidRDefault="001422DA" w:rsidP="001422DA">
      <w:pPr>
        <w:spacing w:line="360" w:lineRule="auto"/>
        <w:ind w:firstLine="567"/>
        <w:rPr>
          <w:b/>
          <w:szCs w:val="22"/>
          <w:u w:val="single"/>
          <w:lang w:val="ru-RU"/>
        </w:rPr>
      </w:pPr>
    </w:p>
    <w:p w:rsidR="00BA1532" w:rsidRPr="0033158C" w:rsidRDefault="00BA1532" w:rsidP="001422DA">
      <w:pPr>
        <w:spacing w:line="360" w:lineRule="auto"/>
        <w:ind w:firstLine="567"/>
        <w:rPr>
          <w:b/>
          <w:szCs w:val="22"/>
          <w:u w:val="single"/>
          <w:lang w:val="ru-RU"/>
        </w:rPr>
      </w:pPr>
    </w:p>
    <w:p w:rsidR="001422DA" w:rsidRPr="0033158C" w:rsidRDefault="001422DA" w:rsidP="001422DA">
      <w:pPr>
        <w:spacing w:line="360" w:lineRule="auto"/>
        <w:rPr>
          <w:b/>
          <w:szCs w:val="22"/>
          <w:u w:val="single"/>
          <w:lang w:val="ru-RU"/>
        </w:rPr>
      </w:pPr>
      <w:r w:rsidRPr="0033158C">
        <w:rPr>
          <w:b/>
          <w:szCs w:val="22"/>
          <w:u w:val="single"/>
          <w:lang w:val="ru-RU"/>
        </w:rPr>
        <w:t>ПОДПИС и ПЕЧАТ:</w:t>
      </w:r>
    </w:p>
    <w:p w:rsidR="001422DA" w:rsidRPr="0033158C" w:rsidRDefault="001422DA" w:rsidP="001422DA">
      <w:pPr>
        <w:pStyle w:val="BodyText"/>
        <w:ind w:left="567"/>
        <w:rPr>
          <w:sz w:val="16"/>
          <w:szCs w:val="22"/>
        </w:rPr>
      </w:pPr>
    </w:p>
    <w:p w:rsidR="001422DA" w:rsidRPr="0033158C" w:rsidRDefault="001422DA" w:rsidP="001422DA">
      <w:pPr>
        <w:pStyle w:val="BodyText"/>
        <w:rPr>
          <w:szCs w:val="22"/>
        </w:rPr>
      </w:pPr>
      <w:r w:rsidRPr="0033158C">
        <w:rPr>
          <w:szCs w:val="22"/>
        </w:rPr>
        <w:t>______________________ (име и Фамилия)</w:t>
      </w:r>
    </w:p>
    <w:p w:rsidR="001422DA" w:rsidRPr="0033158C" w:rsidRDefault="001422DA" w:rsidP="001422DA">
      <w:pPr>
        <w:pStyle w:val="BodyText"/>
        <w:ind w:left="567"/>
        <w:rPr>
          <w:sz w:val="16"/>
          <w:szCs w:val="22"/>
        </w:rPr>
      </w:pPr>
    </w:p>
    <w:p w:rsidR="001422DA" w:rsidRPr="0033158C" w:rsidRDefault="001422DA" w:rsidP="001422DA">
      <w:pPr>
        <w:pStyle w:val="BodyText"/>
        <w:rPr>
          <w:szCs w:val="22"/>
        </w:rPr>
      </w:pPr>
      <w:r w:rsidRPr="0033158C">
        <w:rPr>
          <w:szCs w:val="22"/>
        </w:rPr>
        <w:t>______________________ (дата)</w:t>
      </w:r>
    </w:p>
    <w:p w:rsidR="001422DA" w:rsidRPr="0033158C" w:rsidRDefault="001422DA" w:rsidP="001422DA">
      <w:pPr>
        <w:pStyle w:val="BodyText"/>
        <w:ind w:left="567"/>
        <w:rPr>
          <w:sz w:val="16"/>
          <w:szCs w:val="22"/>
          <w:lang w:val="ru-RU"/>
        </w:rPr>
      </w:pPr>
    </w:p>
    <w:p w:rsidR="001422DA" w:rsidRPr="0033158C" w:rsidRDefault="001422DA" w:rsidP="001422DA">
      <w:pPr>
        <w:pStyle w:val="BodyText"/>
        <w:rPr>
          <w:szCs w:val="22"/>
        </w:rPr>
      </w:pPr>
      <w:r w:rsidRPr="0033158C">
        <w:rPr>
          <w:szCs w:val="22"/>
        </w:rPr>
        <w:t>______________________ (длъжност на управляващия/представляващия участника)</w:t>
      </w:r>
    </w:p>
    <w:p w:rsidR="001422DA" w:rsidRPr="0033158C" w:rsidRDefault="001422DA" w:rsidP="001422DA">
      <w:pPr>
        <w:pStyle w:val="BodyText"/>
        <w:ind w:left="3366" w:hanging="2805"/>
        <w:rPr>
          <w:sz w:val="16"/>
          <w:szCs w:val="22"/>
        </w:rPr>
      </w:pPr>
    </w:p>
    <w:p w:rsidR="00B40F5C" w:rsidRPr="001422DA" w:rsidRDefault="001422DA" w:rsidP="001422DA">
      <w:pPr>
        <w:pStyle w:val="BodyText"/>
        <w:rPr>
          <w:szCs w:val="22"/>
        </w:rPr>
      </w:pPr>
      <w:r w:rsidRPr="0033158C">
        <w:rPr>
          <w:szCs w:val="22"/>
        </w:rPr>
        <w:t>______________________ (наименование на участника)</w:t>
      </w:r>
    </w:p>
    <w:sectPr w:rsidR="00B40F5C" w:rsidRPr="001422DA" w:rsidSect="001422DA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422DA"/>
    <w:rsid w:val="00025F12"/>
    <w:rsid w:val="00065FAD"/>
    <w:rsid w:val="000E0EF7"/>
    <w:rsid w:val="001422DA"/>
    <w:rsid w:val="00163291"/>
    <w:rsid w:val="00170C5D"/>
    <w:rsid w:val="00202946"/>
    <w:rsid w:val="00250649"/>
    <w:rsid w:val="002A5969"/>
    <w:rsid w:val="007B3417"/>
    <w:rsid w:val="007E2305"/>
    <w:rsid w:val="009A4981"/>
    <w:rsid w:val="00A7279B"/>
    <w:rsid w:val="00B40F5C"/>
    <w:rsid w:val="00BA1532"/>
    <w:rsid w:val="00C40BAE"/>
    <w:rsid w:val="00C50F17"/>
    <w:rsid w:val="00D04015"/>
    <w:rsid w:val="00E27B70"/>
    <w:rsid w:val="00F7097D"/>
    <w:rsid w:val="00FF25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2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1422DA"/>
    <w:pPr>
      <w:autoSpaceDE w:val="0"/>
      <w:autoSpaceDN w:val="0"/>
      <w:jc w:val="both"/>
    </w:pPr>
    <w:rPr>
      <w:lang w:val="bg-BG"/>
    </w:rPr>
  </w:style>
  <w:style w:type="character" w:customStyle="1" w:styleId="BodyTextChar">
    <w:name w:val="Body Text Char"/>
    <w:basedOn w:val="DefaultParagraphFont"/>
    <w:link w:val="BodyText"/>
    <w:rsid w:val="001422D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121</Words>
  <Characters>693</Characters>
  <Application>Microsoft Office Word</Application>
  <DocSecurity>0</DocSecurity>
  <Lines>5</Lines>
  <Paragraphs>1</Paragraphs>
  <ScaleCrop>false</ScaleCrop>
  <Company>NPP Kozloduy Plc.</Company>
  <LinksUpToDate>false</LinksUpToDate>
  <CharactersWithSpaces>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pahaidutov</dc:creator>
  <cp:lastModifiedBy>rvspasova</cp:lastModifiedBy>
  <cp:revision>8</cp:revision>
  <dcterms:created xsi:type="dcterms:W3CDTF">2018-05-17T07:20:00Z</dcterms:created>
  <dcterms:modified xsi:type="dcterms:W3CDTF">2018-11-14T11:28:00Z</dcterms:modified>
</cp:coreProperties>
</file>