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3E666C">
        <w:rPr>
          <w:rFonts w:ascii="Times New Roman" w:hAnsi="Times New Roman"/>
          <w:b/>
          <w:lang w:val="bg-BG"/>
        </w:rPr>
        <w:t>Оценка на индивидуалната доза от неутрони на рисков персонал от "АЕЦ Козлодуй" ЕАД през 2019 година</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1A7647">
        <w:rPr>
          <w:rFonts w:ascii="Times New Roman" w:hAnsi="Times New Roman"/>
          <w:snapToGrid w:val="0"/>
          <w:lang w:val="bg-BG"/>
        </w:rPr>
        <w:t>обществената поръчка</w:t>
      </w:r>
      <w:r w:rsidR="008E52B0" w:rsidRPr="001A7647">
        <w:rPr>
          <w:rFonts w:ascii="Times New Roman" w:hAnsi="Times New Roman"/>
          <w:szCs w:val="22"/>
          <w:lang w:val="bg-BG"/>
        </w:rPr>
        <w:t xml:space="preserve"> е </w:t>
      </w:r>
      <w:r w:rsidR="001A7647">
        <w:rPr>
          <w:rFonts w:ascii="Times New Roman" w:hAnsi="Times New Roman"/>
          <w:szCs w:val="22"/>
          <w:lang w:val="bg-BG"/>
        </w:rPr>
        <w:t>……………</w:t>
      </w:r>
      <w:r w:rsidR="00B151FC" w:rsidRPr="00B151FC">
        <w:rPr>
          <w:rFonts w:ascii="Times New Roman" w:hAnsi="Times New Roman"/>
          <w:lang w:val="bg-BG"/>
        </w:rPr>
        <w:t>.</w:t>
      </w:r>
      <w:r w:rsidR="001A7647">
        <w:rPr>
          <w:rFonts w:ascii="Times New Roman" w:hAnsi="Times New Roman"/>
          <w:lang w:val="bg-BG"/>
        </w:rPr>
        <w:t>(дата).</w:t>
      </w:r>
    </w:p>
    <w:p w:rsidR="008E52B0" w:rsidRPr="003E666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3E666C">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647"/>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E666C"/>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1470C"/>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143C"/>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134B"/>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 w:val="00FF591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22</cp:revision>
  <cp:lastPrinted>2017-03-20T09:32:00Z</cp:lastPrinted>
  <dcterms:created xsi:type="dcterms:W3CDTF">2016-08-23T11:29:00Z</dcterms:created>
  <dcterms:modified xsi:type="dcterms:W3CDTF">2018-10-04T06:31:00Z</dcterms:modified>
</cp:coreProperties>
</file>