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Pr="00C84FB8" w:rsidRDefault="00C84FB8" w:rsidP="00C84FB8">
      <w:pPr>
        <w:rPr>
          <w:lang w:val="bg-BG"/>
        </w:rPr>
      </w:pPr>
    </w:p>
    <w:p w:rsidR="005742F1" w:rsidRDefault="005742F1" w:rsidP="0061442B">
      <w:pPr>
        <w:pStyle w:val="BodyText"/>
        <w:widowControl w:val="0"/>
        <w:spacing w:after="120" w:line="280" w:lineRule="exact"/>
        <w:jc w:val="center"/>
        <w:rPr>
          <w:b/>
          <w:bCs/>
          <w:sz w:val="28"/>
          <w:szCs w:val="28"/>
        </w:rPr>
      </w:pPr>
      <w:r w:rsidRPr="0061442B">
        <w:rPr>
          <w:b/>
          <w:bCs/>
          <w:sz w:val="28"/>
          <w:szCs w:val="28"/>
        </w:rPr>
        <w:t>О Ф Е Р Т А</w:t>
      </w:r>
    </w:p>
    <w:p w:rsidR="005742F1" w:rsidRDefault="005742F1" w:rsidP="0061442B">
      <w:pPr>
        <w:widowControl w:val="0"/>
        <w:spacing w:line="280" w:lineRule="exact"/>
        <w:jc w:val="center"/>
        <w:rPr>
          <w:lang w:val="ru-MO"/>
        </w:rPr>
      </w:pPr>
      <w:r w:rsidRPr="0061442B">
        <w:rPr>
          <w:lang w:val="ru-MO"/>
        </w:rPr>
        <w:t>за участие в процедура на договаряне с предварителна покана за участие с предмет:</w:t>
      </w:r>
    </w:p>
    <w:p w:rsidR="00E777B0" w:rsidRDefault="00E777B0" w:rsidP="00E777B0">
      <w:pPr>
        <w:spacing w:line="360" w:lineRule="auto"/>
        <w:jc w:val="center"/>
        <w:rPr>
          <w:lang w:val="bg-BG"/>
        </w:rPr>
      </w:pPr>
      <w:bookmarkStart w:id="0" w:name="OLE_LINK3"/>
      <w:bookmarkStart w:id="1" w:name="OLE_LINK4"/>
      <w:r w:rsidRPr="00224E44">
        <w:rPr>
          <w:b/>
          <w:lang w:val="ru-RU"/>
        </w:rPr>
        <w:t>„</w:t>
      </w:r>
      <w:r w:rsidR="00460927" w:rsidRPr="006E4D6F">
        <w:rPr>
          <w:b/>
          <w:bCs/>
          <w:lang w:val="bg-BG"/>
        </w:rPr>
        <w:t>Осигуряване на болнични легла в зоната за неотложни защитни мерки и оказване на медицинска помощ на персонала на "АЕЦ Козлодуй" ЕАД в случай на авария съгласно Националния авариен план, част III - Външен авариен план за АЕЦ "Козлодуй" и Аварийния план на АЕЦ "Козлодуй" ЕАД</w:t>
      </w:r>
      <w:r w:rsidRPr="00224E44">
        <w:rPr>
          <w:b/>
          <w:lang w:val="ru-RU"/>
        </w:rPr>
        <w:t>”</w:t>
      </w:r>
      <w:bookmarkEnd w:id="0"/>
      <w:bookmarkEnd w:id="1"/>
    </w:p>
    <w:p w:rsidR="00C84FB8" w:rsidRDefault="00C84FB8" w:rsidP="0061442B">
      <w:pPr>
        <w:pStyle w:val="BodyText"/>
        <w:widowControl w:val="0"/>
        <w:spacing w:line="280" w:lineRule="exact"/>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B066E6">
        <w:rPr>
          <w:b/>
          <w:bCs/>
          <w:szCs w:val="24"/>
        </w:rPr>
        <w:t>ДАМИ И ГОСПОДА</w:t>
      </w:r>
      <w:r w:rsidRPr="0061442B">
        <w:rPr>
          <w:b/>
          <w:bCs/>
          <w:szCs w:val="24"/>
        </w:rPr>
        <w:t>,</w:t>
      </w:r>
    </w:p>
    <w:p w:rsidR="00AA279A" w:rsidRPr="0061442B" w:rsidRDefault="005742F1" w:rsidP="0061442B">
      <w:pPr>
        <w:widowControl w:val="0"/>
        <w:spacing w:line="280" w:lineRule="exact"/>
        <w:ind w:firstLine="709"/>
        <w:jc w:val="both"/>
        <w:rPr>
          <w:lang w:val="bg-BG"/>
        </w:rPr>
      </w:pPr>
      <w:r w:rsidRPr="00F0452C">
        <w:rPr>
          <w:lang w:val="ru-RU"/>
        </w:rPr>
        <w:tab/>
      </w:r>
      <w:r w:rsidRPr="00224E44">
        <w:rPr>
          <w:lang w:val="ru-RU"/>
        </w:rPr>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w:t>
      </w:r>
      <w:r w:rsidR="00AA279A" w:rsidRPr="0061442B">
        <w:rPr>
          <w:lang w:val="bg-BG"/>
        </w:rPr>
        <w:t>за сумата посочена в ценовото предложение.</w:t>
      </w:r>
    </w:p>
    <w:p w:rsidR="005742F1" w:rsidRPr="0061442B" w:rsidRDefault="005742F1" w:rsidP="0061442B">
      <w:pPr>
        <w:pStyle w:val="BodyText"/>
        <w:spacing w:line="280" w:lineRule="exact"/>
        <w:ind w:firstLine="709"/>
        <w:rPr>
          <w:szCs w:val="24"/>
        </w:rPr>
      </w:pPr>
    </w:p>
    <w:p w:rsidR="005742F1" w:rsidRPr="0061442B" w:rsidRDefault="005742F1" w:rsidP="0061442B">
      <w:pPr>
        <w:spacing w:line="280" w:lineRule="exact"/>
        <w:ind w:firstLine="709"/>
        <w:jc w:val="both"/>
        <w:rPr>
          <w:lang w:val="ru-MO"/>
        </w:rPr>
      </w:pPr>
      <w:r w:rsidRPr="0061442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61442B" w:rsidRDefault="002C15DE" w:rsidP="0061442B">
      <w:pPr>
        <w:pStyle w:val="BodyText"/>
        <w:spacing w:line="280" w:lineRule="exact"/>
        <w:ind w:firstLine="709"/>
        <w:rPr>
          <w:szCs w:val="24"/>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Pr="00D5690E" w:rsidRDefault="00AA279A" w:rsidP="0061442B">
      <w:pPr>
        <w:pStyle w:val="BodyText"/>
        <w:tabs>
          <w:tab w:val="left" w:pos="1418"/>
        </w:tabs>
        <w:spacing w:line="280" w:lineRule="exact"/>
        <w:ind w:firstLine="709"/>
        <w:rPr>
          <w:szCs w:val="24"/>
        </w:rPr>
      </w:pPr>
      <w:r w:rsidRPr="00D5690E">
        <w:rPr>
          <w:szCs w:val="24"/>
          <w:lang w:val="en-US"/>
        </w:rPr>
        <w:t>I</w:t>
      </w:r>
      <w:r w:rsidRPr="00224E44">
        <w:rPr>
          <w:szCs w:val="24"/>
          <w:lang w:val="ru-RU"/>
        </w:rPr>
        <w:t xml:space="preserve">. </w:t>
      </w:r>
      <w:r w:rsidR="00DD52D5" w:rsidRPr="00D5690E">
        <w:rPr>
          <w:szCs w:val="24"/>
        </w:rPr>
        <w:tab/>
      </w:r>
      <w:r w:rsidRPr="00D5690E">
        <w:rPr>
          <w:b/>
          <w:szCs w:val="24"/>
        </w:rPr>
        <w:t>Техническо предложение:</w:t>
      </w:r>
    </w:p>
    <w:p w:rsidR="00CB76F0" w:rsidRPr="00CB76F0" w:rsidRDefault="00CB76F0" w:rsidP="00CB76F0">
      <w:pPr>
        <w:widowControl w:val="0"/>
        <w:ind w:firstLine="709"/>
        <w:jc w:val="both"/>
        <w:rPr>
          <w:lang w:val="ru-RU"/>
        </w:rPr>
      </w:pPr>
      <w:proofErr w:type="gramStart"/>
      <w:r w:rsidRPr="00D5690E">
        <w:rPr>
          <w:lang w:val="en-US"/>
        </w:rPr>
        <w:t>I</w:t>
      </w:r>
      <w:r w:rsidRPr="00D414A1">
        <w:rPr>
          <w:bCs/>
          <w:lang w:val="ru-RU"/>
        </w:rPr>
        <w:t>.</w:t>
      </w:r>
      <w:r w:rsidRPr="00CB76F0">
        <w:rPr>
          <w:lang w:val="ru-RU"/>
        </w:rPr>
        <w:t>1. Информация относно изискванията на т. 2.2.</w:t>
      </w:r>
      <w:proofErr w:type="gramEnd"/>
      <w:r w:rsidRPr="00CB76F0">
        <w:rPr>
          <w:lang w:val="ru-RU"/>
        </w:rPr>
        <w:t xml:space="preserve"> от Техническото задание</w:t>
      </w:r>
    </w:p>
    <w:p w:rsidR="00CB76F0" w:rsidRPr="00CB76F0" w:rsidRDefault="00CB76F0" w:rsidP="00CB76F0">
      <w:pPr>
        <w:widowControl w:val="0"/>
        <w:ind w:firstLine="709"/>
        <w:jc w:val="both"/>
        <w:rPr>
          <w:lang w:val="ru-RU"/>
        </w:rPr>
      </w:pPr>
      <w:r w:rsidRPr="00D5690E">
        <w:rPr>
          <w:lang w:val="en-US"/>
        </w:rPr>
        <w:t>I</w:t>
      </w:r>
      <w:r w:rsidRPr="00D414A1">
        <w:rPr>
          <w:bCs/>
          <w:lang w:val="ru-RU"/>
        </w:rPr>
        <w:t>.</w:t>
      </w:r>
      <w:r w:rsidRPr="00CB76F0">
        <w:rPr>
          <w:lang w:val="ru-RU"/>
        </w:rPr>
        <w:t>2</w:t>
      </w:r>
      <w:proofErr w:type="gramStart"/>
      <w:r w:rsidRPr="00CB76F0">
        <w:rPr>
          <w:lang w:val="ru-RU"/>
        </w:rPr>
        <w:t>.  Информация</w:t>
      </w:r>
      <w:proofErr w:type="gramEnd"/>
      <w:r w:rsidRPr="00CB76F0">
        <w:rPr>
          <w:lang w:val="ru-RU"/>
        </w:rPr>
        <w:t xml:space="preserve"> относно изискванията на т. 2.3. от Техническото задание </w:t>
      </w:r>
    </w:p>
    <w:p w:rsidR="00CB76F0" w:rsidRPr="00CB76F0" w:rsidRDefault="00CB76F0" w:rsidP="00CB76F0">
      <w:pPr>
        <w:widowControl w:val="0"/>
        <w:ind w:firstLine="709"/>
        <w:jc w:val="both"/>
        <w:rPr>
          <w:lang w:val="ru-RU"/>
        </w:rPr>
      </w:pPr>
      <w:r w:rsidRPr="00D5690E">
        <w:rPr>
          <w:lang w:val="en-US"/>
        </w:rPr>
        <w:t>I</w:t>
      </w:r>
      <w:r w:rsidRPr="00D414A1">
        <w:rPr>
          <w:bCs/>
          <w:lang w:val="ru-RU"/>
        </w:rPr>
        <w:t>.</w:t>
      </w:r>
      <w:r w:rsidRPr="00CB76F0">
        <w:rPr>
          <w:lang w:val="ru-RU"/>
        </w:rPr>
        <w:t>3</w:t>
      </w:r>
      <w:proofErr w:type="gramStart"/>
      <w:r w:rsidRPr="00CB76F0">
        <w:rPr>
          <w:lang w:val="ru-RU"/>
        </w:rPr>
        <w:t>.  Информация</w:t>
      </w:r>
      <w:proofErr w:type="gramEnd"/>
      <w:r w:rsidRPr="00CB76F0">
        <w:rPr>
          <w:lang w:val="ru-RU"/>
        </w:rPr>
        <w:t xml:space="preserve"> относно изискванията на т. 2.4. от Техническото задание </w:t>
      </w:r>
    </w:p>
    <w:p w:rsidR="00CB76F0" w:rsidRPr="00CB76F0" w:rsidRDefault="00CB76F0" w:rsidP="00CB76F0">
      <w:pPr>
        <w:widowControl w:val="0"/>
        <w:ind w:firstLine="709"/>
        <w:jc w:val="both"/>
        <w:rPr>
          <w:lang w:val="ru-RU"/>
        </w:rPr>
      </w:pPr>
      <w:r w:rsidRPr="00D5690E">
        <w:rPr>
          <w:lang w:val="en-US"/>
        </w:rPr>
        <w:t>I</w:t>
      </w:r>
      <w:r w:rsidRPr="00D414A1">
        <w:rPr>
          <w:bCs/>
          <w:lang w:val="ru-RU"/>
        </w:rPr>
        <w:t>.</w:t>
      </w:r>
      <w:r w:rsidRPr="00CB76F0">
        <w:rPr>
          <w:lang w:val="ru-RU"/>
        </w:rPr>
        <w:t>4. Описание на изхранването на пациентите и хигиената;</w:t>
      </w:r>
    </w:p>
    <w:p w:rsidR="00CB76F0" w:rsidRPr="00CB76F0" w:rsidRDefault="00CB76F0" w:rsidP="00CB76F0">
      <w:pPr>
        <w:widowControl w:val="0"/>
        <w:ind w:firstLine="709"/>
        <w:jc w:val="both"/>
        <w:rPr>
          <w:lang w:val="ru-RU"/>
        </w:rPr>
      </w:pPr>
      <w:r w:rsidRPr="00D5690E">
        <w:rPr>
          <w:lang w:val="en-US"/>
        </w:rPr>
        <w:t>I</w:t>
      </w:r>
      <w:r w:rsidRPr="00D414A1">
        <w:rPr>
          <w:bCs/>
          <w:lang w:val="ru-RU"/>
        </w:rPr>
        <w:t>.</w:t>
      </w:r>
      <w:r w:rsidRPr="00CB76F0">
        <w:rPr>
          <w:lang w:val="ru-RU"/>
        </w:rPr>
        <w:t>5. Описание на начина на настаняване на пациент;</w:t>
      </w:r>
    </w:p>
    <w:p w:rsidR="00CB76F0" w:rsidRPr="00CB76F0" w:rsidRDefault="00CB76F0" w:rsidP="00CB76F0">
      <w:pPr>
        <w:widowControl w:val="0"/>
        <w:ind w:firstLine="709"/>
        <w:jc w:val="both"/>
        <w:rPr>
          <w:lang w:val="ru-RU"/>
        </w:rPr>
      </w:pPr>
      <w:r w:rsidRPr="00D5690E">
        <w:rPr>
          <w:lang w:val="en-US"/>
        </w:rPr>
        <w:t>I</w:t>
      </w:r>
      <w:r w:rsidRPr="00D414A1">
        <w:rPr>
          <w:bCs/>
          <w:lang w:val="ru-RU"/>
        </w:rPr>
        <w:t>.</w:t>
      </w:r>
      <w:r w:rsidRPr="00CB76F0">
        <w:rPr>
          <w:lang w:val="ru-RU"/>
        </w:rPr>
        <w:t xml:space="preserve">6. Доказателство за сключен договор между лечебното заведение и РЗОК; </w:t>
      </w:r>
    </w:p>
    <w:p w:rsidR="00632473" w:rsidRDefault="00CB76F0" w:rsidP="00CB76F0">
      <w:pPr>
        <w:widowControl w:val="0"/>
        <w:ind w:firstLine="709"/>
        <w:jc w:val="both"/>
        <w:rPr>
          <w:lang w:val="ru-RU"/>
        </w:rPr>
      </w:pPr>
      <w:r w:rsidRPr="00D5690E">
        <w:rPr>
          <w:lang w:val="en-US"/>
        </w:rPr>
        <w:t>I</w:t>
      </w:r>
      <w:r w:rsidRPr="00D414A1">
        <w:rPr>
          <w:bCs/>
          <w:lang w:val="ru-RU"/>
        </w:rPr>
        <w:t>.</w:t>
      </w:r>
      <w:r w:rsidRPr="00CB76F0">
        <w:rPr>
          <w:lang w:val="ru-RU"/>
        </w:rPr>
        <w:t xml:space="preserve">7. </w:t>
      </w:r>
      <w:r w:rsidR="00632473">
        <w:rPr>
          <w:lang w:val="ru-RU"/>
        </w:rPr>
        <w:t>Доказателства за наличие на договори и/или протоколи за сервизна поддръжка на наличната медицинска апаратура;</w:t>
      </w:r>
    </w:p>
    <w:p w:rsidR="00CB76F0" w:rsidRPr="00CB76F0" w:rsidRDefault="00632473" w:rsidP="00CB76F0">
      <w:pPr>
        <w:widowControl w:val="0"/>
        <w:ind w:firstLine="709"/>
        <w:jc w:val="both"/>
        <w:rPr>
          <w:lang w:val="ru-RU"/>
        </w:rPr>
      </w:pPr>
      <w:r w:rsidRPr="00D5690E">
        <w:rPr>
          <w:lang w:val="en-US"/>
        </w:rPr>
        <w:t>I</w:t>
      </w:r>
      <w:r w:rsidRPr="00D414A1">
        <w:rPr>
          <w:bCs/>
          <w:lang w:val="ru-RU"/>
        </w:rPr>
        <w:t>.</w:t>
      </w:r>
      <w:r>
        <w:rPr>
          <w:lang w:val="ru-RU"/>
        </w:rPr>
        <w:t>8</w:t>
      </w:r>
      <w:r w:rsidRPr="00CB76F0">
        <w:rPr>
          <w:lang w:val="ru-RU"/>
        </w:rPr>
        <w:t xml:space="preserve">. </w:t>
      </w:r>
      <w:r w:rsidR="00CB76F0" w:rsidRPr="00CB76F0">
        <w:rPr>
          <w:lang w:val="ru-RU"/>
        </w:rPr>
        <w:t>Друга информация /ако Участника смята за необходимо да представи/;</w:t>
      </w:r>
    </w:p>
    <w:p w:rsidR="00CB76F0" w:rsidRPr="00D414A1" w:rsidRDefault="00CB76F0" w:rsidP="00CB76F0">
      <w:pPr>
        <w:ind w:firstLine="709"/>
        <w:jc w:val="both"/>
        <w:rPr>
          <w:bCs/>
          <w:lang w:val="ru-RU"/>
        </w:rPr>
      </w:pPr>
      <w:r w:rsidRPr="00D5690E">
        <w:rPr>
          <w:lang w:val="en-US"/>
        </w:rPr>
        <w:t>I</w:t>
      </w:r>
      <w:r w:rsidRPr="00D414A1">
        <w:rPr>
          <w:bCs/>
          <w:lang w:val="ru-RU"/>
        </w:rPr>
        <w:t>.</w:t>
      </w:r>
      <w:r w:rsidR="00632473">
        <w:rPr>
          <w:lang w:val="ru-RU"/>
        </w:rPr>
        <w:t>9</w:t>
      </w:r>
      <w:r w:rsidRPr="00D414A1">
        <w:rPr>
          <w:lang w:val="ru-RU"/>
        </w:rPr>
        <w:t>.</w:t>
      </w:r>
      <w:r w:rsidRPr="00D414A1">
        <w:rPr>
          <w:bCs/>
          <w:lang w:val="ru-RU"/>
        </w:rPr>
        <w:t xml:space="preserve"> Документ за упълномощаване, когато лицето, което подава офертата, не е законният представител на участника;</w:t>
      </w:r>
    </w:p>
    <w:p w:rsidR="00CB76F0" w:rsidRPr="00CB76F0" w:rsidRDefault="00CB76F0" w:rsidP="00CB76F0">
      <w:pPr>
        <w:widowControl w:val="0"/>
        <w:adjustRightInd w:val="0"/>
        <w:ind w:firstLine="709"/>
        <w:jc w:val="both"/>
        <w:rPr>
          <w:bCs/>
          <w:lang w:val="ru-RU"/>
        </w:rPr>
      </w:pPr>
      <w:proofErr w:type="gramStart"/>
      <w:r w:rsidRPr="00D5690E">
        <w:rPr>
          <w:lang w:val="en-US"/>
        </w:rPr>
        <w:t>I</w:t>
      </w:r>
      <w:r w:rsidRPr="00D414A1">
        <w:rPr>
          <w:bCs/>
          <w:lang w:val="ru-RU"/>
        </w:rPr>
        <w:t>.</w:t>
      </w:r>
      <w:r w:rsidR="00632473">
        <w:rPr>
          <w:bCs/>
          <w:lang w:val="ru-RU"/>
        </w:rPr>
        <w:t>10</w:t>
      </w:r>
      <w:r w:rsidRPr="00D414A1">
        <w:rPr>
          <w:bCs/>
          <w:lang w:val="ru-RU"/>
        </w:rPr>
        <w:t>. Декларация за обстоятелствата по чл.</w:t>
      </w:r>
      <w:proofErr w:type="gramEnd"/>
      <w:r w:rsidRPr="00D414A1">
        <w:rPr>
          <w:bCs/>
          <w:lang w:val="ru-RU"/>
        </w:rPr>
        <w:t xml:space="preserve"> 39, ал.3, т.1, б. в)</w:t>
      </w:r>
      <w:r w:rsidRPr="00CB76F0">
        <w:rPr>
          <w:bCs/>
          <w:lang w:val="ru-RU"/>
        </w:rPr>
        <w:t xml:space="preserve">, </w:t>
      </w:r>
      <w:r w:rsidRPr="00D414A1">
        <w:rPr>
          <w:bCs/>
          <w:lang w:val="ru-RU"/>
        </w:rPr>
        <w:t>г) и д)</w:t>
      </w:r>
      <w:r w:rsidRPr="00CB76F0">
        <w:rPr>
          <w:bCs/>
          <w:lang w:val="ru-RU"/>
        </w:rPr>
        <w:t xml:space="preserve"> от ППЗОП</w:t>
      </w:r>
      <w:r w:rsidRPr="00D414A1">
        <w:rPr>
          <w:bCs/>
          <w:lang w:val="ru-RU"/>
        </w:rPr>
        <w:t>;</w:t>
      </w:r>
    </w:p>
    <w:p w:rsidR="00CB76F0" w:rsidRPr="00D414A1" w:rsidRDefault="00CB76F0" w:rsidP="00CB76F0">
      <w:pPr>
        <w:widowControl w:val="0"/>
        <w:ind w:firstLine="709"/>
        <w:jc w:val="both"/>
        <w:rPr>
          <w:lang w:val="ru-RU"/>
        </w:rPr>
      </w:pPr>
      <w:proofErr w:type="gramStart"/>
      <w:r w:rsidRPr="00D5690E">
        <w:rPr>
          <w:lang w:val="en-US"/>
        </w:rPr>
        <w:t>I</w:t>
      </w:r>
      <w:r w:rsidRPr="00D414A1">
        <w:rPr>
          <w:bCs/>
          <w:lang w:val="ru-RU"/>
        </w:rPr>
        <w:t>.</w:t>
      </w:r>
      <w:r w:rsidRPr="00CB76F0">
        <w:rPr>
          <w:lang w:val="ru-RU"/>
        </w:rPr>
        <w:t>1</w:t>
      </w:r>
      <w:r w:rsidR="00632473">
        <w:rPr>
          <w:lang w:val="ru-RU"/>
        </w:rPr>
        <w:t>1</w:t>
      </w:r>
      <w:r w:rsidRPr="00CB76F0">
        <w:rPr>
          <w:lang w:val="ru-RU"/>
        </w:rPr>
        <w:t>. Предложения за изменение и/или допълнение на клаузите на проекта на договор, ако има такива, включително и условията за плащане.</w:t>
      </w:r>
      <w:proofErr w:type="gramEnd"/>
    </w:p>
    <w:p w:rsidR="00853777" w:rsidRPr="00CB76F0" w:rsidRDefault="00853777" w:rsidP="00853777">
      <w:pPr>
        <w:pStyle w:val="Style1"/>
        <w:tabs>
          <w:tab w:val="left" w:pos="792"/>
        </w:tabs>
        <w:spacing w:line="280" w:lineRule="atLeast"/>
        <w:ind w:firstLine="0"/>
        <w:rPr>
          <w:color w:val="FF0000"/>
          <w:lang w:val="ru-RU"/>
        </w:rPr>
      </w:pPr>
    </w:p>
    <w:p w:rsidR="00853777" w:rsidRPr="00D5690E" w:rsidRDefault="00853777" w:rsidP="00853777">
      <w:pPr>
        <w:spacing w:line="280" w:lineRule="atLeast"/>
        <w:jc w:val="both"/>
        <w:rPr>
          <w:b/>
          <w:bCs/>
          <w:lang w:val="bg-BG"/>
        </w:rPr>
      </w:pPr>
      <w:r w:rsidRPr="0090216E">
        <w:rPr>
          <w:color w:val="FF0000"/>
          <w:spacing w:val="3"/>
          <w:lang w:val="bg-BG"/>
        </w:rPr>
        <w:t xml:space="preserve"> </w:t>
      </w:r>
      <w:r w:rsidRPr="0090216E">
        <w:rPr>
          <w:color w:val="FF0000"/>
          <w:spacing w:val="3"/>
          <w:lang w:val="bg-BG"/>
        </w:rPr>
        <w:tab/>
      </w:r>
      <w:r w:rsidRPr="00D5690E">
        <w:rPr>
          <w:spacing w:val="3"/>
          <w:lang w:val="bg-BG"/>
        </w:rPr>
        <w:t>II.</w:t>
      </w:r>
      <w:r w:rsidRPr="00224E44">
        <w:rPr>
          <w:spacing w:val="3"/>
          <w:lang w:val="ru-RU"/>
        </w:rPr>
        <w:t xml:space="preserve"> </w:t>
      </w:r>
      <w:r w:rsidRPr="00D5690E">
        <w:rPr>
          <w:b/>
          <w:bCs/>
          <w:lang w:val="bg-BG"/>
        </w:rPr>
        <w:t>Ценово предложение</w:t>
      </w:r>
    </w:p>
    <w:p w:rsidR="00460927" w:rsidRPr="00BF1AA9" w:rsidRDefault="00853777" w:rsidP="00460927">
      <w:pPr>
        <w:tabs>
          <w:tab w:val="left" w:pos="0"/>
        </w:tabs>
        <w:jc w:val="both"/>
        <w:rPr>
          <w:color w:val="000000"/>
          <w:lang w:val="ru-RU"/>
        </w:rPr>
      </w:pPr>
      <w:r w:rsidRPr="00D5690E">
        <w:rPr>
          <w:spacing w:val="3"/>
          <w:lang w:val="bg-BG"/>
        </w:rPr>
        <w:t xml:space="preserve"> </w:t>
      </w:r>
      <w:r w:rsidRPr="00D5690E">
        <w:rPr>
          <w:spacing w:val="3"/>
          <w:lang w:val="bg-BG"/>
        </w:rPr>
        <w:tab/>
      </w:r>
      <w:r w:rsidR="00460927" w:rsidRPr="00A049E6">
        <w:rPr>
          <w:color w:val="000000"/>
          <w:lang w:val="bg-BG"/>
        </w:rPr>
        <w:t>II.</w:t>
      </w:r>
      <w:r w:rsidR="00460927" w:rsidRPr="00A049E6">
        <w:rPr>
          <w:bCs/>
          <w:color w:val="000000"/>
          <w:lang w:val="bg-BG"/>
        </w:rPr>
        <w:t>1.</w:t>
      </w:r>
      <w:r w:rsidR="00460927" w:rsidRPr="00EF7280">
        <w:rPr>
          <w:lang w:val="ru-RU"/>
        </w:rPr>
        <w:t xml:space="preserve"> </w:t>
      </w:r>
      <w:r w:rsidR="00460927">
        <w:rPr>
          <w:lang w:val="ru-RU"/>
        </w:rPr>
        <w:t xml:space="preserve">Ценова таблица </w:t>
      </w:r>
      <w:r w:rsidR="00460927" w:rsidRPr="00BF1AA9">
        <w:rPr>
          <w:lang w:val="ru-RU"/>
        </w:rPr>
        <w:t>(</w:t>
      </w:r>
      <w:r w:rsidR="00460927">
        <w:rPr>
          <w:lang w:val="ru-RU"/>
        </w:rPr>
        <w:t>образец по т.ІІ.1 към офертата</w:t>
      </w:r>
      <w:r w:rsidR="00460927" w:rsidRPr="00BF1AA9">
        <w:rPr>
          <w:lang w:val="ru-RU"/>
        </w:rPr>
        <w:t>)</w:t>
      </w:r>
      <w:r w:rsidR="00460927" w:rsidRPr="003A7EDA">
        <w:rPr>
          <w:lang w:val="ru-RU"/>
        </w:rPr>
        <w:t xml:space="preserve">, </w:t>
      </w:r>
      <w:r w:rsidR="00460927">
        <w:rPr>
          <w:lang w:val="bg-BG"/>
        </w:rPr>
        <w:t xml:space="preserve">с посочени </w:t>
      </w:r>
      <w:r w:rsidR="00460927" w:rsidRPr="003A7EDA">
        <w:rPr>
          <w:lang w:val="ru-RU"/>
        </w:rPr>
        <w:t>единична цена и обща цена.</w:t>
      </w:r>
    </w:p>
    <w:p w:rsidR="00853777" w:rsidRDefault="00853777" w:rsidP="00460927">
      <w:pPr>
        <w:spacing w:line="280" w:lineRule="atLeast"/>
        <w:jc w:val="both"/>
        <w:rPr>
          <w:lang w:val="bg-BG"/>
        </w:rPr>
      </w:pPr>
      <w:r>
        <w:rPr>
          <w:spacing w:val="3"/>
          <w:lang w:val="bg-BG"/>
        </w:rPr>
        <w:t xml:space="preserve"> </w:t>
      </w:r>
      <w:r>
        <w:rPr>
          <w:spacing w:val="3"/>
          <w:lang w:val="bg-BG"/>
        </w:rPr>
        <w:tab/>
      </w:r>
      <w:r w:rsidR="00006ED0" w:rsidRPr="00A049E6">
        <w:rPr>
          <w:color w:val="000000"/>
          <w:lang w:val="bg-BG"/>
        </w:rPr>
        <w:t>II.</w:t>
      </w:r>
      <w:r w:rsidR="00006ED0">
        <w:rPr>
          <w:bCs/>
          <w:color w:val="000000"/>
          <w:lang w:val="bg-BG"/>
        </w:rPr>
        <w:t>2</w:t>
      </w:r>
      <w:r w:rsidR="00006ED0" w:rsidRPr="00A049E6">
        <w:rPr>
          <w:bCs/>
          <w:color w:val="000000"/>
          <w:lang w:val="bg-BG"/>
        </w:rPr>
        <w:t>.</w:t>
      </w:r>
      <w:r w:rsidR="00006ED0" w:rsidRPr="00EF7280">
        <w:rPr>
          <w:lang w:val="ru-RU"/>
        </w:rPr>
        <w:t xml:space="preserve"> </w:t>
      </w:r>
      <w:r w:rsidR="00006ED0">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p>
    <w:p w:rsidR="004E0312" w:rsidRPr="0061442B" w:rsidRDefault="004E0312" w:rsidP="0061442B">
      <w:pPr>
        <w:widowControl w:val="0"/>
        <w:tabs>
          <w:tab w:val="left" w:pos="709"/>
          <w:tab w:val="left" w:pos="993"/>
          <w:tab w:val="left" w:pos="1276"/>
        </w:tabs>
        <w:spacing w:line="280" w:lineRule="exact"/>
        <w:ind w:firstLine="709"/>
        <w:jc w:val="both"/>
        <w:outlineLvl w:val="0"/>
        <w:rPr>
          <w:b/>
          <w:bCs/>
          <w:lang w:val="bg-BG"/>
        </w:rPr>
      </w:pPr>
    </w:p>
    <w:p w:rsidR="00194B40" w:rsidRPr="0061442B" w:rsidRDefault="00194B40" w:rsidP="0047552C">
      <w:pPr>
        <w:spacing w:line="360" w:lineRule="auto"/>
        <w:ind w:firstLine="709"/>
        <w:rPr>
          <w:b/>
          <w:u w:val="single"/>
          <w:lang w:val="bg-BG"/>
        </w:rPr>
      </w:pPr>
      <w:r w:rsidRPr="0061442B">
        <w:rPr>
          <w:b/>
          <w:u w:val="single"/>
          <w:lang w:val="bg-BG"/>
        </w:rPr>
        <w:t>ПОДПИС и ПЕЧАТ:</w:t>
      </w:r>
    </w:p>
    <w:p w:rsidR="00194B40" w:rsidRPr="0061442B" w:rsidRDefault="00194B40" w:rsidP="0047552C">
      <w:pPr>
        <w:pStyle w:val="BodyText"/>
        <w:spacing w:line="360" w:lineRule="auto"/>
        <w:ind w:firstLine="709"/>
        <w:rPr>
          <w:szCs w:val="24"/>
        </w:rPr>
      </w:pPr>
      <w:r w:rsidRPr="0061442B">
        <w:rPr>
          <w:szCs w:val="24"/>
        </w:rPr>
        <w:t>______________________ (име и фамилия)</w:t>
      </w:r>
    </w:p>
    <w:p w:rsidR="00194B40" w:rsidRPr="0061442B" w:rsidRDefault="00194B40" w:rsidP="0047552C">
      <w:pPr>
        <w:pStyle w:val="BodyText"/>
        <w:spacing w:line="360" w:lineRule="auto"/>
        <w:ind w:firstLine="709"/>
        <w:rPr>
          <w:szCs w:val="24"/>
        </w:rPr>
      </w:pPr>
      <w:r w:rsidRPr="0061442B">
        <w:rPr>
          <w:szCs w:val="24"/>
        </w:rPr>
        <w:t>______________________ (дата)</w:t>
      </w:r>
    </w:p>
    <w:p w:rsidR="00194B40" w:rsidRPr="0061442B" w:rsidRDefault="00194B40" w:rsidP="0047552C">
      <w:pPr>
        <w:pStyle w:val="BodyText"/>
        <w:spacing w:line="360" w:lineRule="auto"/>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FF2529" w:rsidRDefault="00194B40" w:rsidP="00460927">
      <w:pPr>
        <w:pStyle w:val="BodyText"/>
        <w:spacing w:line="360" w:lineRule="auto"/>
        <w:ind w:firstLine="709"/>
        <w:rPr>
          <w:szCs w:val="24"/>
        </w:rPr>
      </w:pPr>
      <w:r w:rsidRPr="0061442B">
        <w:rPr>
          <w:szCs w:val="24"/>
        </w:rPr>
        <w:t>_________________</w:t>
      </w:r>
      <w:r w:rsidR="00F872F2" w:rsidRPr="0061442B">
        <w:rPr>
          <w:szCs w:val="24"/>
        </w:rPr>
        <w:t>_____ (наименование на участника</w:t>
      </w:r>
      <w:r w:rsidRPr="0061442B">
        <w:rPr>
          <w:szCs w:val="24"/>
        </w:rPr>
        <w:t>)</w:t>
      </w:r>
    </w:p>
    <w:p w:rsidR="00AD7649" w:rsidRDefault="00AD7649" w:rsidP="0061442B">
      <w:pPr>
        <w:pStyle w:val="BodyText"/>
        <w:spacing w:line="320" w:lineRule="exact"/>
        <w:ind w:firstLine="709"/>
        <w:rPr>
          <w:szCs w:val="24"/>
        </w:rPr>
      </w:pPr>
    </w:p>
    <w:p w:rsidR="00FF2529" w:rsidRPr="00A3643B" w:rsidRDefault="00FF2529" w:rsidP="00FF2529">
      <w:pPr>
        <w:pStyle w:val="Heading4"/>
        <w:rPr>
          <w:lang w:val="ru-RU"/>
        </w:rPr>
      </w:pPr>
      <w:r w:rsidRPr="00A3643B">
        <w:rPr>
          <w:lang w:val="ru-RU"/>
        </w:rPr>
        <w:t>ОБРАЗЕЦ по т.</w:t>
      </w:r>
      <w:r>
        <w:rPr>
          <w:lang w:val="en-US"/>
        </w:rPr>
        <w:t>I</w:t>
      </w:r>
      <w:r w:rsidRPr="00935D73">
        <w:t>I</w:t>
      </w:r>
      <w:r w:rsidRPr="00A3643B">
        <w:rPr>
          <w:lang w:val="ru-RU"/>
        </w:rPr>
        <w:t>.1. към офертата</w:t>
      </w:r>
    </w:p>
    <w:p w:rsidR="00FF2529" w:rsidRPr="00935D73" w:rsidRDefault="00FF2529" w:rsidP="00FF2529">
      <w:pPr>
        <w:pStyle w:val="BodyText"/>
        <w:widowControl w:val="0"/>
        <w:jc w:val="center"/>
        <w:rPr>
          <w:b/>
          <w:bCs/>
        </w:rPr>
      </w:pPr>
    </w:p>
    <w:p w:rsidR="00FF2529" w:rsidRPr="00A3643B" w:rsidRDefault="00FF2529" w:rsidP="00FF2529">
      <w:pPr>
        <w:pStyle w:val="BodyText"/>
        <w:widowControl w:val="0"/>
        <w:jc w:val="center"/>
        <w:rPr>
          <w:b/>
          <w:bCs/>
          <w:lang w:val="ru-RU"/>
        </w:rPr>
      </w:pPr>
    </w:p>
    <w:p w:rsidR="00FF2529" w:rsidRPr="00935D73" w:rsidRDefault="00FF2529" w:rsidP="00FF2529">
      <w:pPr>
        <w:pStyle w:val="BodyText"/>
        <w:widowControl w:val="0"/>
        <w:jc w:val="center"/>
        <w:rPr>
          <w:b/>
          <w:bCs/>
        </w:rPr>
      </w:pPr>
    </w:p>
    <w:p w:rsidR="00FF2529" w:rsidRPr="00935D73" w:rsidRDefault="00FF2529" w:rsidP="00FF2529">
      <w:pPr>
        <w:pStyle w:val="BodyText"/>
        <w:widowControl w:val="0"/>
        <w:jc w:val="center"/>
        <w:rPr>
          <w:b/>
          <w:bCs/>
        </w:rPr>
      </w:pPr>
      <w:r w:rsidRPr="00935D73">
        <w:rPr>
          <w:b/>
          <w:bCs/>
        </w:rPr>
        <w:t>ЦЕНОВА ТАБЛИЦА</w:t>
      </w:r>
    </w:p>
    <w:p w:rsidR="00FF2529" w:rsidRPr="00935D73" w:rsidRDefault="00FF2529" w:rsidP="00FF2529">
      <w:pPr>
        <w:pStyle w:val="BodyText"/>
        <w:widowControl w:val="0"/>
        <w:jc w:val="center"/>
        <w:rPr>
          <w:b/>
          <w:bCs/>
        </w:rPr>
      </w:pPr>
    </w:p>
    <w:p w:rsidR="00FF2529" w:rsidRPr="00935D73" w:rsidRDefault="00FF2529" w:rsidP="00FF2529">
      <w:pPr>
        <w:pStyle w:val="BodyText"/>
        <w:widowControl w:val="0"/>
        <w:spacing w:line="360" w:lineRule="auto"/>
        <w:jc w:val="center"/>
      </w:pPr>
      <w:r w:rsidRPr="00935D73">
        <w:t xml:space="preserve">за участие в </w:t>
      </w:r>
      <w:r w:rsidRPr="0061442B">
        <w:rPr>
          <w:lang w:val="ru-MO"/>
        </w:rPr>
        <w:t xml:space="preserve">процедура на договаряне с предварителна покана за участие </w:t>
      </w:r>
      <w:r w:rsidRPr="00935D73">
        <w:t xml:space="preserve">с предмет: </w:t>
      </w:r>
    </w:p>
    <w:p w:rsidR="00FF2529" w:rsidRPr="00A3643B" w:rsidRDefault="00FF2529" w:rsidP="00FF2529">
      <w:pPr>
        <w:pStyle w:val="BodyText"/>
        <w:widowControl w:val="0"/>
        <w:jc w:val="center"/>
        <w:rPr>
          <w:b/>
          <w:bCs/>
          <w:lang w:val="ru-RU"/>
        </w:rPr>
      </w:pPr>
      <w:r w:rsidRPr="00747E9C">
        <w:rPr>
          <w:b/>
          <w:bCs/>
          <w:color w:val="000000"/>
        </w:rPr>
        <w:t>“</w:t>
      </w:r>
      <w:r w:rsidR="00460927" w:rsidRPr="006E4D6F">
        <w:rPr>
          <w:b/>
          <w:bCs/>
          <w:szCs w:val="24"/>
        </w:rPr>
        <w:t>Осигуряване на болнични легла в зоната за неотложни защитни мерки и оказване на медицинска помощ на персонала на "АЕЦ Козлодуй" ЕАД в случай на авария съгласно Националния авариен план, част III - Външен авариен план за АЕЦ "Козлодуй" и Аварийния план на АЕЦ "Козлодуй" ЕАД</w:t>
      </w:r>
      <w:r w:rsidRPr="00747E9C">
        <w:rPr>
          <w:b/>
          <w:bCs/>
          <w:color w:val="000000"/>
        </w:rPr>
        <w:t>”</w:t>
      </w:r>
    </w:p>
    <w:p w:rsidR="00FF2529" w:rsidRPr="00A049E6" w:rsidRDefault="00FF2529" w:rsidP="00FF2529">
      <w:pPr>
        <w:pStyle w:val="Title"/>
        <w:jc w:val="left"/>
        <w:rPr>
          <w:lang w:val="ru-RU"/>
        </w:rPr>
      </w:pPr>
    </w:p>
    <w:p w:rsidR="00460927" w:rsidRPr="00A049E6" w:rsidRDefault="00460927" w:rsidP="00FF2529">
      <w:pPr>
        <w:pStyle w:val="Title"/>
        <w:jc w:val="left"/>
        <w:rPr>
          <w:lang w:val="ru-RU"/>
        </w:rPr>
      </w:pPr>
    </w:p>
    <w:tbl>
      <w:tblPr>
        <w:tblW w:w="0" w:type="auto"/>
        <w:jc w:val="center"/>
        <w:tblInd w:w="-1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8"/>
        <w:gridCol w:w="3156"/>
        <w:gridCol w:w="1097"/>
        <w:gridCol w:w="1276"/>
        <w:gridCol w:w="1417"/>
        <w:gridCol w:w="2021"/>
      </w:tblGrid>
      <w:tr w:rsidR="00460927" w:rsidRPr="00995F9F" w:rsidTr="00BF2FCD">
        <w:trPr>
          <w:trHeight w:val="974"/>
          <w:jc w:val="center"/>
        </w:trPr>
        <w:tc>
          <w:tcPr>
            <w:tcW w:w="348" w:type="dxa"/>
            <w:shd w:val="clear" w:color="auto" w:fill="auto"/>
            <w:vAlign w:val="center"/>
          </w:tcPr>
          <w:p w:rsidR="00460927" w:rsidRPr="00995F9F" w:rsidRDefault="00460927" w:rsidP="00BF2FCD">
            <w:pPr>
              <w:widowControl w:val="0"/>
              <w:jc w:val="center"/>
              <w:rPr>
                <w:b/>
                <w:iCs/>
                <w:lang w:val="bg-BG"/>
              </w:rPr>
            </w:pPr>
            <w:r w:rsidRPr="00995F9F">
              <w:rPr>
                <w:b/>
                <w:iCs/>
                <w:lang w:val="bg-BG"/>
              </w:rPr>
              <w:t>№</w:t>
            </w:r>
          </w:p>
        </w:tc>
        <w:tc>
          <w:tcPr>
            <w:tcW w:w="3156" w:type="dxa"/>
            <w:shd w:val="clear" w:color="auto" w:fill="auto"/>
            <w:vAlign w:val="center"/>
          </w:tcPr>
          <w:p w:rsidR="00460927" w:rsidRPr="00995F9F" w:rsidRDefault="00460927" w:rsidP="00BF2FCD">
            <w:pPr>
              <w:widowControl w:val="0"/>
              <w:jc w:val="center"/>
              <w:rPr>
                <w:b/>
                <w:iCs/>
                <w:lang w:val="en-US"/>
              </w:rPr>
            </w:pPr>
            <w:r w:rsidRPr="00995F9F">
              <w:rPr>
                <w:b/>
                <w:lang w:val="bg-BG"/>
              </w:rPr>
              <w:t>Наименование на услугата</w:t>
            </w:r>
          </w:p>
        </w:tc>
        <w:tc>
          <w:tcPr>
            <w:tcW w:w="1097" w:type="dxa"/>
            <w:shd w:val="clear" w:color="auto" w:fill="auto"/>
            <w:vAlign w:val="center"/>
          </w:tcPr>
          <w:p w:rsidR="00460927" w:rsidRPr="00995F9F" w:rsidRDefault="00460927" w:rsidP="00BF2FCD">
            <w:pPr>
              <w:widowControl w:val="0"/>
              <w:jc w:val="center"/>
              <w:rPr>
                <w:b/>
                <w:iCs/>
                <w:lang w:val="bg-BG"/>
              </w:rPr>
            </w:pPr>
            <w:r w:rsidRPr="00995F9F">
              <w:rPr>
                <w:b/>
                <w:iCs/>
                <w:lang w:val="bg-BG"/>
              </w:rPr>
              <w:t>Количес-тво (бр.)</w:t>
            </w:r>
          </w:p>
        </w:tc>
        <w:tc>
          <w:tcPr>
            <w:tcW w:w="1276" w:type="dxa"/>
            <w:shd w:val="clear" w:color="auto" w:fill="auto"/>
            <w:vAlign w:val="center"/>
          </w:tcPr>
          <w:p w:rsidR="00460927" w:rsidRPr="00995F9F" w:rsidRDefault="00460927" w:rsidP="00BF2FCD">
            <w:pPr>
              <w:widowControl w:val="0"/>
              <w:jc w:val="center"/>
              <w:rPr>
                <w:b/>
                <w:iCs/>
                <w:lang w:val="bg-BG"/>
              </w:rPr>
            </w:pPr>
            <w:r w:rsidRPr="00995F9F">
              <w:rPr>
                <w:b/>
                <w:iCs/>
                <w:lang w:val="bg-BG"/>
              </w:rPr>
              <w:t>Цена на леглоден</w:t>
            </w:r>
          </w:p>
          <w:p w:rsidR="00460927" w:rsidRPr="00995F9F" w:rsidRDefault="00460927" w:rsidP="00BF2FCD">
            <w:pPr>
              <w:widowControl w:val="0"/>
              <w:jc w:val="center"/>
              <w:rPr>
                <w:b/>
                <w:iCs/>
                <w:lang w:val="bg-BG"/>
              </w:rPr>
            </w:pPr>
            <w:r w:rsidRPr="00995F9F">
              <w:rPr>
                <w:iCs/>
                <w:lang w:val="bg-BG"/>
              </w:rPr>
              <w:t>за 1 легло</w:t>
            </w:r>
          </w:p>
        </w:tc>
        <w:tc>
          <w:tcPr>
            <w:tcW w:w="1417" w:type="dxa"/>
            <w:shd w:val="clear" w:color="auto" w:fill="auto"/>
            <w:vAlign w:val="center"/>
          </w:tcPr>
          <w:p w:rsidR="00460927" w:rsidRPr="00995F9F" w:rsidRDefault="00460927" w:rsidP="00BF2FCD">
            <w:pPr>
              <w:widowControl w:val="0"/>
              <w:jc w:val="center"/>
              <w:rPr>
                <w:b/>
                <w:iCs/>
                <w:lang w:val="bg-BG"/>
              </w:rPr>
            </w:pPr>
            <w:r w:rsidRPr="00995F9F">
              <w:rPr>
                <w:b/>
                <w:iCs/>
                <w:lang w:val="bg-BG"/>
              </w:rPr>
              <w:t>Цена на леглоден</w:t>
            </w:r>
          </w:p>
          <w:p w:rsidR="00460927" w:rsidRPr="00995F9F" w:rsidRDefault="00460927" w:rsidP="00BF2FCD">
            <w:pPr>
              <w:widowControl w:val="0"/>
              <w:jc w:val="center"/>
              <w:rPr>
                <w:iCs/>
                <w:lang w:val="bg-BG"/>
              </w:rPr>
            </w:pPr>
            <w:r w:rsidRPr="00995F9F">
              <w:rPr>
                <w:iCs/>
                <w:lang w:val="bg-BG"/>
              </w:rPr>
              <w:t>за 10 легла</w:t>
            </w:r>
          </w:p>
          <w:p w:rsidR="00460927" w:rsidRPr="00995F9F" w:rsidRDefault="00460927" w:rsidP="00BF2FCD">
            <w:pPr>
              <w:widowControl w:val="0"/>
              <w:jc w:val="center"/>
              <w:rPr>
                <w:b/>
                <w:iCs/>
                <w:lang w:val="bg-BG"/>
              </w:rPr>
            </w:pPr>
            <w:r w:rsidRPr="00995F9F">
              <w:rPr>
                <w:iCs/>
                <w:lang w:val="bg-BG"/>
              </w:rPr>
              <w:t>кол.3 х кол.4</w:t>
            </w:r>
          </w:p>
        </w:tc>
        <w:tc>
          <w:tcPr>
            <w:tcW w:w="2021" w:type="dxa"/>
            <w:shd w:val="clear" w:color="auto" w:fill="auto"/>
            <w:vAlign w:val="center"/>
          </w:tcPr>
          <w:p w:rsidR="00460927" w:rsidRPr="00995F9F" w:rsidRDefault="00460927" w:rsidP="00BF2FCD">
            <w:pPr>
              <w:widowControl w:val="0"/>
              <w:jc w:val="center"/>
              <w:rPr>
                <w:b/>
                <w:iCs/>
                <w:lang w:val="bg-BG"/>
              </w:rPr>
            </w:pPr>
            <w:r w:rsidRPr="00995F9F">
              <w:rPr>
                <w:b/>
                <w:iCs/>
                <w:lang w:val="bg-BG"/>
              </w:rPr>
              <w:t xml:space="preserve">Обща стойност на договора </w:t>
            </w:r>
          </w:p>
          <w:p w:rsidR="00460927" w:rsidRPr="00995F9F" w:rsidRDefault="00460927" w:rsidP="00BF2FCD">
            <w:pPr>
              <w:widowControl w:val="0"/>
              <w:jc w:val="center"/>
              <w:rPr>
                <w:b/>
                <w:iCs/>
                <w:lang w:val="bg-BG"/>
              </w:rPr>
            </w:pPr>
            <w:r w:rsidRPr="00995F9F">
              <w:rPr>
                <w:b/>
                <w:iCs/>
                <w:lang w:val="bg-BG"/>
              </w:rPr>
              <w:t>за 10 легла</w:t>
            </w:r>
          </w:p>
          <w:p w:rsidR="00460927" w:rsidRPr="00995F9F" w:rsidRDefault="00460927" w:rsidP="00BF2FCD">
            <w:pPr>
              <w:widowControl w:val="0"/>
              <w:jc w:val="center"/>
              <w:rPr>
                <w:iCs/>
                <w:lang w:val="bg-BG"/>
              </w:rPr>
            </w:pPr>
            <w:r w:rsidRPr="00995F9F">
              <w:rPr>
                <w:iCs/>
                <w:lang w:val="bg-BG"/>
              </w:rPr>
              <w:t>кол.5 х 365 дни</w:t>
            </w:r>
          </w:p>
        </w:tc>
      </w:tr>
      <w:tr w:rsidR="00460927" w:rsidRPr="00995F9F" w:rsidTr="00BF2FCD">
        <w:trPr>
          <w:trHeight w:val="321"/>
          <w:jc w:val="center"/>
        </w:trPr>
        <w:tc>
          <w:tcPr>
            <w:tcW w:w="348" w:type="dxa"/>
            <w:vAlign w:val="center"/>
          </w:tcPr>
          <w:p w:rsidR="00460927" w:rsidRPr="00995F9F" w:rsidRDefault="00460927" w:rsidP="00BF2FCD">
            <w:pPr>
              <w:widowControl w:val="0"/>
              <w:jc w:val="center"/>
              <w:rPr>
                <w:b/>
                <w:i/>
                <w:lang w:val="bg-BG"/>
              </w:rPr>
            </w:pPr>
            <w:r w:rsidRPr="00995F9F">
              <w:rPr>
                <w:b/>
                <w:i/>
                <w:lang w:val="bg-BG"/>
              </w:rPr>
              <w:t>1</w:t>
            </w:r>
          </w:p>
        </w:tc>
        <w:tc>
          <w:tcPr>
            <w:tcW w:w="3156" w:type="dxa"/>
            <w:vAlign w:val="center"/>
          </w:tcPr>
          <w:p w:rsidR="00460927" w:rsidRPr="00995F9F" w:rsidRDefault="00460927" w:rsidP="00BF2FCD">
            <w:pPr>
              <w:widowControl w:val="0"/>
              <w:jc w:val="center"/>
              <w:rPr>
                <w:b/>
                <w:i/>
                <w:lang w:val="bg-BG"/>
              </w:rPr>
            </w:pPr>
            <w:r w:rsidRPr="00995F9F">
              <w:rPr>
                <w:b/>
                <w:i/>
                <w:lang w:val="bg-BG"/>
              </w:rPr>
              <w:t>2</w:t>
            </w:r>
          </w:p>
        </w:tc>
        <w:tc>
          <w:tcPr>
            <w:tcW w:w="1097" w:type="dxa"/>
            <w:vAlign w:val="center"/>
          </w:tcPr>
          <w:p w:rsidR="00460927" w:rsidRPr="00995F9F" w:rsidRDefault="00460927" w:rsidP="00BF2FCD">
            <w:pPr>
              <w:widowControl w:val="0"/>
              <w:jc w:val="center"/>
              <w:rPr>
                <w:b/>
                <w:i/>
                <w:lang w:val="bg-BG"/>
              </w:rPr>
            </w:pPr>
            <w:r w:rsidRPr="00995F9F">
              <w:rPr>
                <w:b/>
                <w:i/>
                <w:lang w:val="bg-BG"/>
              </w:rPr>
              <w:t>3</w:t>
            </w:r>
          </w:p>
        </w:tc>
        <w:tc>
          <w:tcPr>
            <w:tcW w:w="1276" w:type="dxa"/>
            <w:vAlign w:val="center"/>
          </w:tcPr>
          <w:p w:rsidR="00460927" w:rsidRPr="00995F9F" w:rsidRDefault="00460927" w:rsidP="00BF2FCD">
            <w:pPr>
              <w:widowControl w:val="0"/>
              <w:jc w:val="center"/>
              <w:rPr>
                <w:b/>
                <w:i/>
                <w:lang w:val="bg-BG"/>
              </w:rPr>
            </w:pPr>
            <w:r w:rsidRPr="00995F9F">
              <w:rPr>
                <w:b/>
                <w:i/>
                <w:lang w:val="bg-BG"/>
              </w:rPr>
              <w:t>4</w:t>
            </w:r>
          </w:p>
        </w:tc>
        <w:tc>
          <w:tcPr>
            <w:tcW w:w="1417" w:type="dxa"/>
            <w:vAlign w:val="center"/>
          </w:tcPr>
          <w:p w:rsidR="00460927" w:rsidRPr="00995F9F" w:rsidRDefault="00460927" w:rsidP="00BF2FCD">
            <w:pPr>
              <w:widowControl w:val="0"/>
              <w:jc w:val="center"/>
              <w:rPr>
                <w:b/>
                <w:i/>
                <w:lang w:val="bg-BG"/>
              </w:rPr>
            </w:pPr>
            <w:r w:rsidRPr="00995F9F">
              <w:rPr>
                <w:b/>
                <w:i/>
                <w:lang w:val="bg-BG"/>
              </w:rPr>
              <w:t>5</w:t>
            </w:r>
          </w:p>
        </w:tc>
        <w:tc>
          <w:tcPr>
            <w:tcW w:w="2021" w:type="dxa"/>
            <w:vAlign w:val="center"/>
          </w:tcPr>
          <w:p w:rsidR="00460927" w:rsidRPr="00995F9F" w:rsidRDefault="00460927" w:rsidP="00BF2FCD">
            <w:pPr>
              <w:widowControl w:val="0"/>
              <w:jc w:val="center"/>
              <w:rPr>
                <w:b/>
                <w:i/>
                <w:lang w:val="bg-BG"/>
              </w:rPr>
            </w:pPr>
            <w:r w:rsidRPr="00995F9F">
              <w:rPr>
                <w:b/>
                <w:i/>
                <w:lang w:val="bg-BG"/>
              </w:rPr>
              <w:t>6</w:t>
            </w:r>
          </w:p>
        </w:tc>
      </w:tr>
      <w:tr w:rsidR="00460927" w:rsidRPr="00995F9F" w:rsidTr="00BF2FCD">
        <w:trPr>
          <w:trHeight w:val="321"/>
          <w:jc w:val="center"/>
        </w:trPr>
        <w:tc>
          <w:tcPr>
            <w:tcW w:w="348" w:type="dxa"/>
            <w:vAlign w:val="center"/>
          </w:tcPr>
          <w:p w:rsidR="00460927" w:rsidRPr="00995F9F" w:rsidRDefault="00460927" w:rsidP="00BF2FCD">
            <w:pPr>
              <w:widowControl w:val="0"/>
              <w:jc w:val="center"/>
              <w:rPr>
                <w:lang w:val="bg-BG"/>
              </w:rPr>
            </w:pPr>
            <w:r w:rsidRPr="00995F9F">
              <w:rPr>
                <w:lang w:val="bg-BG"/>
              </w:rPr>
              <w:t>1</w:t>
            </w:r>
          </w:p>
        </w:tc>
        <w:tc>
          <w:tcPr>
            <w:tcW w:w="3156" w:type="dxa"/>
            <w:vAlign w:val="center"/>
          </w:tcPr>
          <w:p w:rsidR="00460927" w:rsidRPr="00995F9F" w:rsidRDefault="00460927" w:rsidP="00BF2FCD">
            <w:pPr>
              <w:widowControl w:val="0"/>
              <w:rPr>
                <w:lang w:val="bg-BG"/>
              </w:rPr>
            </w:pPr>
            <w:r w:rsidRPr="00BF1AA9">
              <w:rPr>
                <w:lang w:val="ru-RU"/>
              </w:rPr>
              <w:t>Осигуряване на болнични легла в зоната за неотложни защитни мерки</w:t>
            </w:r>
            <w:r w:rsidRPr="00995F9F">
              <w:rPr>
                <w:lang w:val="bg-BG"/>
              </w:rPr>
              <w:t>...</w:t>
            </w:r>
          </w:p>
        </w:tc>
        <w:tc>
          <w:tcPr>
            <w:tcW w:w="1097" w:type="dxa"/>
            <w:vAlign w:val="center"/>
          </w:tcPr>
          <w:p w:rsidR="00460927" w:rsidRPr="00995F9F" w:rsidRDefault="00460927" w:rsidP="00BF2FCD">
            <w:pPr>
              <w:widowControl w:val="0"/>
              <w:jc w:val="center"/>
              <w:rPr>
                <w:lang w:val="bg-BG"/>
              </w:rPr>
            </w:pPr>
            <w:r w:rsidRPr="00995F9F">
              <w:rPr>
                <w:lang w:val="bg-BG"/>
              </w:rPr>
              <w:t>10</w:t>
            </w:r>
          </w:p>
        </w:tc>
        <w:tc>
          <w:tcPr>
            <w:tcW w:w="1276" w:type="dxa"/>
            <w:vAlign w:val="center"/>
          </w:tcPr>
          <w:p w:rsidR="00460927" w:rsidRPr="00995F9F" w:rsidRDefault="00460927" w:rsidP="00BF2FCD">
            <w:pPr>
              <w:widowControl w:val="0"/>
              <w:jc w:val="center"/>
              <w:rPr>
                <w:lang w:val="bg-BG"/>
              </w:rPr>
            </w:pPr>
          </w:p>
        </w:tc>
        <w:tc>
          <w:tcPr>
            <w:tcW w:w="1417" w:type="dxa"/>
            <w:vAlign w:val="center"/>
          </w:tcPr>
          <w:p w:rsidR="00460927" w:rsidRPr="00995F9F" w:rsidRDefault="00460927" w:rsidP="00BF2FCD">
            <w:pPr>
              <w:widowControl w:val="0"/>
              <w:rPr>
                <w:lang w:val="bg-BG"/>
              </w:rPr>
            </w:pPr>
          </w:p>
        </w:tc>
        <w:tc>
          <w:tcPr>
            <w:tcW w:w="2021" w:type="dxa"/>
            <w:vAlign w:val="center"/>
          </w:tcPr>
          <w:p w:rsidR="00460927" w:rsidRPr="00995F9F" w:rsidRDefault="00460927" w:rsidP="00BF2FCD">
            <w:pPr>
              <w:widowControl w:val="0"/>
              <w:rPr>
                <w:lang w:val="bg-BG"/>
              </w:rPr>
            </w:pPr>
          </w:p>
        </w:tc>
      </w:tr>
    </w:tbl>
    <w:p w:rsidR="00FF2529" w:rsidRPr="00A049E6" w:rsidRDefault="00FF2529" w:rsidP="00FF2529">
      <w:pPr>
        <w:pStyle w:val="Header"/>
        <w:widowControl w:val="0"/>
        <w:tabs>
          <w:tab w:val="clear" w:pos="4153"/>
          <w:tab w:val="clear" w:pos="8306"/>
        </w:tabs>
        <w:rPr>
          <w:lang w:val="bg-BG"/>
        </w:rPr>
      </w:pPr>
    </w:p>
    <w:p w:rsidR="00FF2529" w:rsidRPr="00A049E6" w:rsidRDefault="00FF2529" w:rsidP="00FF2529">
      <w:pPr>
        <w:pStyle w:val="Header"/>
        <w:widowControl w:val="0"/>
        <w:tabs>
          <w:tab w:val="clear" w:pos="4153"/>
          <w:tab w:val="clear" w:pos="8306"/>
        </w:tabs>
        <w:rPr>
          <w:lang w:val="ru-RU"/>
        </w:rPr>
      </w:pPr>
    </w:p>
    <w:p w:rsidR="00FF2529" w:rsidRPr="00935D73" w:rsidRDefault="00FF2529" w:rsidP="00FF2529">
      <w:pPr>
        <w:pStyle w:val="BodyText"/>
        <w:widowControl w:val="0"/>
        <w:ind w:hanging="72"/>
      </w:pPr>
    </w:p>
    <w:p w:rsidR="00FF2529" w:rsidRPr="00935D73" w:rsidRDefault="00FF2529" w:rsidP="00FF2529">
      <w:pPr>
        <w:widowControl w:val="0"/>
        <w:jc w:val="center"/>
        <w:rPr>
          <w:b/>
          <w:bCs/>
          <w:lang w:val="bg-BG"/>
        </w:rPr>
      </w:pPr>
    </w:p>
    <w:p w:rsidR="00FF2529" w:rsidRPr="00935D73" w:rsidRDefault="00FF2529" w:rsidP="00FF2529">
      <w:pPr>
        <w:widowControl w:val="0"/>
        <w:jc w:val="center"/>
        <w:rPr>
          <w:b/>
          <w:bCs/>
          <w:lang w:val="bg-BG"/>
        </w:rPr>
      </w:pPr>
    </w:p>
    <w:p w:rsidR="00FF2529" w:rsidRPr="00935D73" w:rsidRDefault="00FF2529" w:rsidP="00FF2529">
      <w:pPr>
        <w:ind w:firstLine="567"/>
        <w:rPr>
          <w:b/>
          <w:u w:val="single"/>
          <w:lang w:val="bg-BG"/>
        </w:rPr>
      </w:pPr>
    </w:p>
    <w:p w:rsidR="00FF2529" w:rsidRPr="00935D73" w:rsidRDefault="00FF2529" w:rsidP="00FF2529">
      <w:pPr>
        <w:ind w:firstLine="567"/>
        <w:rPr>
          <w:b/>
          <w:u w:val="single"/>
          <w:lang w:val="bg-BG"/>
        </w:rPr>
      </w:pPr>
      <w:r w:rsidRPr="00935D73">
        <w:rPr>
          <w:b/>
          <w:u w:val="single"/>
          <w:lang w:val="bg-BG"/>
        </w:rPr>
        <w:t>ПОДПИС и ПЕЧАТ:</w:t>
      </w:r>
    </w:p>
    <w:p w:rsidR="00FF2529" w:rsidRPr="00935D73" w:rsidRDefault="00FF2529" w:rsidP="00FF2529">
      <w:pPr>
        <w:pStyle w:val="BodyText"/>
        <w:ind w:left="567"/>
      </w:pPr>
    </w:p>
    <w:p w:rsidR="00FF2529" w:rsidRPr="00935D73" w:rsidRDefault="00FF2529" w:rsidP="00FF2529">
      <w:pPr>
        <w:pStyle w:val="BodyText"/>
        <w:ind w:left="567"/>
      </w:pPr>
      <w:r w:rsidRPr="00935D73">
        <w:t>______________________ (име и фамилия)</w:t>
      </w:r>
    </w:p>
    <w:p w:rsidR="00FF2529" w:rsidRPr="00935D73" w:rsidRDefault="00FF2529" w:rsidP="00FF2529">
      <w:pPr>
        <w:pStyle w:val="BodyText"/>
        <w:ind w:left="567"/>
      </w:pPr>
    </w:p>
    <w:p w:rsidR="00FF2529" w:rsidRPr="00935D73" w:rsidRDefault="00FF2529" w:rsidP="00FF2529">
      <w:pPr>
        <w:pStyle w:val="BodyText"/>
        <w:ind w:left="567"/>
      </w:pPr>
      <w:r w:rsidRPr="00935D73">
        <w:t>______________________ (дата)</w:t>
      </w:r>
    </w:p>
    <w:p w:rsidR="00FF2529" w:rsidRPr="00935D73" w:rsidRDefault="00FF2529" w:rsidP="00FF2529">
      <w:pPr>
        <w:pStyle w:val="BodyText"/>
        <w:ind w:left="567"/>
      </w:pPr>
    </w:p>
    <w:p w:rsidR="00FF2529" w:rsidRPr="00935D73" w:rsidRDefault="00FF2529" w:rsidP="00FF2529">
      <w:pPr>
        <w:pStyle w:val="BodyText"/>
        <w:ind w:left="3366" w:hanging="2805"/>
      </w:pPr>
      <w:r w:rsidRPr="00935D73">
        <w:t>______________________ (длъжност на управляващия/представляващия участника)</w:t>
      </w:r>
    </w:p>
    <w:p w:rsidR="00FF2529" w:rsidRPr="00935D73" w:rsidRDefault="00FF2529" w:rsidP="00FF2529">
      <w:pPr>
        <w:pStyle w:val="BodyText"/>
        <w:ind w:left="3366" w:hanging="2805"/>
      </w:pPr>
    </w:p>
    <w:p w:rsidR="00FF2529" w:rsidRPr="00935D73" w:rsidRDefault="00FF2529" w:rsidP="00FF2529">
      <w:pPr>
        <w:pStyle w:val="BodyText"/>
        <w:ind w:left="567"/>
      </w:pPr>
      <w:r w:rsidRPr="00935D73">
        <w:t>______________________ (наименование на участника)</w:t>
      </w:r>
    </w:p>
    <w:p w:rsidR="00FF2529" w:rsidRPr="00935D73" w:rsidRDefault="00FF2529" w:rsidP="00FF2529">
      <w:pPr>
        <w:rPr>
          <w:lang w:val="bg-BG"/>
        </w:rPr>
      </w:pPr>
    </w:p>
    <w:p w:rsidR="00034C7C" w:rsidRDefault="00034C7C" w:rsidP="0061442B">
      <w:pPr>
        <w:pStyle w:val="BodyText"/>
        <w:spacing w:line="320" w:lineRule="exact"/>
        <w:ind w:firstLine="709"/>
        <w:rPr>
          <w:szCs w:val="24"/>
        </w:rPr>
      </w:pPr>
    </w:p>
    <w:sectPr w:rsidR="00034C7C" w:rsidSect="00703E0A">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3FE" w:rsidRDefault="001553FE">
      <w:r>
        <w:separator/>
      </w:r>
    </w:p>
  </w:endnote>
  <w:endnote w:type="continuationSeparator" w:id="0">
    <w:p w:rsidR="001553FE" w:rsidRDefault="001553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B97BD1"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3FE" w:rsidRDefault="001553FE">
      <w:r>
        <w:separator/>
      </w:r>
    </w:p>
  </w:footnote>
  <w:footnote w:type="continuationSeparator" w:id="0">
    <w:p w:rsidR="001553FE" w:rsidRDefault="001553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AA2951" w:rsidRDefault="001553FE" w:rsidP="004B50C9">
    <w:pPr>
      <w:pStyle w:val="Heading1"/>
      <w:keepNext w:val="0"/>
      <w:widowControl w:val="0"/>
      <w:jc w:val="right"/>
      <w:rPr>
        <w:u w:val="none"/>
        <w:lang w:val="ru-RU"/>
      </w:rPr>
    </w:pPr>
    <w:r w:rsidRPr="00AA2951">
      <w:rPr>
        <w:u w:val="none"/>
        <w:lang w:val="ru-RU"/>
      </w:rPr>
      <w:t>ОБРАЗЕЦ</w:t>
    </w:r>
  </w:p>
  <w:p w:rsidR="001553FE" w:rsidRPr="006E7C4D" w:rsidRDefault="001553FE"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1553FE" w:rsidRPr="006E7C4D" w:rsidRDefault="001553FE"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9">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8"/>
  </w:num>
  <w:num w:numId="3">
    <w:abstractNumId w:val="0"/>
  </w:num>
  <w:num w:numId="4">
    <w:abstractNumId w:val="6"/>
  </w:num>
  <w:num w:numId="5">
    <w:abstractNumId w:val="3"/>
  </w:num>
  <w:num w:numId="6">
    <w:abstractNumId w:val="9"/>
  </w:num>
  <w:num w:numId="7">
    <w:abstractNumId w:val="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6ED0"/>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AC1"/>
    <w:rsid w:val="00085FE6"/>
    <w:rsid w:val="00091831"/>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615B"/>
    <w:rsid w:val="000E68EA"/>
    <w:rsid w:val="000E7D5B"/>
    <w:rsid w:val="000E7E72"/>
    <w:rsid w:val="000F23AC"/>
    <w:rsid w:val="000F37F8"/>
    <w:rsid w:val="000F3F1B"/>
    <w:rsid w:val="0010168E"/>
    <w:rsid w:val="00102B26"/>
    <w:rsid w:val="00107C36"/>
    <w:rsid w:val="00111F21"/>
    <w:rsid w:val="001129AC"/>
    <w:rsid w:val="00112BFC"/>
    <w:rsid w:val="00113D21"/>
    <w:rsid w:val="00116AD6"/>
    <w:rsid w:val="00120E8B"/>
    <w:rsid w:val="00125000"/>
    <w:rsid w:val="00127CDF"/>
    <w:rsid w:val="0013141D"/>
    <w:rsid w:val="00133266"/>
    <w:rsid w:val="00133369"/>
    <w:rsid w:val="00134E29"/>
    <w:rsid w:val="00135FF8"/>
    <w:rsid w:val="0014200C"/>
    <w:rsid w:val="001424EC"/>
    <w:rsid w:val="00143A11"/>
    <w:rsid w:val="00145800"/>
    <w:rsid w:val="00152553"/>
    <w:rsid w:val="001546B8"/>
    <w:rsid w:val="001553FE"/>
    <w:rsid w:val="00160C57"/>
    <w:rsid w:val="00162A61"/>
    <w:rsid w:val="00163BE0"/>
    <w:rsid w:val="0016642E"/>
    <w:rsid w:val="001678AE"/>
    <w:rsid w:val="00171C01"/>
    <w:rsid w:val="00172C1F"/>
    <w:rsid w:val="001747B1"/>
    <w:rsid w:val="00176104"/>
    <w:rsid w:val="0018362C"/>
    <w:rsid w:val="001846F0"/>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60AB"/>
    <w:rsid w:val="001D7115"/>
    <w:rsid w:val="001E3BE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24E44"/>
    <w:rsid w:val="002339E9"/>
    <w:rsid w:val="00236507"/>
    <w:rsid w:val="00244C15"/>
    <w:rsid w:val="00245471"/>
    <w:rsid w:val="00247923"/>
    <w:rsid w:val="00247F93"/>
    <w:rsid w:val="00250B7C"/>
    <w:rsid w:val="00250C70"/>
    <w:rsid w:val="002525C2"/>
    <w:rsid w:val="00252E51"/>
    <w:rsid w:val="00254B83"/>
    <w:rsid w:val="002577A6"/>
    <w:rsid w:val="0025794B"/>
    <w:rsid w:val="00264C5B"/>
    <w:rsid w:val="00267FFC"/>
    <w:rsid w:val="0027271C"/>
    <w:rsid w:val="00273F7B"/>
    <w:rsid w:val="00275116"/>
    <w:rsid w:val="00282047"/>
    <w:rsid w:val="00286882"/>
    <w:rsid w:val="00287EA2"/>
    <w:rsid w:val="0029768D"/>
    <w:rsid w:val="002A0E25"/>
    <w:rsid w:val="002A151A"/>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417E"/>
    <w:rsid w:val="00316028"/>
    <w:rsid w:val="00316557"/>
    <w:rsid w:val="00316CE5"/>
    <w:rsid w:val="00317DB8"/>
    <w:rsid w:val="00320119"/>
    <w:rsid w:val="00323934"/>
    <w:rsid w:val="00334700"/>
    <w:rsid w:val="00335D58"/>
    <w:rsid w:val="00335F9D"/>
    <w:rsid w:val="00336F24"/>
    <w:rsid w:val="003400E5"/>
    <w:rsid w:val="00340CB4"/>
    <w:rsid w:val="00341DAC"/>
    <w:rsid w:val="00342318"/>
    <w:rsid w:val="003423DA"/>
    <w:rsid w:val="003429CF"/>
    <w:rsid w:val="0034756F"/>
    <w:rsid w:val="00351CB9"/>
    <w:rsid w:val="00353D9F"/>
    <w:rsid w:val="00354904"/>
    <w:rsid w:val="00355982"/>
    <w:rsid w:val="003566C1"/>
    <w:rsid w:val="00357B89"/>
    <w:rsid w:val="00357F51"/>
    <w:rsid w:val="003614FE"/>
    <w:rsid w:val="00361E8B"/>
    <w:rsid w:val="003626F3"/>
    <w:rsid w:val="00367C35"/>
    <w:rsid w:val="00370585"/>
    <w:rsid w:val="00370E71"/>
    <w:rsid w:val="00383DD2"/>
    <w:rsid w:val="003842C2"/>
    <w:rsid w:val="003905D2"/>
    <w:rsid w:val="0039398F"/>
    <w:rsid w:val="00393F2C"/>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121B"/>
    <w:rsid w:val="003F1FE7"/>
    <w:rsid w:val="003F23EF"/>
    <w:rsid w:val="003F4479"/>
    <w:rsid w:val="003F5B50"/>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0927"/>
    <w:rsid w:val="00461979"/>
    <w:rsid w:val="004722BB"/>
    <w:rsid w:val="00473A29"/>
    <w:rsid w:val="0047552C"/>
    <w:rsid w:val="00476201"/>
    <w:rsid w:val="004823F2"/>
    <w:rsid w:val="00484B9A"/>
    <w:rsid w:val="00485456"/>
    <w:rsid w:val="00486101"/>
    <w:rsid w:val="00491C34"/>
    <w:rsid w:val="004A1C6B"/>
    <w:rsid w:val="004A2C1B"/>
    <w:rsid w:val="004A3B19"/>
    <w:rsid w:val="004A3F60"/>
    <w:rsid w:val="004A7A1C"/>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2473"/>
    <w:rsid w:val="00633AA8"/>
    <w:rsid w:val="00637A8C"/>
    <w:rsid w:val="00640F46"/>
    <w:rsid w:val="00641143"/>
    <w:rsid w:val="00641191"/>
    <w:rsid w:val="00642A8B"/>
    <w:rsid w:val="00643656"/>
    <w:rsid w:val="006471EA"/>
    <w:rsid w:val="00655941"/>
    <w:rsid w:val="00656D95"/>
    <w:rsid w:val="00660D67"/>
    <w:rsid w:val="00661419"/>
    <w:rsid w:val="00661C69"/>
    <w:rsid w:val="0067158A"/>
    <w:rsid w:val="00680F0A"/>
    <w:rsid w:val="00684EB5"/>
    <w:rsid w:val="0069081D"/>
    <w:rsid w:val="00690A37"/>
    <w:rsid w:val="0069279C"/>
    <w:rsid w:val="0069683D"/>
    <w:rsid w:val="006974EA"/>
    <w:rsid w:val="006A2327"/>
    <w:rsid w:val="006A71A7"/>
    <w:rsid w:val="006B06A8"/>
    <w:rsid w:val="006B0B17"/>
    <w:rsid w:val="006B3121"/>
    <w:rsid w:val="006B33EC"/>
    <w:rsid w:val="006B47DC"/>
    <w:rsid w:val="006B54E5"/>
    <w:rsid w:val="006B5DA1"/>
    <w:rsid w:val="006B79C5"/>
    <w:rsid w:val="006C0BD7"/>
    <w:rsid w:val="006C2C8A"/>
    <w:rsid w:val="006C3438"/>
    <w:rsid w:val="006C4583"/>
    <w:rsid w:val="006C4B9C"/>
    <w:rsid w:val="006C71F1"/>
    <w:rsid w:val="006D25FB"/>
    <w:rsid w:val="006D39D2"/>
    <w:rsid w:val="006D7491"/>
    <w:rsid w:val="006E06E9"/>
    <w:rsid w:val="006E0A1B"/>
    <w:rsid w:val="006E5754"/>
    <w:rsid w:val="006E792B"/>
    <w:rsid w:val="006F37F6"/>
    <w:rsid w:val="006F70BE"/>
    <w:rsid w:val="007035A8"/>
    <w:rsid w:val="00703E0A"/>
    <w:rsid w:val="00704CA7"/>
    <w:rsid w:val="0070695F"/>
    <w:rsid w:val="00711835"/>
    <w:rsid w:val="00712C45"/>
    <w:rsid w:val="007164D7"/>
    <w:rsid w:val="00716DC3"/>
    <w:rsid w:val="00721346"/>
    <w:rsid w:val="0073303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29CF"/>
    <w:rsid w:val="00793E28"/>
    <w:rsid w:val="007950C5"/>
    <w:rsid w:val="007956C4"/>
    <w:rsid w:val="007966B5"/>
    <w:rsid w:val="00797489"/>
    <w:rsid w:val="007A79D3"/>
    <w:rsid w:val="007B455D"/>
    <w:rsid w:val="007B4608"/>
    <w:rsid w:val="007B463C"/>
    <w:rsid w:val="007C43CC"/>
    <w:rsid w:val="007C76AD"/>
    <w:rsid w:val="007D40F7"/>
    <w:rsid w:val="007D46BA"/>
    <w:rsid w:val="007E0117"/>
    <w:rsid w:val="007E4503"/>
    <w:rsid w:val="007E4771"/>
    <w:rsid w:val="007E4EA9"/>
    <w:rsid w:val="007E6655"/>
    <w:rsid w:val="007E6C27"/>
    <w:rsid w:val="007F1727"/>
    <w:rsid w:val="007F3B37"/>
    <w:rsid w:val="00805257"/>
    <w:rsid w:val="0080622E"/>
    <w:rsid w:val="00813F89"/>
    <w:rsid w:val="008147B1"/>
    <w:rsid w:val="008216B1"/>
    <w:rsid w:val="00821FB5"/>
    <w:rsid w:val="00827B63"/>
    <w:rsid w:val="00827D70"/>
    <w:rsid w:val="0083078C"/>
    <w:rsid w:val="00830DBC"/>
    <w:rsid w:val="008333D6"/>
    <w:rsid w:val="00834868"/>
    <w:rsid w:val="00837141"/>
    <w:rsid w:val="008377E8"/>
    <w:rsid w:val="008418D2"/>
    <w:rsid w:val="008452FD"/>
    <w:rsid w:val="00846326"/>
    <w:rsid w:val="00846EB8"/>
    <w:rsid w:val="00851E3F"/>
    <w:rsid w:val="00853777"/>
    <w:rsid w:val="00853C90"/>
    <w:rsid w:val="00854DE2"/>
    <w:rsid w:val="00862584"/>
    <w:rsid w:val="00865CD7"/>
    <w:rsid w:val="00866741"/>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0B6B"/>
    <w:rsid w:val="008D11F3"/>
    <w:rsid w:val="008D48C0"/>
    <w:rsid w:val="008E204C"/>
    <w:rsid w:val="008E2B9B"/>
    <w:rsid w:val="008E343E"/>
    <w:rsid w:val="008E3A83"/>
    <w:rsid w:val="008E5BFD"/>
    <w:rsid w:val="008E5FF1"/>
    <w:rsid w:val="008E6F27"/>
    <w:rsid w:val="008E77A9"/>
    <w:rsid w:val="008E7C25"/>
    <w:rsid w:val="008F509E"/>
    <w:rsid w:val="008F642B"/>
    <w:rsid w:val="00900101"/>
    <w:rsid w:val="00900C05"/>
    <w:rsid w:val="00900C48"/>
    <w:rsid w:val="0090216E"/>
    <w:rsid w:val="0090643B"/>
    <w:rsid w:val="009138E7"/>
    <w:rsid w:val="00913A6F"/>
    <w:rsid w:val="00914464"/>
    <w:rsid w:val="00920E60"/>
    <w:rsid w:val="00920FB7"/>
    <w:rsid w:val="009263A5"/>
    <w:rsid w:val="009263B9"/>
    <w:rsid w:val="009335CC"/>
    <w:rsid w:val="0093610F"/>
    <w:rsid w:val="00941055"/>
    <w:rsid w:val="00941F6A"/>
    <w:rsid w:val="00943F51"/>
    <w:rsid w:val="00950AE2"/>
    <w:rsid w:val="00956004"/>
    <w:rsid w:val="0096077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8B5"/>
    <w:rsid w:val="009C2B5D"/>
    <w:rsid w:val="009C63FA"/>
    <w:rsid w:val="009C6CF3"/>
    <w:rsid w:val="009D14DE"/>
    <w:rsid w:val="009D455F"/>
    <w:rsid w:val="009E262D"/>
    <w:rsid w:val="009E41D4"/>
    <w:rsid w:val="009E5D40"/>
    <w:rsid w:val="009E66A0"/>
    <w:rsid w:val="009E6E46"/>
    <w:rsid w:val="009E79FA"/>
    <w:rsid w:val="009F07E4"/>
    <w:rsid w:val="009F09C0"/>
    <w:rsid w:val="009F0EB2"/>
    <w:rsid w:val="009F1542"/>
    <w:rsid w:val="009F1A03"/>
    <w:rsid w:val="009F2D27"/>
    <w:rsid w:val="00A02724"/>
    <w:rsid w:val="00A02BDA"/>
    <w:rsid w:val="00A04E59"/>
    <w:rsid w:val="00A07503"/>
    <w:rsid w:val="00A138BB"/>
    <w:rsid w:val="00A14608"/>
    <w:rsid w:val="00A17827"/>
    <w:rsid w:val="00A22150"/>
    <w:rsid w:val="00A3376A"/>
    <w:rsid w:val="00A358A2"/>
    <w:rsid w:val="00A42A23"/>
    <w:rsid w:val="00A43E0D"/>
    <w:rsid w:val="00A44A78"/>
    <w:rsid w:val="00A46B08"/>
    <w:rsid w:val="00A47854"/>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3624"/>
    <w:rsid w:val="00AD75BA"/>
    <w:rsid w:val="00AD7649"/>
    <w:rsid w:val="00AE0592"/>
    <w:rsid w:val="00AE0C8D"/>
    <w:rsid w:val="00AE1783"/>
    <w:rsid w:val="00AE44A5"/>
    <w:rsid w:val="00AE6C1D"/>
    <w:rsid w:val="00AE7B50"/>
    <w:rsid w:val="00AE7DFE"/>
    <w:rsid w:val="00AF507D"/>
    <w:rsid w:val="00B01722"/>
    <w:rsid w:val="00B03220"/>
    <w:rsid w:val="00B05733"/>
    <w:rsid w:val="00B066E6"/>
    <w:rsid w:val="00B11049"/>
    <w:rsid w:val="00B1374A"/>
    <w:rsid w:val="00B16EA9"/>
    <w:rsid w:val="00B20E0B"/>
    <w:rsid w:val="00B2161B"/>
    <w:rsid w:val="00B22930"/>
    <w:rsid w:val="00B24160"/>
    <w:rsid w:val="00B323AB"/>
    <w:rsid w:val="00B35AE8"/>
    <w:rsid w:val="00B35BB3"/>
    <w:rsid w:val="00B402E2"/>
    <w:rsid w:val="00B42428"/>
    <w:rsid w:val="00B42733"/>
    <w:rsid w:val="00B436AE"/>
    <w:rsid w:val="00B45D1F"/>
    <w:rsid w:val="00B50AB6"/>
    <w:rsid w:val="00B512FD"/>
    <w:rsid w:val="00B52FCD"/>
    <w:rsid w:val="00B5304F"/>
    <w:rsid w:val="00B53B3E"/>
    <w:rsid w:val="00B5485C"/>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C16"/>
    <w:rsid w:val="00B91F35"/>
    <w:rsid w:val="00B92CCF"/>
    <w:rsid w:val="00B941CF"/>
    <w:rsid w:val="00B9567A"/>
    <w:rsid w:val="00B97BD1"/>
    <w:rsid w:val="00B97CC2"/>
    <w:rsid w:val="00BA0A92"/>
    <w:rsid w:val="00BA20E4"/>
    <w:rsid w:val="00BA36C1"/>
    <w:rsid w:val="00BA3E50"/>
    <w:rsid w:val="00BB108B"/>
    <w:rsid w:val="00BB272C"/>
    <w:rsid w:val="00BB49D0"/>
    <w:rsid w:val="00BB5CD1"/>
    <w:rsid w:val="00BC1520"/>
    <w:rsid w:val="00BC183B"/>
    <w:rsid w:val="00BC3FA2"/>
    <w:rsid w:val="00BC452A"/>
    <w:rsid w:val="00BC45A6"/>
    <w:rsid w:val="00BC5CEE"/>
    <w:rsid w:val="00BD21EE"/>
    <w:rsid w:val="00BD42E5"/>
    <w:rsid w:val="00BD4512"/>
    <w:rsid w:val="00BD4CFD"/>
    <w:rsid w:val="00BD4DF6"/>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1CBA"/>
    <w:rsid w:val="00C53A0B"/>
    <w:rsid w:val="00C57024"/>
    <w:rsid w:val="00C60533"/>
    <w:rsid w:val="00C62ABC"/>
    <w:rsid w:val="00C634A4"/>
    <w:rsid w:val="00C71694"/>
    <w:rsid w:val="00C77C7E"/>
    <w:rsid w:val="00C80E4D"/>
    <w:rsid w:val="00C816EF"/>
    <w:rsid w:val="00C84FB8"/>
    <w:rsid w:val="00C85D4F"/>
    <w:rsid w:val="00C90EB3"/>
    <w:rsid w:val="00C93044"/>
    <w:rsid w:val="00CA2338"/>
    <w:rsid w:val="00CA3889"/>
    <w:rsid w:val="00CA54FD"/>
    <w:rsid w:val="00CB2A75"/>
    <w:rsid w:val="00CB5358"/>
    <w:rsid w:val="00CB76F0"/>
    <w:rsid w:val="00CC1650"/>
    <w:rsid w:val="00CC2C3B"/>
    <w:rsid w:val="00CC63E8"/>
    <w:rsid w:val="00CC6C65"/>
    <w:rsid w:val="00CC715E"/>
    <w:rsid w:val="00CD0E0D"/>
    <w:rsid w:val="00CD3F0E"/>
    <w:rsid w:val="00CD4B32"/>
    <w:rsid w:val="00CE1A1D"/>
    <w:rsid w:val="00CE2D15"/>
    <w:rsid w:val="00CE5781"/>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9260F"/>
    <w:rsid w:val="00D92C2B"/>
    <w:rsid w:val="00D941F9"/>
    <w:rsid w:val="00D95983"/>
    <w:rsid w:val="00D97D42"/>
    <w:rsid w:val="00DA5D2C"/>
    <w:rsid w:val="00DB0AD3"/>
    <w:rsid w:val="00DB49CD"/>
    <w:rsid w:val="00DC0F25"/>
    <w:rsid w:val="00DC19D1"/>
    <w:rsid w:val="00DC2756"/>
    <w:rsid w:val="00DC3263"/>
    <w:rsid w:val="00DC46B2"/>
    <w:rsid w:val="00DC78B3"/>
    <w:rsid w:val="00DC7DE8"/>
    <w:rsid w:val="00DD0AFD"/>
    <w:rsid w:val="00DD0D15"/>
    <w:rsid w:val="00DD122E"/>
    <w:rsid w:val="00DD30E0"/>
    <w:rsid w:val="00DD5046"/>
    <w:rsid w:val="00DD52D5"/>
    <w:rsid w:val="00DD5546"/>
    <w:rsid w:val="00DD5E4E"/>
    <w:rsid w:val="00DE07C9"/>
    <w:rsid w:val="00DE23C3"/>
    <w:rsid w:val="00DE442F"/>
    <w:rsid w:val="00DE47BE"/>
    <w:rsid w:val="00DE7D9A"/>
    <w:rsid w:val="00DF0F07"/>
    <w:rsid w:val="00DF15DE"/>
    <w:rsid w:val="00E03AAA"/>
    <w:rsid w:val="00E04810"/>
    <w:rsid w:val="00E06888"/>
    <w:rsid w:val="00E11C8B"/>
    <w:rsid w:val="00E13708"/>
    <w:rsid w:val="00E14C03"/>
    <w:rsid w:val="00E1579C"/>
    <w:rsid w:val="00E157F7"/>
    <w:rsid w:val="00E20538"/>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46B29"/>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133B"/>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322B2"/>
    <w:rsid w:val="00F46691"/>
    <w:rsid w:val="00F5105B"/>
    <w:rsid w:val="00F528B4"/>
    <w:rsid w:val="00F52AC9"/>
    <w:rsid w:val="00F54178"/>
    <w:rsid w:val="00F547C6"/>
    <w:rsid w:val="00F577B3"/>
    <w:rsid w:val="00F60A67"/>
    <w:rsid w:val="00F66726"/>
    <w:rsid w:val="00F6735E"/>
    <w:rsid w:val="00F72B63"/>
    <w:rsid w:val="00F82105"/>
    <w:rsid w:val="00F872F2"/>
    <w:rsid w:val="00F91C69"/>
    <w:rsid w:val="00F952C0"/>
    <w:rsid w:val="00FA196C"/>
    <w:rsid w:val="00FA2C8F"/>
    <w:rsid w:val="00FA30CA"/>
    <w:rsid w:val="00FA44F7"/>
    <w:rsid w:val="00FA69C7"/>
    <w:rsid w:val="00FA769F"/>
    <w:rsid w:val="00FB4E0A"/>
    <w:rsid w:val="00FB7209"/>
    <w:rsid w:val="00FC17BF"/>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0940"/>
    <w:rsid w:val="00FF2529"/>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53777"/>
    <w:rPr>
      <w:sz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2302EC-8514-481F-846B-C67ABF476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559</TotalTime>
  <Pages>2</Pages>
  <Words>453</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mistefanova</cp:lastModifiedBy>
  <cp:revision>90</cp:revision>
  <cp:lastPrinted>2018-09-20T05:20:00Z</cp:lastPrinted>
  <dcterms:created xsi:type="dcterms:W3CDTF">2017-03-01T12:05:00Z</dcterms:created>
  <dcterms:modified xsi:type="dcterms:W3CDTF">2018-09-20T05:28:00Z</dcterms:modified>
</cp:coreProperties>
</file>