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CE0E2F" w:rsidRDefault="00C84FB8" w:rsidP="0061442B">
      <w:pPr>
        <w:pStyle w:val="BodyText"/>
        <w:widowControl w:val="0"/>
        <w:spacing w:after="120" w:line="280" w:lineRule="exact"/>
        <w:jc w:val="center"/>
        <w:rPr>
          <w:b/>
          <w:bCs/>
          <w:sz w:val="28"/>
          <w:szCs w:val="28"/>
        </w:rPr>
      </w:pPr>
    </w:p>
    <w:p w:rsidR="005742F1" w:rsidRPr="00CE0E2F" w:rsidRDefault="005742F1" w:rsidP="0061442B">
      <w:pPr>
        <w:widowControl w:val="0"/>
        <w:spacing w:line="280" w:lineRule="exact"/>
        <w:jc w:val="center"/>
        <w:rPr>
          <w:lang w:val="bg-BG"/>
        </w:rPr>
      </w:pPr>
      <w:r w:rsidRPr="00CE0E2F">
        <w:rPr>
          <w:lang w:val="bg-BG"/>
        </w:rPr>
        <w:t xml:space="preserve">за участие в </w:t>
      </w:r>
      <w:r w:rsidR="007D6EEE" w:rsidRPr="00CE0E2F">
        <w:rPr>
          <w:lang w:val="bg-BG"/>
        </w:rPr>
        <w:t>обществена поръчка чрез</w:t>
      </w:r>
      <w:r w:rsidRPr="00CE0E2F">
        <w:rPr>
          <w:lang w:val="bg-BG"/>
        </w:rPr>
        <w:t xml:space="preserve"> договаряне с предварителна покана за участие с предмет:</w:t>
      </w:r>
    </w:p>
    <w:p w:rsidR="005742F1" w:rsidRPr="00CE0E2F" w:rsidRDefault="001B39A5" w:rsidP="0061442B">
      <w:pPr>
        <w:pStyle w:val="BodyText"/>
        <w:widowControl w:val="0"/>
        <w:spacing w:line="280" w:lineRule="exact"/>
        <w:jc w:val="center"/>
        <w:rPr>
          <w:b/>
          <w:bCs/>
          <w:szCs w:val="24"/>
        </w:rPr>
      </w:pPr>
      <w:r w:rsidRPr="00CE0E2F">
        <w:rPr>
          <w:b/>
          <w:bCs/>
        </w:rPr>
        <w:t>„</w:t>
      </w:r>
      <w:r w:rsidR="00CE0E2F" w:rsidRPr="00CE0E2F">
        <w:rPr>
          <w:b/>
          <w:bCs/>
        </w:rPr>
        <w:t>Доставка на ремарке за транспорт на мобилен дизелгенератор GZ100</w:t>
      </w:r>
      <w:r w:rsidRPr="00CE0E2F">
        <w:rPr>
          <w:b/>
          <w:bCs/>
        </w:rPr>
        <w:t>”</w:t>
      </w:r>
    </w:p>
    <w:p w:rsidR="00622328" w:rsidRPr="00CE0E2F" w:rsidRDefault="00622328" w:rsidP="0061442B">
      <w:pPr>
        <w:pStyle w:val="BodyText"/>
        <w:widowControl w:val="0"/>
        <w:spacing w:line="280" w:lineRule="exact"/>
        <w:rPr>
          <w:b/>
          <w:bCs/>
          <w:szCs w:val="24"/>
        </w:rPr>
      </w:pPr>
    </w:p>
    <w:p w:rsidR="00C84FB8" w:rsidRPr="00CE0E2F" w:rsidRDefault="00C84FB8" w:rsidP="0061442B">
      <w:pPr>
        <w:pStyle w:val="BodyText"/>
        <w:widowControl w:val="0"/>
        <w:spacing w:line="280" w:lineRule="exact"/>
        <w:rPr>
          <w:b/>
          <w:bCs/>
          <w:szCs w:val="24"/>
        </w:rPr>
      </w:pPr>
    </w:p>
    <w:p w:rsidR="005742F1" w:rsidRPr="00CE0E2F" w:rsidRDefault="005742F1" w:rsidP="0061442B">
      <w:pPr>
        <w:pStyle w:val="BodyText"/>
        <w:widowControl w:val="0"/>
        <w:spacing w:line="280" w:lineRule="exact"/>
        <w:ind w:firstLine="709"/>
        <w:rPr>
          <w:b/>
          <w:bCs/>
          <w:szCs w:val="24"/>
        </w:rPr>
      </w:pPr>
      <w:r w:rsidRPr="00CE0E2F">
        <w:rPr>
          <w:b/>
          <w:bCs/>
          <w:szCs w:val="24"/>
        </w:rPr>
        <w:t xml:space="preserve">УВАЖАЕМИ </w:t>
      </w:r>
      <w:r w:rsidR="00B066E6" w:rsidRPr="00CE0E2F">
        <w:rPr>
          <w:b/>
          <w:bCs/>
          <w:szCs w:val="24"/>
        </w:rPr>
        <w:t>ДАМИ И ГОСПОДА</w:t>
      </w:r>
      <w:r w:rsidRPr="00CE0E2F">
        <w:rPr>
          <w:b/>
          <w:bCs/>
          <w:szCs w:val="24"/>
        </w:rPr>
        <w:t>,</w:t>
      </w:r>
    </w:p>
    <w:p w:rsidR="00AA279A" w:rsidRPr="00CE0E2F" w:rsidRDefault="005742F1" w:rsidP="0061442B">
      <w:pPr>
        <w:widowControl w:val="0"/>
        <w:spacing w:line="280" w:lineRule="exact"/>
        <w:ind w:firstLine="709"/>
        <w:jc w:val="both"/>
        <w:rPr>
          <w:lang w:val="bg-BG"/>
        </w:rPr>
      </w:pPr>
      <w:r w:rsidRPr="00CE0E2F">
        <w:rPr>
          <w:lang w:val="bg-BG"/>
        </w:rPr>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CE0E2F">
        <w:rPr>
          <w:lang w:val="bg-BG"/>
        </w:rPr>
        <w:t>за сумата посочена в ценовото предложение.</w:t>
      </w:r>
    </w:p>
    <w:p w:rsidR="005742F1" w:rsidRPr="00CE0E2F" w:rsidRDefault="005742F1" w:rsidP="0061442B">
      <w:pPr>
        <w:pStyle w:val="BodyText"/>
        <w:spacing w:line="280" w:lineRule="exact"/>
        <w:ind w:firstLine="709"/>
        <w:rPr>
          <w:szCs w:val="24"/>
        </w:rPr>
      </w:pPr>
    </w:p>
    <w:p w:rsidR="005742F1" w:rsidRPr="00CE0E2F" w:rsidRDefault="005742F1" w:rsidP="0061442B">
      <w:pPr>
        <w:pStyle w:val="BodyText"/>
        <w:spacing w:line="280" w:lineRule="exact"/>
        <w:ind w:firstLine="709"/>
        <w:rPr>
          <w:szCs w:val="24"/>
        </w:rPr>
      </w:pPr>
      <w:r w:rsidRPr="00CE0E2F">
        <w:rPr>
          <w:szCs w:val="24"/>
        </w:rPr>
        <w:tab/>
        <w:t>Задължаваме се, в случай, че нашата оферта бъде приета</w:t>
      </w:r>
      <w:r w:rsidR="00CA3889" w:rsidRPr="00CE0E2F">
        <w:rPr>
          <w:szCs w:val="24"/>
        </w:rPr>
        <w:t>,</w:t>
      </w:r>
      <w:r w:rsidRPr="00CE0E2F">
        <w:rPr>
          <w:szCs w:val="24"/>
        </w:rPr>
        <w:t xml:space="preserve"> </w:t>
      </w:r>
      <w:r w:rsidR="00BF47B0" w:rsidRPr="00CE0E2F">
        <w:rPr>
          <w:szCs w:val="24"/>
        </w:rPr>
        <w:t xml:space="preserve">да извършим качествено и в срок доставка на </w:t>
      </w:r>
      <w:r w:rsidR="00CE0E2F" w:rsidRPr="00CE0E2F">
        <w:rPr>
          <w:b/>
          <w:bCs/>
        </w:rPr>
        <w:t>ремарке за транспорт на мобилен дизелгенератор GZ100</w:t>
      </w:r>
      <w:r w:rsidR="00BF47B0" w:rsidRPr="00CE0E2F">
        <w:rPr>
          <w:szCs w:val="24"/>
        </w:rPr>
        <w:t xml:space="preserve">, в обем, номенклатура и с технически данни съгласно </w:t>
      </w:r>
      <w:bookmarkStart w:id="0" w:name="OLE_LINK1"/>
      <w:r w:rsidR="00BF47B0" w:rsidRPr="00CE0E2F">
        <w:t xml:space="preserve">Техническо задание </w:t>
      </w:r>
      <w:r w:rsidR="00BF47B0" w:rsidRPr="00CE0E2F">
        <w:rPr>
          <w:color w:val="000000"/>
        </w:rPr>
        <w:t>№</w:t>
      </w:r>
      <w:r w:rsidR="00CE0E2F" w:rsidRPr="00CE0E2F">
        <w:rPr>
          <w:color w:val="000000"/>
        </w:rPr>
        <w:t>2018</w:t>
      </w:r>
      <w:r w:rsidR="00BF47B0" w:rsidRPr="00CE0E2F">
        <w:rPr>
          <w:color w:val="000000"/>
        </w:rPr>
        <w:t>.</w:t>
      </w:r>
      <w:r w:rsidR="00CE0E2F" w:rsidRPr="00CE0E2F">
        <w:rPr>
          <w:color w:val="000000"/>
        </w:rPr>
        <w:t>30.EЧ.GZ</w:t>
      </w:r>
      <w:r w:rsidR="00BF47B0" w:rsidRPr="00CE0E2F">
        <w:rPr>
          <w:color w:val="000000"/>
        </w:rPr>
        <w:t>.</w:t>
      </w:r>
      <w:r w:rsidR="00515599" w:rsidRPr="00CE0E2F">
        <w:rPr>
          <w:color w:val="000000"/>
        </w:rPr>
        <w:t>ТЗ</w:t>
      </w:r>
      <w:r w:rsidR="00BF47B0" w:rsidRPr="00CE0E2F">
        <w:rPr>
          <w:color w:val="000000"/>
        </w:rPr>
        <w:t>.</w:t>
      </w:r>
      <w:r w:rsidR="00CE0E2F" w:rsidRPr="00CE0E2F">
        <w:rPr>
          <w:color w:val="000000"/>
        </w:rPr>
        <w:t>1530</w:t>
      </w:r>
      <w:r w:rsidR="00BF47B0" w:rsidRPr="00CE0E2F">
        <w:t xml:space="preserve"> </w:t>
      </w:r>
      <w:r w:rsidR="00BF47B0" w:rsidRPr="00CE0E2F">
        <w:rPr>
          <w:szCs w:val="24"/>
        </w:rPr>
        <w:t>на Възложителя</w:t>
      </w:r>
      <w:bookmarkEnd w:id="0"/>
      <w:r w:rsidRPr="00CE0E2F">
        <w:rPr>
          <w:szCs w:val="24"/>
        </w:rPr>
        <w:t>.</w:t>
      </w:r>
    </w:p>
    <w:p w:rsidR="005742F1" w:rsidRPr="00CE0E2F" w:rsidRDefault="005742F1" w:rsidP="0061442B">
      <w:pPr>
        <w:spacing w:line="280" w:lineRule="exact"/>
        <w:ind w:firstLine="709"/>
        <w:jc w:val="both"/>
        <w:rPr>
          <w:lang w:val="bg-BG"/>
        </w:rPr>
      </w:pPr>
      <w:r w:rsidRPr="00CE0E2F">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CE0E2F" w:rsidRDefault="002C15DE" w:rsidP="0061442B">
      <w:pPr>
        <w:pStyle w:val="BodyText"/>
        <w:spacing w:line="280" w:lineRule="exact"/>
        <w:ind w:firstLine="709"/>
        <w:rPr>
          <w:szCs w:val="24"/>
        </w:rPr>
      </w:pPr>
    </w:p>
    <w:p w:rsidR="00AA279A" w:rsidRPr="00CE0E2F" w:rsidRDefault="005742F1" w:rsidP="0061442B">
      <w:pPr>
        <w:pStyle w:val="BodyText"/>
        <w:spacing w:line="280" w:lineRule="exact"/>
        <w:ind w:firstLine="709"/>
        <w:rPr>
          <w:szCs w:val="24"/>
        </w:rPr>
      </w:pPr>
      <w:r w:rsidRPr="00CE0E2F">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CE0E2F" w:rsidRDefault="00AA279A" w:rsidP="0061442B">
      <w:pPr>
        <w:pStyle w:val="BodyText"/>
        <w:tabs>
          <w:tab w:val="left" w:pos="1418"/>
        </w:tabs>
        <w:spacing w:line="280" w:lineRule="exact"/>
        <w:ind w:firstLine="709"/>
        <w:rPr>
          <w:szCs w:val="24"/>
        </w:rPr>
      </w:pPr>
      <w:r w:rsidRPr="00CE0E2F">
        <w:rPr>
          <w:szCs w:val="24"/>
        </w:rPr>
        <w:t xml:space="preserve">I. </w:t>
      </w:r>
      <w:r w:rsidR="00DD52D5" w:rsidRPr="00CE0E2F">
        <w:rPr>
          <w:szCs w:val="24"/>
        </w:rPr>
        <w:tab/>
      </w:r>
      <w:r w:rsidRPr="00CE0E2F">
        <w:rPr>
          <w:b/>
          <w:szCs w:val="24"/>
        </w:rPr>
        <w:t>Техническо предложение:</w:t>
      </w:r>
    </w:p>
    <w:p w:rsidR="00AA279A" w:rsidRPr="00CE0E2F" w:rsidRDefault="00AA279A" w:rsidP="0061442B">
      <w:pPr>
        <w:widowControl w:val="0"/>
        <w:tabs>
          <w:tab w:val="left" w:pos="1418"/>
        </w:tabs>
        <w:spacing w:line="280" w:lineRule="exact"/>
        <w:ind w:firstLine="709"/>
        <w:jc w:val="both"/>
        <w:rPr>
          <w:lang w:val="bg-BG"/>
        </w:rPr>
      </w:pPr>
      <w:r w:rsidRPr="00CE0E2F">
        <w:rPr>
          <w:lang w:val="bg-BG"/>
        </w:rPr>
        <w:t xml:space="preserve">I.1. </w:t>
      </w:r>
      <w:r w:rsidR="00DD52D5" w:rsidRPr="00CE0E2F">
        <w:rPr>
          <w:lang w:val="bg-BG"/>
        </w:rPr>
        <w:tab/>
      </w:r>
      <w:r w:rsidRPr="00CE0E2F">
        <w:rPr>
          <w:bCs/>
          <w:lang w:val="bg-BG"/>
        </w:rPr>
        <w:t>Документ за упълномощаване, когато лицето, което подава офертата, не е законният представител на участника</w:t>
      </w:r>
      <w:r w:rsidR="00515599" w:rsidRPr="00CE0E2F">
        <w:rPr>
          <w:bCs/>
          <w:lang w:val="bg-BG"/>
        </w:rPr>
        <w:t xml:space="preserve"> </w:t>
      </w:r>
      <w:r w:rsidR="00515599" w:rsidRPr="00CE0E2F">
        <w:rPr>
          <w:i/>
          <w:lang w:val="bg-BG"/>
        </w:rPr>
        <w:t>(когато е приложимо)</w:t>
      </w:r>
      <w:r w:rsidRPr="00CE0E2F">
        <w:rPr>
          <w:lang w:val="bg-BG"/>
        </w:rPr>
        <w:t>.</w:t>
      </w:r>
    </w:p>
    <w:p w:rsidR="00AA279A" w:rsidRPr="00CE0E2F" w:rsidRDefault="00AA279A" w:rsidP="0061442B">
      <w:pPr>
        <w:widowControl w:val="0"/>
        <w:tabs>
          <w:tab w:val="left" w:pos="1418"/>
        </w:tabs>
        <w:spacing w:line="280" w:lineRule="exact"/>
        <w:ind w:firstLine="709"/>
        <w:jc w:val="both"/>
        <w:rPr>
          <w:bCs/>
          <w:lang w:val="bg-BG"/>
        </w:rPr>
      </w:pPr>
      <w:r w:rsidRPr="00CE0E2F">
        <w:rPr>
          <w:lang w:val="bg-BG"/>
        </w:rPr>
        <w:t xml:space="preserve">I.2. </w:t>
      </w:r>
      <w:r w:rsidR="00DD52D5" w:rsidRPr="00CE0E2F">
        <w:rPr>
          <w:lang w:val="bg-BG"/>
        </w:rPr>
        <w:tab/>
      </w:r>
      <w:r w:rsidR="003F4479" w:rsidRPr="00CE0E2F">
        <w:rPr>
          <w:lang w:val="bg-BG"/>
        </w:rPr>
        <w:t>Предложение за изпълнение на поръчката, съдържащо</w:t>
      </w:r>
      <w:r w:rsidR="00CA3889" w:rsidRPr="00CE0E2F">
        <w:rPr>
          <w:lang w:val="bg-BG"/>
        </w:rPr>
        <w:t>:</w:t>
      </w:r>
    </w:p>
    <w:p w:rsidR="00A05CF9" w:rsidRDefault="00FD2A16" w:rsidP="00CE0E2F">
      <w:pPr>
        <w:widowControl w:val="0"/>
        <w:tabs>
          <w:tab w:val="left" w:pos="709"/>
          <w:tab w:val="left" w:pos="1134"/>
          <w:tab w:val="left" w:pos="1418"/>
        </w:tabs>
        <w:spacing w:line="280" w:lineRule="exact"/>
        <w:ind w:firstLine="709"/>
        <w:jc w:val="both"/>
        <w:outlineLvl w:val="0"/>
        <w:rPr>
          <w:bCs/>
          <w:color w:val="000000" w:themeColor="text1"/>
          <w:lang w:val="bg-BG"/>
        </w:rPr>
      </w:pPr>
      <w:r w:rsidRPr="00CE0E2F">
        <w:rPr>
          <w:bCs/>
          <w:color w:val="000000" w:themeColor="text1"/>
          <w:lang w:val="bg-BG"/>
        </w:rPr>
        <w:t>I.2</w:t>
      </w:r>
      <w:r w:rsidR="00DD458B" w:rsidRPr="00CE0E2F">
        <w:rPr>
          <w:bCs/>
          <w:color w:val="000000" w:themeColor="text1"/>
          <w:lang w:val="bg-BG"/>
        </w:rPr>
        <w:t>.</w:t>
      </w:r>
      <w:r w:rsidR="009E63CC" w:rsidRPr="00CE0E2F">
        <w:rPr>
          <w:bCs/>
          <w:color w:val="000000" w:themeColor="text1"/>
          <w:lang w:val="bg-BG"/>
        </w:rPr>
        <w:t>1</w:t>
      </w:r>
      <w:r w:rsidR="00DD458B" w:rsidRPr="00CE0E2F">
        <w:rPr>
          <w:bCs/>
          <w:color w:val="000000" w:themeColor="text1"/>
          <w:lang w:val="bg-BG"/>
        </w:rPr>
        <w:t>.</w:t>
      </w:r>
      <w:r w:rsidR="00DD458B" w:rsidRPr="00CE0E2F">
        <w:rPr>
          <w:b/>
          <w:bCs/>
          <w:color w:val="000000" w:themeColor="text1"/>
          <w:lang w:val="bg-BG"/>
        </w:rPr>
        <w:t xml:space="preserve"> </w:t>
      </w:r>
      <w:r w:rsidR="000F1FB8" w:rsidRPr="00CE0E2F">
        <w:rPr>
          <w:color w:val="000000" w:themeColor="text1"/>
          <w:lang w:val="bg-BG"/>
        </w:rPr>
        <w:t xml:space="preserve">Спецификация на стоката за доставка с включени характеристики, описание, производител и страна на произход, количество, </w:t>
      </w:r>
      <w:r w:rsidR="000F1FB8" w:rsidRPr="00CE0E2F">
        <w:rPr>
          <w:bCs/>
          <w:color w:val="000000" w:themeColor="text1"/>
          <w:lang w:val="bg-BG"/>
        </w:rPr>
        <w:t xml:space="preserve">както и срок за доставка </w:t>
      </w:r>
      <w:r w:rsidR="000F1FB8" w:rsidRPr="00CE0E2F">
        <w:rPr>
          <w:color w:val="000000" w:themeColor="text1"/>
          <w:lang w:val="bg-BG"/>
        </w:rPr>
        <w:t>и др., които трябва да бъдат описани в съответствие с изискванията на Техническото задание.</w:t>
      </w:r>
      <w:r w:rsidR="000F1FB8" w:rsidRPr="00CE0E2F">
        <w:rPr>
          <w:bCs/>
          <w:color w:val="000000" w:themeColor="text1"/>
          <w:lang w:val="bg-BG"/>
        </w:rPr>
        <w:t xml:space="preserve"> </w:t>
      </w:r>
    </w:p>
    <w:p w:rsidR="008341F4" w:rsidRPr="00CE0E2F" w:rsidRDefault="008341F4" w:rsidP="00CE0E2F">
      <w:pPr>
        <w:widowControl w:val="0"/>
        <w:tabs>
          <w:tab w:val="left" w:pos="709"/>
          <w:tab w:val="left" w:pos="1134"/>
          <w:tab w:val="left" w:pos="1418"/>
        </w:tabs>
        <w:spacing w:line="280" w:lineRule="exact"/>
        <w:ind w:firstLine="709"/>
        <w:jc w:val="both"/>
        <w:outlineLvl w:val="0"/>
        <w:rPr>
          <w:bCs/>
          <w:color w:val="000000" w:themeColor="text1"/>
          <w:lang w:val="bg-BG"/>
        </w:rPr>
      </w:pPr>
      <w:proofErr w:type="gramStart"/>
      <w:r>
        <w:rPr>
          <w:bCs/>
          <w:color w:val="000000" w:themeColor="text1"/>
        </w:rPr>
        <w:t>I.2.2.</w:t>
      </w:r>
      <w:r>
        <w:rPr>
          <w:bCs/>
          <w:color w:val="000000" w:themeColor="text1"/>
          <w:lang w:val="bg-BG"/>
        </w:rPr>
        <w:t xml:space="preserve"> </w:t>
      </w:r>
      <w:r>
        <w:rPr>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r w:rsidR="00ED4188">
        <w:rPr>
          <w:lang w:val="bg-BG"/>
        </w:rPr>
        <w:t xml:space="preserve"> и осигуряване на гранционна поддръжка.</w:t>
      </w:r>
      <w:proofErr w:type="gramEnd"/>
    </w:p>
    <w:p w:rsidR="00DD458B" w:rsidRPr="00CE0E2F" w:rsidRDefault="00FD2A16" w:rsidP="000F1FB8">
      <w:pPr>
        <w:widowControl w:val="0"/>
        <w:tabs>
          <w:tab w:val="left" w:pos="709"/>
          <w:tab w:val="left" w:pos="1134"/>
          <w:tab w:val="left" w:pos="1418"/>
        </w:tabs>
        <w:spacing w:line="280" w:lineRule="exact"/>
        <w:ind w:firstLine="709"/>
        <w:jc w:val="both"/>
        <w:outlineLvl w:val="0"/>
        <w:rPr>
          <w:color w:val="000000" w:themeColor="text1"/>
          <w:lang w:val="bg-BG"/>
        </w:rPr>
      </w:pPr>
      <w:r w:rsidRPr="00CE0E2F">
        <w:rPr>
          <w:bCs/>
          <w:color w:val="000000" w:themeColor="text1"/>
          <w:lang w:val="bg-BG"/>
        </w:rPr>
        <w:t>I.2</w:t>
      </w:r>
      <w:r w:rsidR="00DD458B" w:rsidRPr="00CE0E2F">
        <w:rPr>
          <w:bCs/>
          <w:color w:val="000000" w:themeColor="text1"/>
          <w:lang w:val="bg-BG"/>
        </w:rPr>
        <w:t>.</w:t>
      </w:r>
      <w:r w:rsidR="008341F4">
        <w:rPr>
          <w:bCs/>
          <w:color w:val="000000" w:themeColor="text1"/>
        </w:rPr>
        <w:t>3</w:t>
      </w:r>
      <w:r w:rsidR="00DD458B" w:rsidRPr="00CE0E2F">
        <w:rPr>
          <w:bCs/>
          <w:color w:val="000000" w:themeColor="text1"/>
          <w:lang w:val="bg-BG"/>
        </w:rPr>
        <w:t xml:space="preserve">. </w:t>
      </w:r>
      <w:r w:rsidR="009E63CC" w:rsidRPr="00CE0E2F">
        <w:rPr>
          <w:color w:val="000000" w:themeColor="text1"/>
          <w:lang w:val="bg-BG"/>
        </w:rPr>
        <w:t>Документи доказващи, че предлаганата стока отговаря на всички изисквания на ТЗ</w:t>
      </w:r>
      <w:r w:rsidR="00515599" w:rsidRPr="00CE0E2F">
        <w:rPr>
          <w:color w:val="000000" w:themeColor="text1"/>
          <w:lang w:val="bg-BG"/>
        </w:rPr>
        <w:t xml:space="preserve"> </w:t>
      </w:r>
      <w:r w:rsidR="00515599" w:rsidRPr="00CE0E2F">
        <w:rPr>
          <w:lang w:val="bg-BG"/>
        </w:rPr>
        <w:t>(например: паспорт на стоката, заводска документация, сертификати и т.н.)</w:t>
      </w:r>
      <w:r w:rsidR="000F1FB8" w:rsidRPr="00CE0E2F">
        <w:rPr>
          <w:color w:val="000000" w:themeColor="text1"/>
          <w:lang w:val="bg-BG"/>
        </w:rPr>
        <w:t>.</w:t>
      </w:r>
    </w:p>
    <w:p w:rsidR="00DA34EC" w:rsidRPr="00CE0E2F" w:rsidRDefault="00A3703B" w:rsidP="00CE0E2F">
      <w:pPr>
        <w:pStyle w:val="Heading8"/>
        <w:widowControl w:val="0"/>
        <w:spacing w:before="0" w:after="0"/>
        <w:jc w:val="both"/>
        <w:rPr>
          <w:i w:val="0"/>
          <w:color w:val="000000" w:themeColor="text1"/>
          <w:lang w:val="bg-BG"/>
        </w:rPr>
      </w:pPr>
      <w:r w:rsidRPr="00CE0E2F">
        <w:rPr>
          <w:bCs/>
          <w:i w:val="0"/>
          <w:color w:val="000000" w:themeColor="text1"/>
          <w:lang w:val="bg-BG"/>
        </w:rPr>
        <w:tab/>
      </w:r>
      <w:r w:rsidR="00DA34EC" w:rsidRPr="00CE0E2F">
        <w:rPr>
          <w:bCs/>
          <w:i w:val="0"/>
          <w:color w:val="000000" w:themeColor="text1"/>
          <w:lang w:val="bg-BG"/>
        </w:rPr>
        <w:t>I.2.</w:t>
      </w:r>
      <w:r w:rsidR="008341F4">
        <w:rPr>
          <w:bCs/>
          <w:i w:val="0"/>
          <w:color w:val="000000" w:themeColor="text1"/>
        </w:rPr>
        <w:t>4</w:t>
      </w:r>
      <w:r w:rsidR="00DA34EC" w:rsidRPr="00CE0E2F">
        <w:rPr>
          <w:bCs/>
          <w:i w:val="0"/>
          <w:color w:val="000000" w:themeColor="text1"/>
          <w:lang w:val="bg-BG"/>
        </w:rPr>
        <w:t xml:space="preserve">. </w:t>
      </w:r>
      <w:r w:rsidR="009E63CC" w:rsidRPr="00CE0E2F">
        <w:rPr>
          <w:i w:val="0"/>
          <w:color w:val="000000" w:themeColor="text1"/>
          <w:lang w:val="bg-BG"/>
        </w:rPr>
        <w:t>Списък на документите, придружаващи стоката при доставка</w:t>
      </w:r>
      <w:r w:rsidR="002D57BE" w:rsidRPr="00CE0E2F">
        <w:rPr>
          <w:i w:val="0"/>
          <w:color w:val="000000" w:themeColor="text1"/>
          <w:lang w:val="bg-BG"/>
        </w:rPr>
        <w:t>;</w:t>
      </w:r>
      <w:r w:rsidR="00A05CF9" w:rsidRPr="00CE0E2F">
        <w:rPr>
          <w:i w:val="0"/>
          <w:color w:val="000000" w:themeColor="text1"/>
          <w:lang w:val="bg-BG"/>
        </w:rPr>
        <w:t xml:space="preserve"> </w:t>
      </w:r>
    </w:p>
    <w:p w:rsidR="00A05CF9" w:rsidRPr="00CE0E2F" w:rsidRDefault="00A05CF9" w:rsidP="002D57BE">
      <w:pPr>
        <w:widowControl w:val="0"/>
        <w:ind w:firstLine="709"/>
        <w:jc w:val="both"/>
        <w:rPr>
          <w:color w:val="000000" w:themeColor="text1"/>
          <w:lang w:val="bg-BG"/>
        </w:rPr>
      </w:pPr>
      <w:r w:rsidRPr="00CE0E2F">
        <w:rPr>
          <w:bCs/>
          <w:color w:val="000000" w:themeColor="text1"/>
          <w:lang w:val="bg-BG"/>
        </w:rPr>
        <w:t>I.2.</w:t>
      </w:r>
      <w:r w:rsidR="008341F4">
        <w:rPr>
          <w:bCs/>
          <w:color w:val="000000" w:themeColor="text1"/>
        </w:rPr>
        <w:t>5</w:t>
      </w:r>
      <w:r w:rsidRPr="00CE0E2F">
        <w:rPr>
          <w:bCs/>
          <w:color w:val="000000" w:themeColor="text1"/>
          <w:lang w:val="bg-BG"/>
        </w:rPr>
        <w:t xml:space="preserve">. </w:t>
      </w:r>
      <w:r w:rsidRPr="00CE0E2F">
        <w:rPr>
          <w:bCs/>
          <w:lang w:val="bg-BG"/>
        </w:rPr>
        <w:t xml:space="preserve">Декларация за обстоятелствата по чл. 39, ал.3, т.1, б. в) и г) от ППЗОП </w:t>
      </w:r>
      <w:r w:rsidRPr="00CE0E2F">
        <w:rPr>
          <w:lang w:val="bg-BG"/>
        </w:rPr>
        <w:t>(по образец)</w:t>
      </w:r>
    </w:p>
    <w:p w:rsidR="00596BD2" w:rsidRPr="00CE0E2F" w:rsidRDefault="00596BD2" w:rsidP="009E63CC">
      <w:pPr>
        <w:widowControl w:val="0"/>
        <w:tabs>
          <w:tab w:val="left" w:pos="709"/>
          <w:tab w:val="left" w:pos="1134"/>
          <w:tab w:val="left" w:pos="1418"/>
        </w:tabs>
        <w:spacing w:line="280" w:lineRule="exact"/>
        <w:ind w:firstLine="709"/>
        <w:jc w:val="both"/>
        <w:outlineLvl w:val="0"/>
        <w:rPr>
          <w:color w:val="FF0000"/>
          <w:lang w:val="bg-BG"/>
        </w:rPr>
      </w:pPr>
      <w:r w:rsidRPr="00CE0E2F">
        <w:rPr>
          <w:lang w:val="bg-BG"/>
        </w:rPr>
        <w:t>I.2.</w:t>
      </w:r>
      <w:r w:rsidR="008341F4">
        <w:t>6</w:t>
      </w:r>
      <w:r w:rsidRPr="00CE0E2F">
        <w:rPr>
          <w:lang w:val="bg-BG"/>
        </w:rPr>
        <w:t xml:space="preserve">. </w:t>
      </w:r>
      <w:r w:rsidRPr="00CE0E2F">
        <w:rPr>
          <w:color w:val="000000" w:themeColor="text1"/>
          <w:lang w:val="bg-BG"/>
        </w:rPr>
        <w:t>Друга информация (</w:t>
      </w:r>
      <w:r w:rsidRPr="00CE0E2F">
        <w:rPr>
          <w:i/>
          <w:color w:val="000000" w:themeColor="text1"/>
          <w:lang w:val="bg-BG"/>
        </w:rPr>
        <w:t>ако Участника смята за необходимо да представи</w:t>
      </w:r>
      <w:r w:rsidRPr="00CE0E2F">
        <w:rPr>
          <w:color w:val="000000" w:themeColor="text1"/>
          <w:lang w:val="bg-BG"/>
        </w:rPr>
        <w:t>)</w:t>
      </w:r>
    </w:p>
    <w:p w:rsidR="004E0312" w:rsidRPr="00CE0E2F" w:rsidRDefault="00A05CF9" w:rsidP="0061442B">
      <w:pPr>
        <w:widowControl w:val="0"/>
        <w:tabs>
          <w:tab w:val="left" w:pos="709"/>
          <w:tab w:val="left" w:pos="993"/>
          <w:tab w:val="left" w:pos="1276"/>
        </w:tabs>
        <w:spacing w:line="280" w:lineRule="exact"/>
        <w:ind w:firstLine="709"/>
        <w:jc w:val="both"/>
        <w:outlineLvl w:val="0"/>
        <w:rPr>
          <w:b/>
          <w:bCs/>
          <w:lang w:val="bg-BG"/>
        </w:rPr>
      </w:pPr>
      <w:r w:rsidRPr="00CE0E2F">
        <w:rPr>
          <w:lang w:val="bg-BG"/>
        </w:rPr>
        <w:t>I.2.</w:t>
      </w:r>
      <w:r w:rsidR="008341F4">
        <w:t>7</w:t>
      </w:r>
      <w:r w:rsidRPr="00CE0E2F">
        <w:rPr>
          <w:lang w:val="bg-BG"/>
        </w:rPr>
        <w:t xml:space="preserve">. Предложение за изменение и/или допълнение на клаузите на проекта на договор, включително и начина на плащане </w:t>
      </w:r>
      <w:r w:rsidRPr="00CE0E2F">
        <w:rPr>
          <w:i/>
          <w:lang w:val="bg-BG"/>
        </w:rPr>
        <w:t>(ако има такива)</w:t>
      </w:r>
      <w:r w:rsidRPr="00CE0E2F">
        <w:rPr>
          <w:lang w:val="bg-BG"/>
        </w:rPr>
        <w:t>.</w:t>
      </w:r>
    </w:p>
    <w:p w:rsidR="00B57CA4" w:rsidRDefault="00B57CA4" w:rsidP="00B57CA4">
      <w:pPr>
        <w:pStyle w:val="Style1"/>
        <w:tabs>
          <w:tab w:val="left" w:pos="792"/>
        </w:tabs>
        <w:spacing w:line="280" w:lineRule="atLeast"/>
        <w:ind w:firstLine="0"/>
        <w:rPr>
          <w:lang w:val="bg-BG"/>
        </w:rPr>
      </w:pPr>
    </w:p>
    <w:p w:rsidR="007D62DA" w:rsidRDefault="007D62DA" w:rsidP="00B57CA4">
      <w:pPr>
        <w:pStyle w:val="Style1"/>
        <w:tabs>
          <w:tab w:val="left" w:pos="792"/>
        </w:tabs>
        <w:spacing w:line="280" w:lineRule="atLeast"/>
        <w:ind w:firstLine="0"/>
        <w:rPr>
          <w:lang w:val="bg-BG"/>
        </w:rPr>
      </w:pPr>
    </w:p>
    <w:p w:rsidR="00B57CA4" w:rsidRDefault="00FD2A16" w:rsidP="00B57CA4">
      <w:pPr>
        <w:spacing w:line="280" w:lineRule="atLeast"/>
        <w:jc w:val="both"/>
        <w:rPr>
          <w:b/>
          <w:bCs/>
          <w:lang w:val="bg-BG"/>
        </w:rPr>
      </w:pPr>
      <w:r>
        <w:rPr>
          <w:spacing w:val="3"/>
          <w:lang w:val="bg-BG"/>
        </w:rPr>
        <w:t xml:space="preserve"> </w:t>
      </w:r>
      <w:r>
        <w:rPr>
          <w:spacing w:val="3"/>
          <w:lang w:val="bg-BG"/>
        </w:rPr>
        <w:tab/>
      </w:r>
      <w:r w:rsidR="00B57CA4">
        <w:rPr>
          <w:spacing w:val="3"/>
          <w:lang w:val="bg-BG"/>
        </w:rPr>
        <w:t>II.</w:t>
      </w:r>
      <w:r w:rsidR="00B57CA4">
        <w:rPr>
          <w:spacing w:val="3"/>
          <w:lang w:val="en-US"/>
        </w:rPr>
        <w:t xml:space="preserve"> </w:t>
      </w:r>
      <w:r w:rsidR="00B57CA4">
        <w:rPr>
          <w:b/>
          <w:bCs/>
          <w:lang w:val="bg-BG"/>
        </w:rPr>
        <w:t>Ценово предложение</w:t>
      </w:r>
    </w:p>
    <w:p w:rsidR="000A5152" w:rsidRDefault="00B57CA4" w:rsidP="000A5152">
      <w:pPr>
        <w:spacing w:line="320" w:lineRule="exact"/>
        <w:jc w:val="both"/>
        <w:rPr>
          <w:lang w:val="bg-BG"/>
        </w:rPr>
      </w:pPr>
      <w:r>
        <w:rPr>
          <w:spacing w:val="3"/>
          <w:lang w:val="bg-BG"/>
        </w:rPr>
        <w:lastRenderedPageBreak/>
        <w:t>II.</w:t>
      </w:r>
      <w:r>
        <w:rPr>
          <w:spacing w:val="3"/>
          <w:lang w:val="en-US"/>
        </w:rPr>
        <w:t xml:space="preserve">1. </w:t>
      </w:r>
      <w:proofErr w:type="spellStart"/>
      <w:r w:rsidR="000A5152" w:rsidRPr="00265BC0">
        <w:t>Цен</w:t>
      </w:r>
      <w:proofErr w:type="spellEnd"/>
      <w:r w:rsidR="007D62DA">
        <w:rPr>
          <w:lang w:val="bg-BG"/>
        </w:rPr>
        <w:t xml:space="preserve">а </w:t>
      </w:r>
      <w:proofErr w:type="spellStart"/>
      <w:r w:rsidR="000A5152" w:rsidRPr="00265BC0">
        <w:t>за</w:t>
      </w:r>
      <w:proofErr w:type="spellEnd"/>
      <w:r w:rsidR="000A5152" w:rsidRPr="00265BC0">
        <w:t xml:space="preserve"> </w:t>
      </w:r>
      <w:proofErr w:type="spellStart"/>
      <w:r w:rsidR="000A5152" w:rsidRPr="00265BC0">
        <w:t>доставка</w:t>
      </w:r>
      <w:proofErr w:type="spellEnd"/>
      <w:r w:rsidR="000A5152" w:rsidRPr="00265BC0">
        <w:t xml:space="preserve"> </w:t>
      </w:r>
      <w:proofErr w:type="spellStart"/>
      <w:r w:rsidR="000A5152" w:rsidRPr="00265BC0">
        <w:t>на</w:t>
      </w:r>
      <w:proofErr w:type="spellEnd"/>
      <w:r w:rsidR="000A5152" w:rsidRPr="00265BC0">
        <w:t xml:space="preserve"> </w:t>
      </w:r>
      <w:proofErr w:type="spellStart"/>
      <w:r w:rsidR="000A5152" w:rsidRPr="00265BC0">
        <w:t>оборудването</w:t>
      </w:r>
      <w:proofErr w:type="spellEnd"/>
      <w:r w:rsidR="000A5152">
        <w:rPr>
          <w:lang w:val="bg-BG"/>
        </w:rPr>
        <w:t>;</w:t>
      </w:r>
    </w:p>
    <w:p w:rsidR="00B42B3C" w:rsidRPr="00B42B3C" w:rsidRDefault="00B42B3C" w:rsidP="000A5152">
      <w:pPr>
        <w:spacing w:line="320" w:lineRule="exact"/>
        <w:jc w:val="both"/>
        <w:rPr>
          <w:lang w:val="bg-BG"/>
        </w:rPr>
      </w:pPr>
      <w:r>
        <w:rPr>
          <w:spacing w:val="3"/>
          <w:lang w:val="bg-BG"/>
        </w:rPr>
        <w:t>II.2</w:t>
      </w:r>
      <w:r>
        <w:rPr>
          <w:spacing w:val="3"/>
          <w:lang w:val="en-US"/>
        </w:rPr>
        <w:t xml:space="preserve">. </w:t>
      </w:r>
      <w:proofErr w:type="spellStart"/>
      <w:r w:rsidRPr="00265BC0">
        <w:t>Цен</w:t>
      </w:r>
      <w:proofErr w:type="spellEnd"/>
      <w:r>
        <w:rPr>
          <w:lang w:val="bg-BG"/>
        </w:rPr>
        <w:t xml:space="preserve">а </w:t>
      </w:r>
      <w:proofErr w:type="spellStart"/>
      <w:r w:rsidRPr="00265BC0">
        <w:t>за</w:t>
      </w:r>
      <w:proofErr w:type="spellEnd"/>
      <w:r w:rsidRPr="00265BC0">
        <w:t xml:space="preserve"> </w:t>
      </w:r>
      <w:r>
        <w:rPr>
          <w:lang w:val="bg-BG"/>
        </w:rPr>
        <w:t>функционални изпитания;</w:t>
      </w:r>
    </w:p>
    <w:p w:rsidR="00B57CA4" w:rsidRDefault="00B72FE1" w:rsidP="00B57CA4">
      <w:pPr>
        <w:widowControl w:val="0"/>
        <w:tabs>
          <w:tab w:val="left" w:pos="600"/>
        </w:tabs>
        <w:jc w:val="both"/>
        <w:rPr>
          <w:lang w:val="bg-BG"/>
        </w:rPr>
      </w:pPr>
      <w:r>
        <w:rPr>
          <w:spacing w:val="3"/>
          <w:lang w:val="bg-BG"/>
        </w:rPr>
        <w:t>II.</w:t>
      </w:r>
      <w:r w:rsidR="00B42B3C">
        <w:rPr>
          <w:spacing w:val="3"/>
          <w:lang w:val="bg-BG"/>
        </w:rPr>
        <w:t>3</w:t>
      </w:r>
      <w:r w:rsidR="00B57CA4">
        <w:rPr>
          <w:spacing w:val="3"/>
          <w:lang w:val="bg-BG"/>
        </w:rPr>
        <w:t>.</w:t>
      </w:r>
      <w:r w:rsidR="00612D97">
        <w:rPr>
          <w:spacing w:val="3"/>
          <w:lang w:val="bg-BG"/>
        </w:rPr>
        <w:t xml:space="preserve"> </w:t>
      </w:r>
      <w:r w:rsidR="00B57CA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B57CA4">
        <w:rPr>
          <w:spacing w:val="3"/>
          <w:lang w:val="bg-BG"/>
        </w:rPr>
        <w:t>.</w:t>
      </w:r>
    </w:p>
    <w:p w:rsidR="00B57CA4" w:rsidRDefault="00B57CA4" w:rsidP="00B57CA4">
      <w:pPr>
        <w:spacing w:line="320" w:lineRule="exact"/>
        <w:jc w:val="both"/>
        <w:rPr>
          <w:b/>
          <w:bCs/>
          <w:u w:val="single"/>
          <w:lang w:val="bg-BG"/>
        </w:rPr>
      </w:pPr>
    </w:p>
    <w:p w:rsidR="00B57CA4" w:rsidRDefault="00B57CA4" w:rsidP="00B57CA4">
      <w:pPr>
        <w:spacing w:line="320" w:lineRule="exact"/>
        <w:jc w:val="both"/>
        <w:rPr>
          <w:b/>
          <w:bCs/>
          <w:u w:val="single"/>
          <w:lang w:val="bg-BG"/>
        </w:rPr>
      </w:pPr>
    </w:p>
    <w:p w:rsidR="00EC5E27" w:rsidRPr="0061442B" w:rsidRDefault="00EC5E27"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66B19" w:rsidRDefault="00366B19"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Pr="00D37AB7" w:rsidRDefault="00D37AB7" w:rsidP="00C3444F">
      <w:pPr>
        <w:pStyle w:val="BodyText"/>
        <w:spacing w:line="320" w:lineRule="exact"/>
        <w:rPr>
          <w:szCs w:val="24"/>
        </w:rPr>
      </w:pPr>
    </w:p>
    <w:sectPr w:rsidR="00D37AB7" w:rsidRPr="00D37AB7" w:rsidSect="00003AA7">
      <w:footerReference w:type="even" r:id="rId8"/>
      <w:footerReference w:type="default" r:id="rId9"/>
      <w:headerReference w:type="first" r:id="rId10"/>
      <w:footerReference w:type="first" r:id="rId11"/>
      <w:type w:val="continuous"/>
      <w:pgSz w:w="11909" w:h="16834" w:code="9"/>
      <w:pgMar w:top="709" w:right="851" w:bottom="1276"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DA1" w:rsidRDefault="002A7DA1">
      <w:r>
        <w:separator/>
      </w:r>
    </w:p>
  </w:endnote>
  <w:endnote w:type="continuationSeparator" w:id="0">
    <w:p w:rsidR="002A7DA1" w:rsidRDefault="002A7D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6C4FFB"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6C4FFB">
      <w:rPr>
        <w:rStyle w:val="PageNumber"/>
      </w:rPr>
      <w:fldChar w:fldCharType="begin"/>
    </w:r>
    <w:r w:rsidR="00DD52D5">
      <w:rPr>
        <w:rStyle w:val="PageNumber"/>
      </w:rPr>
      <w:instrText xml:space="preserve">PAGE  </w:instrText>
    </w:r>
    <w:r w:rsidR="006C4FFB">
      <w:rPr>
        <w:rStyle w:val="PageNumber"/>
      </w:rPr>
      <w:fldChar w:fldCharType="separate"/>
    </w:r>
    <w:r w:rsidR="00BC1573">
      <w:rPr>
        <w:rStyle w:val="PageNumber"/>
        <w:noProof/>
      </w:rPr>
      <w:t>2</w:t>
    </w:r>
    <w:r w:rsidR="006C4FFB">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DA1" w:rsidRDefault="002A7DA1">
      <w:r>
        <w:separator/>
      </w:r>
    </w:p>
  </w:footnote>
  <w:footnote w:type="continuationSeparator" w:id="0">
    <w:p w:rsidR="002A7DA1" w:rsidRDefault="002A7D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3AA7"/>
    <w:rsid w:val="0000546A"/>
    <w:rsid w:val="0000712F"/>
    <w:rsid w:val="000105DA"/>
    <w:rsid w:val="000111EF"/>
    <w:rsid w:val="00014906"/>
    <w:rsid w:val="000156CF"/>
    <w:rsid w:val="00016F4F"/>
    <w:rsid w:val="00017896"/>
    <w:rsid w:val="00017A76"/>
    <w:rsid w:val="00017F4A"/>
    <w:rsid w:val="00020209"/>
    <w:rsid w:val="00020DBB"/>
    <w:rsid w:val="00021627"/>
    <w:rsid w:val="00025FF3"/>
    <w:rsid w:val="00027982"/>
    <w:rsid w:val="00032030"/>
    <w:rsid w:val="00035692"/>
    <w:rsid w:val="0003577D"/>
    <w:rsid w:val="00035EF4"/>
    <w:rsid w:val="00037057"/>
    <w:rsid w:val="00037535"/>
    <w:rsid w:val="00037FBA"/>
    <w:rsid w:val="000407F1"/>
    <w:rsid w:val="000444DE"/>
    <w:rsid w:val="00050769"/>
    <w:rsid w:val="0005413F"/>
    <w:rsid w:val="00054C9E"/>
    <w:rsid w:val="00055485"/>
    <w:rsid w:val="00056791"/>
    <w:rsid w:val="00057154"/>
    <w:rsid w:val="000603FA"/>
    <w:rsid w:val="000616FF"/>
    <w:rsid w:val="00062BE7"/>
    <w:rsid w:val="0006365F"/>
    <w:rsid w:val="00064A4C"/>
    <w:rsid w:val="00065C25"/>
    <w:rsid w:val="000670F2"/>
    <w:rsid w:val="00070234"/>
    <w:rsid w:val="00080D5D"/>
    <w:rsid w:val="00081F75"/>
    <w:rsid w:val="00085AC1"/>
    <w:rsid w:val="00085FE6"/>
    <w:rsid w:val="00086655"/>
    <w:rsid w:val="00091831"/>
    <w:rsid w:val="00092E29"/>
    <w:rsid w:val="00094F9E"/>
    <w:rsid w:val="0009638F"/>
    <w:rsid w:val="00096C98"/>
    <w:rsid w:val="000979EC"/>
    <w:rsid w:val="000A3214"/>
    <w:rsid w:val="000A5152"/>
    <w:rsid w:val="000A5160"/>
    <w:rsid w:val="000A55E3"/>
    <w:rsid w:val="000A6F04"/>
    <w:rsid w:val="000A735B"/>
    <w:rsid w:val="000A7F12"/>
    <w:rsid w:val="000B20BB"/>
    <w:rsid w:val="000B4DF8"/>
    <w:rsid w:val="000B6414"/>
    <w:rsid w:val="000B7EA0"/>
    <w:rsid w:val="000C001C"/>
    <w:rsid w:val="000C1AC0"/>
    <w:rsid w:val="000C29B5"/>
    <w:rsid w:val="000C3845"/>
    <w:rsid w:val="000C6EA7"/>
    <w:rsid w:val="000D2123"/>
    <w:rsid w:val="000D36E7"/>
    <w:rsid w:val="000D3D0E"/>
    <w:rsid w:val="000D3D0F"/>
    <w:rsid w:val="000E0127"/>
    <w:rsid w:val="000E0195"/>
    <w:rsid w:val="000E4318"/>
    <w:rsid w:val="000E615B"/>
    <w:rsid w:val="000E68EA"/>
    <w:rsid w:val="000E7D5B"/>
    <w:rsid w:val="000E7E72"/>
    <w:rsid w:val="000F1FB8"/>
    <w:rsid w:val="000F23AC"/>
    <w:rsid w:val="000F3F1B"/>
    <w:rsid w:val="00102B26"/>
    <w:rsid w:val="00107C36"/>
    <w:rsid w:val="00111F21"/>
    <w:rsid w:val="001129AC"/>
    <w:rsid w:val="00112BFC"/>
    <w:rsid w:val="00113D21"/>
    <w:rsid w:val="00116AD6"/>
    <w:rsid w:val="00120E8B"/>
    <w:rsid w:val="001222C8"/>
    <w:rsid w:val="00123EEB"/>
    <w:rsid w:val="00125000"/>
    <w:rsid w:val="001278C4"/>
    <w:rsid w:val="00127CDF"/>
    <w:rsid w:val="0013141D"/>
    <w:rsid w:val="00133369"/>
    <w:rsid w:val="00134E29"/>
    <w:rsid w:val="0014200C"/>
    <w:rsid w:val="00143A11"/>
    <w:rsid w:val="00145800"/>
    <w:rsid w:val="00152553"/>
    <w:rsid w:val="00152D8F"/>
    <w:rsid w:val="00160C57"/>
    <w:rsid w:val="00162A61"/>
    <w:rsid w:val="00163BE0"/>
    <w:rsid w:val="00164B0A"/>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52E2"/>
    <w:rsid w:val="001A66B7"/>
    <w:rsid w:val="001B002B"/>
    <w:rsid w:val="001B23F7"/>
    <w:rsid w:val="001B39A5"/>
    <w:rsid w:val="001B51CC"/>
    <w:rsid w:val="001B522F"/>
    <w:rsid w:val="001C2E64"/>
    <w:rsid w:val="001C6788"/>
    <w:rsid w:val="001D60AB"/>
    <w:rsid w:val="001D7115"/>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43AC"/>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3F7B"/>
    <w:rsid w:val="00276165"/>
    <w:rsid w:val="0028018F"/>
    <w:rsid w:val="00282047"/>
    <w:rsid w:val="0028239E"/>
    <w:rsid w:val="00286882"/>
    <w:rsid w:val="00287EA2"/>
    <w:rsid w:val="00292091"/>
    <w:rsid w:val="0029768D"/>
    <w:rsid w:val="002A151A"/>
    <w:rsid w:val="002A34B3"/>
    <w:rsid w:val="002A4715"/>
    <w:rsid w:val="002A6A5C"/>
    <w:rsid w:val="002A6B53"/>
    <w:rsid w:val="002A7DA1"/>
    <w:rsid w:val="002B0171"/>
    <w:rsid w:val="002B34D1"/>
    <w:rsid w:val="002B358E"/>
    <w:rsid w:val="002B6D87"/>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49C"/>
    <w:rsid w:val="00310AC9"/>
    <w:rsid w:val="0031417E"/>
    <w:rsid w:val="0031502A"/>
    <w:rsid w:val="00316028"/>
    <w:rsid w:val="00316557"/>
    <w:rsid w:val="00316CE5"/>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679C"/>
    <w:rsid w:val="003E7DBF"/>
    <w:rsid w:val="003F088C"/>
    <w:rsid w:val="003F0A2D"/>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51C"/>
    <w:rsid w:val="004277DB"/>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C6B"/>
    <w:rsid w:val="004A2C1B"/>
    <w:rsid w:val="004A3B19"/>
    <w:rsid w:val="004A7A1C"/>
    <w:rsid w:val="004B4762"/>
    <w:rsid w:val="004B50C9"/>
    <w:rsid w:val="004B51BE"/>
    <w:rsid w:val="004B5A07"/>
    <w:rsid w:val="004B5B20"/>
    <w:rsid w:val="004B6BCE"/>
    <w:rsid w:val="004C20BE"/>
    <w:rsid w:val="004C2A16"/>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10798"/>
    <w:rsid w:val="00515599"/>
    <w:rsid w:val="00521576"/>
    <w:rsid w:val="00521CD0"/>
    <w:rsid w:val="00531BB6"/>
    <w:rsid w:val="00532285"/>
    <w:rsid w:val="005350A6"/>
    <w:rsid w:val="00536546"/>
    <w:rsid w:val="0053731B"/>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464B"/>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2F5D"/>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7158A"/>
    <w:rsid w:val="006722CA"/>
    <w:rsid w:val="00680F0A"/>
    <w:rsid w:val="00683158"/>
    <w:rsid w:val="00684EB5"/>
    <w:rsid w:val="0069081D"/>
    <w:rsid w:val="00690A37"/>
    <w:rsid w:val="0069279C"/>
    <w:rsid w:val="0069683D"/>
    <w:rsid w:val="006A2327"/>
    <w:rsid w:val="006A71A7"/>
    <w:rsid w:val="006B06A8"/>
    <w:rsid w:val="006B0B17"/>
    <w:rsid w:val="006B2162"/>
    <w:rsid w:val="006B3121"/>
    <w:rsid w:val="006B33EC"/>
    <w:rsid w:val="006B47DC"/>
    <w:rsid w:val="006B47FF"/>
    <w:rsid w:val="006B54E5"/>
    <w:rsid w:val="006B5DA1"/>
    <w:rsid w:val="006B79C5"/>
    <w:rsid w:val="006C0BD7"/>
    <w:rsid w:val="006C2C8A"/>
    <w:rsid w:val="006C3438"/>
    <w:rsid w:val="006C4B9C"/>
    <w:rsid w:val="006C4FFB"/>
    <w:rsid w:val="006C71F1"/>
    <w:rsid w:val="006D25FB"/>
    <w:rsid w:val="006D39D2"/>
    <w:rsid w:val="006D5E6C"/>
    <w:rsid w:val="006D64BE"/>
    <w:rsid w:val="006D73DB"/>
    <w:rsid w:val="006D7B24"/>
    <w:rsid w:val="006E06E9"/>
    <w:rsid w:val="006E0A1B"/>
    <w:rsid w:val="006E5754"/>
    <w:rsid w:val="006E792B"/>
    <w:rsid w:val="006F37F6"/>
    <w:rsid w:val="006F70BE"/>
    <w:rsid w:val="007035A8"/>
    <w:rsid w:val="00704CA7"/>
    <w:rsid w:val="0070695F"/>
    <w:rsid w:val="00711835"/>
    <w:rsid w:val="007164D7"/>
    <w:rsid w:val="00716DC3"/>
    <w:rsid w:val="00721346"/>
    <w:rsid w:val="0072584D"/>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76AD"/>
    <w:rsid w:val="007D40F7"/>
    <w:rsid w:val="007D46BA"/>
    <w:rsid w:val="007D62DA"/>
    <w:rsid w:val="007D6EEE"/>
    <w:rsid w:val="007E0117"/>
    <w:rsid w:val="007E4771"/>
    <w:rsid w:val="007E6655"/>
    <w:rsid w:val="007E6C27"/>
    <w:rsid w:val="007E7E81"/>
    <w:rsid w:val="007F1727"/>
    <w:rsid w:val="007F3B37"/>
    <w:rsid w:val="00805257"/>
    <w:rsid w:val="0080622E"/>
    <w:rsid w:val="00813F89"/>
    <w:rsid w:val="008147B1"/>
    <w:rsid w:val="008216B1"/>
    <w:rsid w:val="00821FB5"/>
    <w:rsid w:val="00827B63"/>
    <w:rsid w:val="0083078C"/>
    <w:rsid w:val="00830DBC"/>
    <w:rsid w:val="008333D6"/>
    <w:rsid w:val="008341F4"/>
    <w:rsid w:val="00837141"/>
    <w:rsid w:val="008377E8"/>
    <w:rsid w:val="008418D2"/>
    <w:rsid w:val="0084419A"/>
    <w:rsid w:val="008452FD"/>
    <w:rsid w:val="00846326"/>
    <w:rsid w:val="00846EB8"/>
    <w:rsid w:val="00851186"/>
    <w:rsid w:val="00851E3F"/>
    <w:rsid w:val="00853C90"/>
    <w:rsid w:val="00854DE2"/>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38E7"/>
    <w:rsid w:val="00913A6F"/>
    <w:rsid w:val="00914464"/>
    <w:rsid w:val="009263A5"/>
    <w:rsid w:val="009263B9"/>
    <w:rsid w:val="009335CC"/>
    <w:rsid w:val="0093610F"/>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2D27"/>
    <w:rsid w:val="00A004C5"/>
    <w:rsid w:val="00A02724"/>
    <w:rsid w:val="00A02BDA"/>
    <w:rsid w:val="00A04E59"/>
    <w:rsid w:val="00A05CF9"/>
    <w:rsid w:val="00A07503"/>
    <w:rsid w:val="00A138BB"/>
    <w:rsid w:val="00A13ABE"/>
    <w:rsid w:val="00A14608"/>
    <w:rsid w:val="00A22150"/>
    <w:rsid w:val="00A32935"/>
    <w:rsid w:val="00A3376A"/>
    <w:rsid w:val="00A358A2"/>
    <w:rsid w:val="00A3703B"/>
    <w:rsid w:val="00A42A23"/>
    <w:rsid w:val="00A44787"/>
    <w:rsid w:val="00A44A78"/>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87FD7"/>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E0592"/>
    <w:rsid w:val="00AE0C8D"/>
    <w:rsid w:val="00AE1783"/>
    <w:rsid w:val="00AE44A5"/>
    <w:rsid w:val="00AE6C1D"/>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2B3C"/>
    <w:rsid w:val="00B436AE"/>
    <w:rsid w:val="00B45D1F"/>
    <w:rsid w:val="00B50AB6"/>
    <w:rsid w:val="00B512FD"/>
    <w:rsid w:val="00B52FCD"/>
    <w:rsid w:val="00B53B3E"/>
    <w:rsid w:val="00B5485C"/>
    <w:rsid w:val="00B56A80"/>
    <w:rsid w:val="00B57CA4"/>
    <w:rsid w:val="00B60646"/>
    <w:rsid w:val="00B61E0C"/>
    <w:rsid w:val="00B623AC"/>
    <w:rsid w:val="00B629DD"/>
    <w:rsid w:val="00B651D9"/>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573"/>
    <w:rsid w:val="00BC183B"/>
    <w:rsid w:val="00BC3473"/>
    <w:rsid w:val="00BC3662"/>
    <w:rsid w:val="00BC3FA2"/>
    <w:rsid w:val="00BC452A"/>
    <w:rsid w:val="00BD21EE"/>
    <w:rsid w:val="00BD42E5"/>
    <w:rsid w:val="00BD4CFD"/>
    <w:rsid w:val="00BD4DF6"/>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6A05"/>
    <w:rsid w:val="00C17D72"/>
    <w:rsid w:val="00C21179"/>
    <w:rsid w:val="00C21A65"/>
    <w:rsid w:val="00C22A26"/>
    <w:rsid w:val="00C2559C"/>
    <w:rsid w:val="00C3444F"/>
    <w:rsid w:val="00C35BDC"/>
    <w:rsid w:val="00C374BD"/>
    <w:rsid w:val="00C40026"/>
    <w:rsid w:val="00C43B16"/>
    <w:rsid w:val="00C43B91"/>
    <w:rsid w:val="00C51CBA"/>
    <w:rsid w:val="00C57024"/>
    <w:rsid w:val="00C62ABC"/>
    <w:rsid w:val="00C634A4"/>
    <w:rsid w:val="00C71694"/>
    <w:rsid w:val="00C77C7E"/>
    <w:rsid w:val="00C80E4D"/>
    <w:rsid w:val="00C816EF"/>
    <w:rsid w:val="00C84FB8"/>
    <w:rsid w:val="00C85D4F"/>
    <w:rsid w:val="00CA2338"/>
    <w:rsid w:val="00CA3889"/>
    <w:rsid w:val="00CA54FD"/>
    <w:rsid w:val="00CA5E38"/>
    <w:rsid w:val="00CB2A75"/>
    <w:rsid w:val="00CB5358"/>
    <w:rsid w:val="00CC1650"/>
    <w:rsid w:val="00CC63E8"/>
    <w:rsid w:val="00CC6C65"/>
    <w:rsid w:val="00CD0E0D"/>
    <w:rsid w:val="00CD3F0E"/>
    <w:rsid w:val="00CD4B32"/>
    <w:rsid w:val="00CE0E2F"/>
    <w:rsid w:val="00CE1A1D"/>
    <w:rsid w:val="00CE2D15"/>
    <w:rsid w:val="00CE5781"/>
    <w:rsid w:val="00CE57FD"/>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B77B4"/>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362D3"/>
    <w:rsid w:val="00E36C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4D8F"/>
    <w:rsid w:val="00E96269"/>
    <w:rsid w:val="00E97450"/>
    <w:rsid w:val="00EA1D63"/>
    <w:rsid w:val="00EA2F61"/>
    <w:rsid w:val="00EA47CE"/>
    <w:rsid w:val="00EA73B8"/>
    <w:rsid w:val="00EA7B23"/>
    <w:rsid w:val="00EB0547"/>
    <w:rsid w:val="00EB3005"/>
    <w:rsid w:val="00EB3AF5"/>
    <w:rsid w:val="00EB4596"/>
    <w:rsid w:val="00EB52C6"/>
    <w:rsid w:val="00EC072C"/>
    <w:rsid w:val="00EC1AE1"/>
    <w:rsid w:val="00EC2671"/>
    <w:rsid w:val="00EC27CD"/>
    <w:rsid w:val="00EC2B14"/>
    <w:rsid w:val="00EC42AC"/>
    <w:rsid w:val="00EC4949"/>
    <w:rsid w:val="00EC56FA"/>
    <w:rsid w:val="00EC5E27"/>
    <w:rsid w:val="00ED4188"/>
    <w:rsid w:val="00ED62F8"/>
    <w:rsid w:val="00EE0BE3"/>
    <w:rsid w:val="00EE3270"/>
    <w:rsid w:val="00EE7345"/>
    <w:rsid w:val="00EF20BD"/>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22B2"/>
    <w:rsid w:val="00F42102"/>
    <w:rsid w:val="00F46691"/>
    <w:rsid w:val="00F5105B"/>
    <w:rsid w:val="00F52AC9"/>
    <w:rsid w:val="00F547C6"/>
    <w:rsid w:val="00F61E5D"/>
    <w:rsid w:val="00F66726"/>
    <w:rsid w:val="00F66D69"/>
    <w:rsid w:val="00F6735E"/>
    <w:rsid w:val="00F72B63"/>
    <w:rsid w:val="00F82105"/>
    <w:rsid w:val="00F872F2"/>
    <w:rsid w:val="00F91C69"/>
    <w:rsid w:val="00F952C0"/>
    <w:rsid w:val="00F957A8"/>
    <w:rsid w:val="00FA196C"/>
    <w:rsid w:val="00FA2C8F"/>
    <w:rsid w:val="00FA30CA"/>
    <w:rsid w:val="00FA69C7"/>
    <w:rsid w:val="00FA7111"/>
    <w:rsid w:val="00FA769F"/>
    <w:rsid w:val="00FB4E0A"/>
    <w:rsid w:val="00FB7209"/>
    <w:rsid w:val="00FC248C"/>
    <w:rsid w:val="00FC3D39"/>
    <w:rsid w:val="00FC6B16"/>
    <w:rsid w:val="00FC6BAF"/>
    <w:rsid w:val="00FD26DF"/>
    <w:rsid w:val="00FD2A16"/>
    <w:rsid w:val="00FD59BF"/>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CD882-6A84-4141-ABF3-F2840FD04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739</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rvspasova</cp:lastModifiedBy>
  <cp:revision>85</cp:revision>
  <cp:lastPrinted>2018-03-07T06:30:00Z</cp:lastPrinted>
  <dcterms:created xsi:type="dcterms:W3CDTF">2017-03-01T12:05:00Z</dcterms:created>
  <dcterms:modified xsi:type="dcterms:W3CDTF">2018-10-15T06:33:00Z</dcterms:modified>
</cp:coreProperties>
</file>