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922692">
        <w:rPr>
          <w:rFonts w:ascii="Times New Roman" w:hAnsi="Times New Roman"/>
          <w:b/>
          <w:szCs w:val="22"/>
          <w:lang w:val="bg-BG"/>
        </w:rPr>
        <w:t>,</w:t>
      </w:r>
      <w:r w:rsidR="005F3ED8">
        <w:rPr>
          <w:rFonts w:ascii="Times New Roman" w:hAnsi="Times New Roman"/>
          <w:b/>
          <w:szCs w:val="22"/>
          <w:lang w:val="bg-BG"/>
        </w:rPr>
        <w:t xml:space="preserve"> </w:t>
      </w:r>
      <w:r>
        <w:rPr>
          <w:rFonts w:ascii="Times New Roman" w:hAnsi="Times New Roman"/>
          <w:b/>
          <w:szCs w:val="22"/>
          <w:lang w:val="bg-BG"/>
        </w:rPr>
        <w:t>г)</w:t>
      </w:r>
      <w:r w:rsidR="00922692">
        <w:rPr>
          <w:rFonts w:ascii="Times New Roman" w:hAnsi="Times New Roman"/>
          <w:b/>
          <w:szCs w:val="22"/>
          <w:lang w:val="bg-BG"/>
        </w:rPr>
        <w:t xml:space="preserve"> и д)</w:t>
      </w:r>
      <w:r>
        <w:rPr>
          <w:rFonts w:ascii="Times New Roman" w:hAnsi="Times New Roman"/>
          <w:b/>
          <w:szCs w:val="22"/>
          <w:lang w:val="bg-BG"/>
        </w:rPr>
        <w:t xml:space="preserve">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Кандидат за участие в процедура  </w:t>
      </w:r>
      <w:r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1A284B" w:rsidRPr="001A284B">
        <w:rPr>
          <w:rFonts w:ascii="Times New Roman" w:hAnsi="Times New Roman"/>
          <w:b/>
          <w:bCs/>
          <w:lang w:val="bg-BG"/>
        </w:rPr>
        <w:t xml:space="preserve">Модернизиране на комплекти с образци-свидетели от 5 и 6 блок с цел осигуряване 60 години експлоатация на РУ. </w:t>
      </w:r>
      <w:proofErr w:type="spellStart"/>
      <w:r w:rsidR="001A284B" w:rsidRPr="001A284B">
        <w:rPr>
          <w:rFonts w:ascii="Times New Roman" w:hAnsi="Times New Roman"/>
          <w:b/>
          <w:bCs/>
          <w:lang w:val="bg-BG"/>
        </w:rPr>
        <w:t>Комплектоване</w:t>
      </w:r>
      <w:proofErr w:type="spellEnd"/>
      <w:r w:rsidR="001A284B" w:rsidRPr="001A284B">
        <w:rPr>
          <w:rFonts w:ascii="Times New Roman" w:hAnsi="Times New Roman"/>
          <w:b/>
          <w:bCs/>
          <w:lang w:val="bg-BG"/>
        </w:rPr>
        <w:t xml:space="preserve"> на образци-свидетели от </w:t>
      </w:r>
      <w:proofErr w:type="spellStart"/>
      <w:r w:rsidR="001A284B" w:rsidRPr="001A284B">
        <w:rPr>
          <w:rFonts w:ascii="Times New Roman" w:hAnsi="Times New Roman"/>
          <w:b/>
          <w:bCs/>
          <w:lang w:val="bg-BG"/>
        </w:rPr>
        <w:t>сборки</w:t>
      </w:r>
      <w:proofErr w:type="spellEnd"/>
      <w:r w:rsidR="001A284B" w:rsidRPr="001A284B">
        <w:rPr>
          <w:rFonts w:ascii="Times New Roman" w:hAnsi="Times New Roman"/>
          <w:b/>
          <w:bCs/>
          <w:lang w:val="bg-BG"/>
        </w:rPr>
        <w:t xml:space="preserve"> 1М и 2М от 5 ЕБ за ускорено облъчване в плоски контейнери в стандартни гнезда на ограничителя на акти</w:t>
      </w:r>
      <w:r w:rsidR="001A284B">
        <w:rPr>
          <w:rFonts w:ascii="Times New Roman" w:hAnsi="Times New Roman"/>
          <w:b/>
          <w:bCs/>
          <w:lang w:val="bg-BG"/>
        </w:rPr>
        <w:t>вната зона</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p>
    <w:p w:rsidR="006C0683" w:rsidRDefault="006C0683" w:rsidP="006C0683">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p>
    <w:p w:rsidR="006C0683" w:rsidRDefault="006C0683" w:rsidP="006C0683">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6C0683" w:rsidRDefault="006C0683" w:rsidP="006C0683">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E033FB">
        <w:rPr>
          <w:rFonts w:ascii="Times New Roman" w:hAnsi="Times New Roman"/>
          <w:szCs w:val="22"/>
          <w:lang w:val="bg-BG"/>
        </w:rPr>
        <w:t>,</w:t>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Pr="00236D95" w:rsidRDefault="00363854"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 xml:space="preserve">Съгласен съм с </w:t>
      </w:r>
      <w:r w:rsidR="00E3499C">
        <w:rPr>
          <w:rFonts w:ascii="Times New Roman" w:hAnsi="Times New Roman"/>
          <w:snapToGrid w:val="0"/>
          <w:lang w:val="bg-BG"/>
        </w:rPr>
        <w:t>клаузите на приложения в документацията проект на договор, включващ общи и специфични условия</w:t>
      </w:r>
      <w:r w:rsidR="006C0683" w:rsidRPr="00236D95">
        <w:rPr>
          <w:rFonts w:ascii="Times New Roman" w:hAnsi="Times New Roman"/>
          <w:snapToGrid w:val="0"/>
          <w:lang w:val="ru-MO"/>
        </w:rPr>
        <w:t>.</w:t>
      </w:r>
    </w:p>
    <w:p w:rsidR="00667912" w:rsidRPr="008D19E8" w:rsidRDefault="00667912" w:rsidP="00667912">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8D19E8">
        <w:rPr>
          <w:rFonts w:ascii="Times New Roman" w:hAnsi="Times New Roman"/>
          <w:snapToGrid w:val="0"/>
          <w:lang w:val="bg-BG"/>
        </w:rPr>
        <w:t>Предлагаме/не предлагаме изменения в проекта на договор.</w:t>
      </w:r>
    </w:p>
    <w:p w:rsidR="00667912" w:rsidRPr="00357476" w:rsidRDefault="00667912" w:rsidP="00667912">
      <w:pPr>
        <w:tabs>
          <w:tab w:val="left" w:pos="567"/>
        </w:tabs>
        <w:spacing w:line="360" w:lineRule="auto"/>
        <w:jc w:val="both"/>
        <w:rPr>
          <w:rFonts w:ascii="Times New Roman" w:hAnsi="Times New Roman"/>
          <w:snapToGrid w:val="0"/>
        </w:rPr>
      </w:pPr>
      <w:r>
        <w:rPr>
          <w:rFonts w:ascii="Times New Roman" w:hAnsi="Times New Roman"/>
          <w:snapToGrid w:val="0"/>
          <w:lang w:val="bg-BG"/>
        </w:rPr>
        <w:tab/>
      </w:r>
      <w:r w:rsidRPr="008D19E8">
        <w:rPr>
          <w:rFonts w:ascii="Times New Roman" w:hAnsi="Times New Roman"/>
          <w:snapToGrid w:val="0"/>
          <w:lang w:val="bg-BG"/>
        </w:rPr>
        <w:t>/</w:t>
      </w:r>
      <w:r w:rsidRPr="008D19E8">
        <w:rPr>
          <w:rFonts w:ascii="Times New Roman" w:hAnsi="Times New Roman"/>
          <w:i/>
          <w:snapToGrid w:val="0"/>
          <w:lang w:val="bg-BG"/>
        </w:rPr>
        <w:t>правилното се подчертава</w:t>
      </w:r>
      <w:r w:rsidRPr="008D19E8">
        <w:rPr>
          <w:rFonts w:ascii="Times New Roman" w:hAnsi="Times New Roman"/>
          <w:snapToGrid w:val="0"/>
          <w:lang w:val="bg-BG"/>
        </w:rPr>
        <w:t>/</w:t>
      </w:r>
    </w:p>
    <w:p w:rsidR="006C0683" w:rsidRPr="00667912" w:rsidRDefault="006C0683"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BE7C40">
        <w:rPr>
          <w:rFonts w:ascii="Times New Roman" w:hAnsi="Times New Roman"/>
          <w:szCs w:val="22"/>
          <w:lang w:val="bg-BG"/>
        </w:rPr>
        <w:t xml:space="preserve">Срокът на валидност на офертата за участие в процедурата е </w:t>
      </w:r>
      <w:r w:rsidR="00DB3371">
        <w:rPr>
          <w:rFonts w:ascii="Times New Roman" w:hAnsi="Times New Roman"/>
          <w:szCs w:val="22"/>
          <w:lang w:val="bg-BG"/>
        </w:rPr>
        <w:t>6</w:t>
      </w:r>
      <w:r w:rsidRPr="00BE7C40">
        <w:rPr>
          <w:rFonts w:ascii="Times New Roman" w:hAnsi="Times New Roman"/>
          <w:szCs w:val="22"/>
          <w:lang w:val="bg-BG"/>
        </w:rPr>
        <w:t xml:space="preserve"> </w:t>
      </w:r>
      <w:r w:rsidR="00DB3371">
        <w:rPr>
          <w:rFonts w:ascii="Times New Roman" w:hAnsi="Times New Roman"/>
          <w:szCs w:val="22"/>
          <w:lang w:val="bg-BG"/>
        </w:rPr>
        <w:t>месеца</w:t>
      </w:r>
      <w:r>
        <w:rPr>
          <w:rFonts w:ascii="Times New Roman" w:hAnsi="Times New Roman"/>
          <w:szCs w:val="22"/>
          <w:lang w:val="bg-BG"/>
        </w:rPr>
        <w:t>, считано от крайната дата за получаване на оферта, посочена в поканата за участие</w:t>
      </w:r>
      <w:r w:rsidRPr="00BE7C40">
        <w:rPr>
          <w:rFonts w:ascii="Times New Roman" w:hAnsi="Times New Roman"/>
          <w:szCs w:val="22"/>
          <w:lang w:val="bg-BG"/>
        </w:rPr>
        <w:t>.</w:t>
      </w:r>
    </w:p>
    <w:p w:rsidR="00922692" w:rsidRPr="00236D95" w:rsidRDefault="00922692"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172DFB">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172DFB">
        <w:rPr>
          <w:rFonts w:ascii="Times New Roman" w:hAnsi="Times New Roman"/>
          <w:i/>
          <w:szCs w:val="22"/>
          <w:lang w:val="bg-BG"/>
        </w:rPr>
        <w:t>.</w:t>
      </w:r>
    </w:p>
    <w:p w:rsidR="006C0683" w:rsidRDefault="006C0683"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p w:rsidR="00CD333A" w:rsidRDefault="00CD333A">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w:t>
      </w:r>
      <w:r w:rsidR="000C1D24" w:rsidRPr="001A284B">
        <w:rPr>
          <w:rFonts w:ascii="Times New Roman" w:hAnsi="Times New Roman"/>
          <w:b/>
          <w:bCs/>
          <w:lang w:val="bg-BG"/>
        </w:rPr>
        <w:t xml:space="preserve">Модернизиране на комплекти с образци-свидетели от 5 и 6 блок с цел осигуряване 60 години експлоатация на РУ. </w:t>
      </w:r>
      <w:proofErr w:type="spellStart"/>
      <w:r w:rsidR="000C1D24" w:rsidRPr="001A284B">
        <w:rPr>
          <w:rFonts w:ascii="Times New Roman" w:hAnsi="Times New Roman"/>
          <w:b/>
          <w:bCs/>
          <w:lang w:val="bg-BG"/>
        </w:rPr>
        <w:t>Комплектоване</w:t>
      </w:r>
      <w:proofErr w:type="spellEnd"/>
      <w:r w:rsidR="000C1D24" w:rsidRPr="001A284B">
        <w:rPr>
          <w:rFonts w:ascii="Times New Roman" w:hAnsi="Times New Roman"/>
          <w:b/>
          <w:bCs/>
          <w:lang w:val="bg-BG"/>
        </w:rPr>
        <w:t xml:space="preserve"> на образци-свидетели от </w:t>
      </w:r>
      <w:proofErr w:type="spellStart"/>
      <w:r w:rsidR="000C1D24" w:rsidRPr="001A284B">
        <w:rPr>
          <w:rFonts w:ascii="Times New Roman" w:hAnsi="Times New Roman"/>
          <w:b/>
          <w:bCs/>
          <w:lang w:val="bg-BG"/>
        </w:rPr>
        <w:t>сборки</w:t>
      </w:r>
      <w:proofErr w:type="spellEnd"/>
      <w:r w:rsidR="000C1D24" w:rsidRPr="001A284B">
        <w:rPr>
          <w:rFonts w:ascii="Times New Roman" w:hAnsi="Times New Roman"/>
          <w:b/>
          <w:bCs/>
          <w:lang w:val="bg-BG"/>
        </w:rPr>
        <w:t xml:space="preserve"> 1М и 2М от 5 ЕБ за ускорено облъчване в плоски контейнери в стандартни гнезда на ограничителя на акти</w:t>
      </w:r>
      <w:r w:rsidR="000C1D24">
        <w:rPr>
          <w:rFonts w:ascii="Times New Roman" w:hAnsi="Times New Roman"/>
          <w:b/>
          <w:bCs/>
          <w:lang w:val="bg-BG"/>
        </w:rPr>
        <w:t>вната зона</w:t>
      </w:r>
      <w:r w:rsidRPr="00045361">
        <w:rPr>
          <w:rFonts w:ascii="Times New Roman" w:hAnsi="Times New Roman"/>
          <w:b/>
          <w:bCs/>
          <w:lang w:val="bg-BG"/>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DB3371" w:rsidP="000C7943">
      <w:pPr>
        <w:spacing w:line="360" w:lineRule="auto"/>
        <w:rPr>
          <w:rFonts w:ascii="Times New Roman" w:hAnsi="Times New Roman"/>
          <w:szCs w:val="22"/>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000C7943">
        <w:rPr>
          <w:rFonts w:ascii="Times New Roman" w:hAnsi="Times New Roman"/>
          <w:szCs w:val="22"/>
          <w:lang w:val="bg-BG"/>
        </w:rPr>
        <w:t xml:space="preserve">г </w:t>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t xml:space="preserve">Декларатор: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922692">
      <w:pgSz w:w="11906" w:h="16838" w:code="9"/>
      <w:pgMar w:top="567"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875" w:rsidRDefault="00932875">
      <w:r>
        <w:separator/>
      </w:r>
    </w:p>
  </w:endnote>
  <w:endnote w:type="continuationSeparator" w:id="0">
    <w:p w:rsidR="00932875" w:rsidRDefault="009328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875" w:rsidRDefault="00932875">
      <w:r>
        <w:separator/>
      </w:r>
    </w:p>
  </w:footnote>
  <w:footnote w:type="continuationSeparator" w:id="0">
    <w:p w:rsidR="00932875" w:rsidRDefault="009328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361"/>
    <w:rsid w:val="000457CC"/>
    <w:rsid w:val="00094A88"/>
    <w:rsid w:val="000C1D24"/>
    <w:rsid w:val="000C7943"/>
    <w:rsid w:val="000C7B79"/>
    <w:rsid w:val="000F5E37"/>
    <w:rsid w:val="00112407"/>
    <w:rsid w:val="0011543A"/>
    <w:rsid w:val="00116F8E"/>
    <w:rsid w:val="0016341B"/>
    <w:rsid w:val="00171D06"/>
    <w:rsid w:val="00172D31"/>
    <w:rsid w:val="001841B2"/>
    <w:rsid w:val="00192725"/>
    <w:rsid w:val="001A284B"/>
    <w:rsid w:val="001D22F1"/>
    <w:rsid w:val="001D2CBD"/>
    <w:rsid w:val="001D4FBD"/>
    <w:rsid w:val="00200B46"/>
    <w:rsid w:val="00202C07"/>
    <w:rsid w:val="00225818"/>
    <w:rsid w:val="00225F33"/>
    <w:rsid w:val="00236D95"/>
    <w:rsid w:val="002B5817"/>
    <w:rsid w:val="002D2E51"/>
    <w:rsid w:val="002D3C78"/>
    <w:rsid w:val="002E247A"/>
    <w:rsid w:val="002E5D57"/>
    <w:rsid w:val="002F13F9"/>
    <w:rsid w:val="00314007"/>
    <w:rsid w:val="003243DB"/>
    <w:rsid w:val="00341DBC"/>
    <w:rsid w:val="00363854"/>
    <w:rsid w:val="003A4E99"/>
    <w:rsid w:val="003B09CD"/>
    <w:rsid w:val="003B0CD2"/>
    <w:rsid w:val="00424F1B"/>
    <w:rsid w:val="00454FA9"/>
    <w:rsid w:val="00480827"/>
    <w:rsid w:val="0048181E"/>
    <w:rsid w:val="00483437"/>
    <w:rsid w:val="0048596D"/>
    <w:rsid w:val="00497D1D"/>
    <w:rsid w:val="004A1C5B"/>
    <w:rsid w:val="004A230D"/>
    <w:rsid w:val="00501500"/>
    <w:rsid w:val="00502A01"/>
    <w:rsid w:val="00517350"/>
    <w:rsid w:val="0052437D"/>
    <w:rsid w:val="00532829"/>
    <w:rsid w:val="00547FA2"/>
    <w:rsid w:val="005544B9"/>
    <w:rsid w:val="005879DC"/>
    <w:rsid w:val="00592444"/>
    <w:rsid w:val="00592BA4"/>
    <w:rsid w:val="005A48CC"/>
    <w:rsid w:val="005B5231"/>
    <w:rsid w:val="005F3ED8"/>
    <w:rsid w:val="006006B5"/>
    <w:rsid w:val="006142A7"/>
    <w:rsid w:val="00625AE1"/>
    <w:rsid w:val="00632794"/>
    <w:rsid w:val="00645A28"/>
    <w:rsid w:val="00664AD1"/>
    <w:rsid w:val="00667912"/>
    <w:rsid w:val="006758D8"/>
    <w:rsid w:val="006768AB"/>
    <w:rsid w:val="006B20F8"/>
    <w:rsid w:val="006B347A"/>
    <w:rsid w:val="006C0683"/>
    <w:rsid w:val="006C679C"/>
    <w:rsid w:val="006F5A31"/>
    <w:rsid w:val="00720D52"/>
    <w:rsid w:val="00740C38"/>
    <w:rsid w:val="007501CA"/>
    <w:rsid w:val="00777CE4"/>
    <w:rsid w:val="007E59AE"/>
    <w:rsid w:val="007F7D51"/>
    <w:rsid w:val="0080364B"/>
    <w:rsid w:val="008163BC"/>
    <w:rsid w:val="00884725"/>
    <w:rsid w:val="008A31FF"/>
    <w:rsid w:val="008A7DAB"/>
    <w:rsid w:val="008B50F8"/>
    <w:rsid w:val="008D660C"/>
    <w:rsid w:val="008E32A4"/>
    <w:rsid w:val="009076BA"/>
    <w:rsid w:val="00922692"/>
    <w:rsid w:val="00932875"/>
    <w:rsid w:val="0093346D"/>
    <w:rsid w:val="009543B4"/>
    <w:rsid w:val="009D17C0"/>
    <w:rsid w:val="009D3081"/>
    <w:rsid w:val="009E0AD2"/>
    <w:rsid w:val="009F7565"/>
    <w:rsid w:val="00A02C19"/>
    <w:rsid w:val="00A03B7A"/>
    <w:rsid w:val="00A11397"/>
    <w:rsid w:val="00A30C09"/>
    <w:rsid w:val="00A30CD1"/>
    <w:rsid w:val="00A45FB1"/>
    <w:rsid w:val="00A620CF"/>
    <w:rsid w:val="00A75C38"/>
    <w:rsid w:val="00A91E03"/>
    <w:rsid w:val="00AB4092"/>
    <w:rsid w:val="00AC4E9C"/>
    <w:rsid w:val="00AE5380"/>
    <w:rsid w:val="00AF1231"/>
    <w:rsid w:val="00B237B0"/>
    <w:rsid w:val="00B40BC7"/>
    <w:rsid w:val="00B74181"/>
    <w:rsid w:val="00B8287B"/>
    <w:rsid w:val="00BA0117"/>
    <w:rsid w:val="00BC7DAE"/>
    <w:rsid w:val="00BE66F4"/>
    <w:rsid w:val="00C35F73"/>
    <w:rsid w:val="00C441F2"/>
    <w:rsid w:val="00C46F8A"/>
    <w:rsid w:val="00C51C59"/>
    <w:rsid w:val="00C537EB"/>
    <w:rsid w:val="00C54E44"/>
    <w:rsid w:val="00C96FB7"/>
    <w:rsid w:val="00CA53B4"/>
    <w:rsid w:val="00CD333A"/>
    <w:rsid w:val="00CD740A"/>
    <w:rsid w:val="00D03ECC"/>
    <w:rsid w:val="00D053A4"/>
    <w:rsid w:val="00D4661D"/>
    <w:rsid w:val="00D502E8"/>
    <w:rsid w:val="00D5792E"/>
    <w:rsid w:val="00D67A3A"/>
    <w:rsid w:val="00D8186F"/>
    <w:rsid w:val="00D855F2"/>
    <w:rsid w:val="00D87F94"/>
    <w:rsid w:val="00DA3A58"/>
    <w:rsid w:val="00DB3371"/>
    <w:rsid w:val="00DC4ACB"/>
    <w:rsid w:val="00DD0B8E"/>
    <w:rsid w:val="00E13F81"/>
    <w:rsid w:val="00E229D5"/>
    <w:rsid w:val="00E3499C"/>
    <w:rsid w:val="00E67B83"/>
    <w:rsid w:val="00E82D91"/>
    <w:rsid w:val="00E833D5"/>
    <w:rsid w:val="00EA5162"/>
    <w:rsid w:val="00EB1D8F"/>
    <w:rsid w:val="00F258A1"/>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9</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10</cp:revision>
  <cp:lastPrinted>2018-07-09T05:51:00Z</cp:lastPrinted>
  <dcterms:created xsi:type="dcterms:W3CDTF">2017-07-10T07:23:00Z</dcterms:created>
  <dcterms:modified xsi:type="dcterms:W3CDTF">2018-07-09T05:51:00Z</dcterms:modified>
</cp:coreProperties>
</file>