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6E7C4D" w:rsidRDefault="00CE53AB" w:rsidP="0012450E">
      <w:pPr>
        <w:pStyle w:val="Heading1"/>
        <w:keepNext w:val="0"/>
        <w:widowControl w:val="0"/>
        <w:jc w:val="left"/>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F664A8">
      <w:pPr>
        <w:pStyle w:val="Heading2"/>
        <w:keepNext w:val="0"/>
        <w:widowControl w:val="0"/>
        <w:ind w:left="5580" w:firstLine="720"/>
      </w:pPr>
      <w:r w:rsidRPr="007318E0">
        <w:t>До</w:t>
      </w:r>
    </w:p>
    <w:p w:rsidR="00CE53AB" w:rsidRPr="007318E0" w:rsidRDefault="00CE53AB" w:rsidP="00F664A8">
      <w:pPr>
        <w:pStyle w:val="Heading5"/>
        <w:keepNext w:val="0"/>
        <w:widowControl w:val="0"/>
        <w:spacing w:line="240" w:lineRule="auto"/>
        <w:rPr>
          <w:sz w:val="24"/>
          <w:szCs w:val="24"/>
        </w:rPr>
      </w:pPr>
      <w:r w:rsidRPr="007318E0">
        <w:rPr>
          <w:sz w:val="24"/>
          <w:szCs w:val="24"/>
        </w:rPr>
        <w:t xml:space="preserve">“АЕЦ Козлодуй” ЕАД </w:t>
      </w:r>
    </w:p>
    <w:p w:rsidR="00CE53AB" w:rsidRPr="007318E0" w:rsidRDefault="00CE53AB" w:rsidP="00F664A8">
      <w:pPr>
        <w:pStyle w:val="Heading5"/>
        <w:keepNext w:val="0"/>
        <w:widowControl w:val="0"/>
        <w:spacing w:line="240" w:lineRule="auto"/>
        <w:ind w:firstLine="6299"/>
        <w:rPr>
          <w:sz w:val="24"/>
          <w:szCs w:val="24"/>
        </w:rPr>
      </w:pPr>
      <w:r w:rsidRPr="007318E0">
        <w:rPr>
          <w:sz w:val="24"/>
          <w:szCs w:val="24"/>
        </w:rPr>
        <w:t>гр. Козлодуй</w:t>
      </w:r>
    </w:p>
    <w:p w:rsidR="0008531A" w:rsidRDefault="0008531A" w:rsidP="00F664A8">
      <w:pPr>
        <w:pStyle w:val="BodyText"/>
        <w:widowControl w:val="0"/>
        <w:ind w:left="2880" w:firstLine="720"/>
        <w:rPr>
          <w:bCs/>
        </w:rPr>
      </w:pPr>
    </w:p>
    <w:p w:rsidR="00CE53AB" w:rsidRPr="00DC78A8" w:rsidRDefault="00CE53AB" w:rsidP="00F664A8">
      <w:pPr>
        <w:pStyle w:val="BodyText"/>
        <w:widowControl w:val="0"/>
        <w:jc w:val="center"/>
        <w:rPr>
          <w:b/>
          <w:bCs/>
          <w:sz w:val="32"/>
          <w:szCs w:val="32"/>
          <w:lang w:val="en-US"/>
        </w:rPr>
      </w:pPr>
      <w:r w:rsidRPr="00F75ADC">
        <w:rPr>
          <w:b/>
          <w:bCs/>
          <w:sz w:val="32"/>
          <w:szCs w:val="32"/>
        </w:rPr>
        <w:t>О Ф Е Р Т А</w:t>
      </w:r>
    </w:p>
    <w:p w:rsidR="00CE53AB" w:rsidRPr="007577BD" w:rsidRDefault="00CE53AB" w:rsidP="00F664A8">
      <w:pPr>
        <w:widowControl w:val="0"/>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F664A8">
      <w:pPr>
        <w:pStyle w:val="BodyText"/>
        <w:widowControl w:val="0"/>
        <w:jc w:val="center"/>
        <w:rPr>
          <w:b/>
          <w:bCs/>
        </w:rPr>
      </w:pPr>
      <w:r w:rsidRPr="00D11077">
        <w:rPr>
          <w:b/>
          <w:bCs/>
          <w:lang w:val="en-US"/>
        </w:rPr>
        <w:t>“</w:t>
      </w:r>
      <w:r w:rsidR="0012450E" w:rsidRPr="00D85758">
        <w:rPr>
          <w:b/>
          <w:bCs/>
        </w:rPr>
        <w:t>Доставка на техническа солна киселина за обезпечаване на ВХР (</w:t>
      </w:r>
      <w:proofErr w:type="spellStart"/>
      <w:r w:rsidR="0012450E" w:rsidRPr="00D85758">
        <w:rPr>
          <w:b/>
          <w:bCs/>
        </w:rPr>
        <w:t>водохимичен</w:t>
      </w:r>
      <w:proofErr w:type="spellEnd"/>
      <w:r w:rsidR="0012450E" w:rsidRPr="00D85758">
        <w:rPr>
          <w:b/>
          <w:bCs/>
        </w:rPr>
        <w:t xml:space="preserve"> режим) и производство на ХОВ (химически обезсолена вода), 5 и 6 ЕБ</w:t>
      </w:r>
      <w:r w:rsidRPr="00D11077">
        <w:rPr>
          <w:b/>
          <w:bCs/>
          <w:lang w:val="en-US"/>
        </w:rPr>
        <w:t>”</w:t>
      </w:r>
    </w:p>
    <w:p w:rsidR="00F235AE" w:rsidRDefault="00F235AE" w:rsidP="00F664A8">
      <w:pPr>
        <w:pStyle w:val="BodyText"/>
        <w:widowControl w:val="0"/>
        <w:ind w:firstLine="567"/>
        <w:rPr>
          <w:b/>
          <w:bCs/>
        </w:rPr>
      </w:pPr>
    </w:p>
    <w:p w:rsidR="00EB2F1C" w:rsidRPr="003E5197" w:rsidRDefault="00EB2F1C" w:rsidP="0012450E">
      <w:pPr>
        <w:spacing w:line="260" w:lineRule="exact"/>
        <w:ind w:firstLine="561"/>
        <w:jc w:val="both"/>
        <w:rPr>
          <w:b/>
          <w:lang w:val="bg-BG"/>
        </w:rPr>
      </w:pPr>
      <w:r w:rsidRPr="003E5197">
        <w:rPr>
          <w:b/>
          <w:lang w:val="bg-BG"/>
        </w:rPr>
        <w:t>Уважаеми дами и господа,</w:t>
      </w:r>
    </w:p>
    <w:p w:rsidR="0025012C" w:rsidRDefault="0025012C" w:rsidP="0012450E">
      <w:pPr>
        <w:spacing w:line="260" w:lineRule="exact"/>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12450E">
      <w:pPr>
        <w:pStyle w:val="BodyTextIndent2"/>
        <w:widowControl w:val="0"/>
        <w:spacing w:line="260" w:lineRule="exact"/>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Default="0025012C" w:rsidP="0012450E">
      <w:pPr>
        <w:widowControl w:val="0"/>
        <w:spacing w:line="260" w:lineRule="exact"/>
        <w:ind w:firstLine="567"/>
        <w:jc w:val="both"/>
        <w:rPr>
          <w:lang w:val="bg-BG"/>
        </w:rPr>
      </w:pPr>
    </w:p>
    <w:p w:rsidR="0025012C" w:rsidRPr="0012450E" w:rsidRDefault="0025012C" w:rsidP="0012450E">
      <w:pPr>
        <w:pStyle w:val="BodyText"/>
        <w:widowControl w:val="0"/>
        <w:tabs>
          <w:tab w:val="left" w:pos="1134"/>
        </w:tabs>
        <w:spacing w:line="260" w:lineRule="exact"/>
        <w:ind w:firstLine="567"/>
      </w:pPr>
      <w:r w:rsidRPr="0012450E">
        <w:t>Нашата оферта</w:t>
      </w:r>
      <w:r w:rsidRPr="0012450E">
        <w:rPr>
          <w:lang w:val="en-US"/>
        </w:rPr>
        <w:t xml:space="preserve"> </w:t>
      </w:r>
      <w:r w:rsidRPr="0012450E">
        <w:t>съдържа:</w:t>
      </w:r>
    </w:p>
    <w:p w:rsidR="00CE53AB" w:rsidRPr="0012450E" w:rsidRDefault="00FE6641" w:rsidP="0012450E">
      <w:pPr>
        <w:widowControl w:val="0"/>
        <w:tabs>
          <w:tab w:val="left" w:pos="-4962"/>
          <w:tab w:val="left" w:pos="993"/>
        </w:tabs>
        <w:spacing w:line="260" w:lineRule="exact"/>
        <w:ind w:firstLine="567"/>
        <w:jc w:val="both"/>
        <w:rPr>
          <w:b/>
          <w:bCs/>
          <w:lang w:val="bg-BG"/>
        </w:rPr>
      </w:pPr>
      <w:r w:rsidRPr="0012450E">
        <w:rPr>
          <w:b/>
          <w:bCs/>
          <w:lang w:val="en-US"/>
        </w:rPr>
        <w:t xml:space="preserve">I. </w:t>
      </w:r>
      <w:r w:rsidR="00580C27" w:rsidRPr="0012450E">
        <w:rPr>
          <w:b/>
          <w:bCs/>
          <w:lang w:val="bg-BG"/>
        </w:rPr>
        <w:tab/>
      </w:r>
      <w:r w:rsidR="00CE53AB" w:rsidRPr="0012450E">
        <w:rPr>
          <w:b/>
          <w:bCs/>
          <w:lang w:val="bg-BG"/>
        </w:rPr>
        <w:t>Документи и информация</w:t>
      </w:r>
    </w:p>
    <w:p w:rsidR="00AA249F" w:rsidRPr="0012450E" w:rsidRDefault="00CE53AB" w:rsidP="0012450E">
      <w:pPr>
        <w:widowControl w:val="0"/>
        <w:tabs>
          <w:tab w:val="left" w:pos="-4962"/>
          <w:tab w:val="left" w:pos="900"/>
          <w:tab w:val="left" w:pos="993"/>
        </w:tabs>
        <w:spacing w:line="260" w:lineRule="exact"/>
        <w:ind w:firstLine="567"/>
        <w:jc w:val="both"/>
        <w:rPr>
          <w:lang w:val="bg-BG"/>
        </w:rPr>
      </w:pPr>
      <w:r w:rsidRPr="0012450E">
        <w:rPr>
          <w:lang w:val="bg-BG"/>
        </w:rPr>
        <w:t xml:space="preserve">I.1. </w:t>
      </w:r>
      <w:r w:rsidR="00FE6641" w:rsidRPr="0012450E">
        <w:rPr>
          <w:lang w:val="bg-BG"/>
        </w:rPr>
        <w:t xml:space="preserve">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w:t>
      </w:r>
      <w:r w:rsidR="00FE6641" w:rsidRPr="0012450E">
        <w:rPr>
          <w:color w:val="000000"/>
          <w:lang w:val="bg-BG"/>
        </w:rPr>
        <w:t>всеки от у</w:t>
      </w:r>
      <w:r w:rsidR="00FE6641" w:rsidRPr="0012450E">
        <w:rPr>
          <w:lang w:val="bg-BG"/>
        </w:rPr>
        <w:t xml:space="preserve">частниците в обединението, което не е юридическо лице, за </w:t>
      </w:r>
      <w:r w:rsidR="00FE6641" w:rsidRPr="0012450E">
        <w:rPr>
          <w:color w:val="000000"/>
          <w:lang w:val="bg-BG"/>
        </w:rPr>
        <w:t>всеки подизпълнител и за всяко лице, чиито ресурси ще бъдат ангажирани в изпълнението на поръчката</w:t>
      </w:r>
      <w:r w:rsidR="009F7A58" w:rsidRPr="0012450E">
        <w:rPr>
          <w:lang w:val="bg-BG"/>
        </w:rPr>
        <w:t>.</w:t>
      </w:r>
      <w:r w:rsidR="003D4B8F" w:rsidRPr="0012450E">
        <w:rPr>
          <w:lang w:val="bg-BG"/>
        </w:rPr>
        <w:t xml:space="preserve"> </w:t>
      </w:r>
    </w:p>
    <w:p w:rsidR="009F7A58" w:rsidRPr="0012450E" w:rsidRDefault="009F7A58" w:rsidP="0012450E">
      <w:pPr>
        <w:widowControl w:val="0"/>
        <w:tabs>
          <w:tab w:val="left" w:pos="-4962"/>
          <w:tab w:val="left" w:pos="900"/>
          <w:tab w:val="left" w:pos="993"/>
        </w:tabs>
        <w:spacing w:line="260" w:lineRule="exact"/>
        <w:ind w:firstLine="567"/>
        <w:jc w:val="both"/>
        <w:rPr>
          <w:lang w:val="en-US"/>
        </w:rPr>
      </w:pPr>
      <w:r w:rsidRPr="0012450E">
        <w:rPr>
          <w:lang w:val="bg-BG"/>
        </w:rPr>
        <w:t>I.2. Документи за доказване на предприетите мерки за надеждност, когато е приложимо.</w:t>
      </w:r>
    </w:p>
    <w:p w:rsidR="007F26DA" w:rsidRPr="0012450E" w:rsidRDefault="007F26DA" w:rsidP="0012450E">
      <w:pPr>
        <w:widowControl w:val="0"/>
        <w:tabs>
          <w:tab w:val="left" w:pos="-4962"/>
          <w:tab w:val="left" w:pos="900"/>
          <w:tab w:val="left" w:pos="993"/>
        </w:tabs>
        <w:spacing w:line="260" w:lineRule="exact"/>
        <w:ind w:firstLine="567"/>
        <w:jc w:val="both"/>
        <w:rPr>
          <w:lang w:val="bg-BG"/>
        </w:rPr>
      </w:pPr>
      <w:r w:rsidRPr="0012450E">
        <w:rPr>
          <w:lang w:val="bg-BG"/>
        </w:rPr>
        <w:t xml:space="preserve">I.3. Документите по чл.37, ал.4 от </w:t>
      </w:r>
      <w:r w:rsidR="001D20CD" w:rsidRPr="0012450E">
        <w:rPr>
          <w:lang w:val="bg-BG"/>
        </w:rPr>
        <w:t xml:space="preserve">Правилник за прилагане на Закона за обществените поръчки </w:t>
      </w:r>
      <w:r w:rsidR="001D20CD" w:rsidRPr="0012450E">
        <w:rPr>
          <w:lang w:val="en-US"/>
        </w:rPr>
        <w:t>(</w:t>
      </w:r>
      <w:r w:rsidRPr="0012450E">
        <w:rPr>
          <w:lang w:val="bg-BG"/>
        </w:rPr>
        <w:t>ППЗОП</w:t>
      </w:r>
      <w:r w:rsidR="001D20CD" w:rsidRPr="0012450E">
        <w:rPr>
          <w:lang w:val="en-US"/>
        </w:rPr>
        <w:t>)</w:t>
      </w:r>
      <w:r w:rsidRPr="0012450E">
        <w:rPr>
          <w:lang w:val="bg-BG"/>
        </w:rPr>
        <w:t>, когато е приложимо.</w:t>
      </w:r>
    </w:p>
    <w:p w:rsidR="00CE53AB" w:rsidRPr="0012450E" w:rsidRDefault="00CE53AB" w:rsidP="0012450E">
      <w:pPr>
        <w:widowControl w:val="0"/>
        <w:tabs>
          <w:tab w:val="left" w:pos="-4962"/>
          <w:tab w:val="left" w:pos="993"/>
        </w:tabs>
        <w:spacing w:line="260" w:lineRule="exact"/>
        <w:ind w:firstLine="567"/>
        <w:jc w:val="both"/>
        <w:rPr>
          <w:lang w:val="bg-BG"/>
        </w:rPr>
      </w:pPr>
    </w:p>
    <w:p w:rsidR="00915C68" w:rsidRPr="002874B7" w:rsidRDefault="00915C68" w:rsidP="00915C68">
      <w:pPr>
        <w:widowControl w:val="0"/>
        <w:tabs>
          <w:tab w:val="left" w:pos="-4962"/>
          <w:tab w:val="left" w:pos="576"/>
          <w:tab w:val="left" w:pos="993"/>
        </w:tabs>
        <w:ind w:firstLine="567"/>
        <w:jc w:val="both"/>
        <w:rPr>
          <w:b/>
          <w:bCs/>
          <w:lang w:val="bg-BG"/>
        </w:rPr>
      </w:pPr>
      <w:bookmarkStart w:id="0" w:name="_Ref90368783"/>
      <w:r w:rsidRPr="002874B7">
        <w:rPr>
          <w:b/>
          <w:bCs/>
          <w:lang w:val="en-US"/>
        </w:rPr>
        <w:t>II.</w:t>
      </w:r>
      <w:r w:rsidRPr="002874B7">
        <w:rPr>
          <w:b/>
          <w:bCs/>
          <w:lang w:val="en-US"/>
        </w:rPr>
        <w:tab/>
      </w:r>
      <w:r w:rsidRPr="002874B7">
        <w:rPr>
          <w:b/>
          <w:bCs/>
          <w:lang w:val="bg-BG"/>
        </w:rPr>
        <w:t>Техническо предложение</w:t>
      </w:r>
    </w:p>
    <w:p w:rsidR="00915C68" w:rsidRPr="002874B7" w:rsidRDefault="00915C68" w:rsidP="00915C68">
      <w:pPr>
        <w:widowControl w:val="0"/>
        <w:tabs>
          <w:tab w:val="left" w:pos="-4962"/>
          <w:tab w:val="left" w:pos="993"/>
        </w:tabs>
        <w:ind w:firstLine="567"/>
        <w:jc w:val="both"/>
        <w:rPr>
          <w:lang w:val="bg-BG"/>
        </w:rPr>
      </w:pPr>
      <w:r w:rsidRPr="002874B7">
        <w:rPr>
          <w:lang w:val="bg-BG"/>
        </w:rPr>
        <w:t>II.1. Документ за упълномощаване, когато лицето, което подава офертата, не е законният представител на участника /когато е приложимо/.</w:t>
      </w:r>
    </w:p>
    <w:p w:rsidR="00915C68" w:rsidRPr="002874B7" w:rsidRDefault="00915C68" w:rsidP="00915C68">
      <w:pPr>
        <w:widowControl w:val="0"/>
        <w:tabs>
          <w:tab w:val="left" w:pos="-4962"/>
          <w:tab w:val="left" w:pos="993"/>
        </w:tabs>
        <w:ind w:firstLine="567"/>
        <w:jc w:val="both"/>
        <w:rPr>
          <w:lang w:val="bg-BG"/>
        </w:rPr>
      </w:pPr>
      <w:r w:rsidRPr="002874B7">
        <w:rPr>
          <w:lang w:val="bg-BG"/>
        </w:rPr>
        <w:t xml:space="preserve">II.2. </w:t>
      </w:r>
      <w:proofErr w:type="spellStart"/>
      <w:r w:rsidRPr="002874B7">
        <w:rPr>
          <w:b/>
          <w:bCs/>
        </w:rPr>
        <w:t>Предложение</w:t>
      </w:r>
      <w:proofErr w:type="spellEnd"/>
      <w:r w:rsidRPr="002874B7">
        <w:rPr>
          <w:b/>
          <w:bCs/>
        </w:rPr>
        <w:t xml:space="preserve"> </w:t>
      </w:r>
      <w:proofErr w:type="spellStart"/>
      <w:r w:rsidRPr="002874B7">
        <w:rPr>
          <w:b/>
          <w:bCs/>
        </w:rPr>
        <w:t>за</w:t>
      </w:r>
      <w:proofErr w:type="spellEnd"/>
      <w:r w:rsidRPr="002874B7">
        <w:rPr>
          <w:b/>
          <w:bCs/>
        </w:rPr>
        <w:t xml:space="preserve"> изпълнение на </w:t>
      </w:r>
      <w:proofErr w:type="spellStart"/>
      <w:r w:rsidRPr="002874B7">
        <w:rPr>
          <w:b/>
          <w:bCs/>
        </w:rPr>
        <w:t>поръчката</w:t>
      </w:r>
      <w:proofErr w:type="spellEnd"/>
      <w:r w:rsidRPr="002874B7">
        <w:rPr>
          <w:bCs/>
        </w:rPr>
        <w:t xml:space="preserve">, </w:t>
      </w:r>
      <w:proofErr w:type="spellStart"/>
      <w:r w:rsidRPr="002874B7">
        <w:rPr>
          <w:bCs/>
        </w:rPr>
        <w:t>което</w:t>
      </w:r>
      <w:proofErr w:type="spellEnd"/>
      <w:r w:rsidRPr="002874B7">
        <w:rPr>
          <w:bCs/>
        </w:rPr>
        <w:t xml:space="preserve"> </w:t>
      </w:r>
      <w:proofErr w:type="spellStart"/>
      <w:r w:rsidRPr="002874B7">
        <w:rPr>
          <w:bCs/>
        </w:rPr>
        <w:t>включва</w:t>
      </w:r>
      <w:proofErr w:type="spellEnd"/>
      <w:r w:rsidRPr="002874B7">
        <w:rPr>
          <w:bCs/>
        </w:rPr>
        <w:t>:</w:t>
      </w:r>
      <w:r w:rsidRPr="002874B7">
        <w:rPr>
          <w:lang w:val="bg-BG"/>
        </w:rPr>
        <w:t xml:space="preserve"> </w:t>
      </w:r>
    </w:p>
    <w:p w:rsidR="00915C68" w:rsidRPr="002874B7" w:rsidRDefault="00915C68" w:rsidP="00915C68">
      <w:pPr>
        <w:widowControl w:val="0"/>
        <w:tabs>
          <w:tab w:val="left" w:pos="-4962"/>
          <w:tab w:val="left" w:pos="993"/>
        </w:tabs>
        <w:ind w:firstLine="567"/>
        <w:jc w:val="both"/>
        <w:rPr>
          <w:lang w:val="bg-BG"/>
        </w:rPr>
      </w:pPr>
      <w:r w:rsidRPr="002874B7">
        <w:rPr>
          <w:lang w:val="bg-BG"/>
        </w:rPr>
        <w:t>II.2.1</w:t>
      </w:r>
      <w:r>
        <w:rPr>
          <w:lang w:val="bg-BG"/>
        </w:rPr>
        <w:t xml:space="preserve">. </w:t>
      </w:r>
      <w:r w:rsidRPr="00915C68">
        <w:rPr>
          <w:b/>
          <w:lang w:val="bg-BG"/>
        </w:rPr>
        <w:t xml:space="preserve">Спецификация </w:t>
      </w:r>
      <w:r w:rsidRPr="002874B7">
        <w:rPr>
          <w:lang w:val="bg-BG"/>
        </w:rPr>
        <w:t>на предлаганата стока за доставка.</w:t>
      </w:r>
    </w:p>
    <w:p w:rsidR="00BC61D4" w:rsidRPr="0012450E" w:rsidRDefault="00110BEF" w:rsidP="0012450E">
      <w:pPr>
        <w:widowControl w:val="0"/>
        <w:tabs>
          <w:tab w:val="left" w:pos="-4962"/>
          <w:tab w:val="left" w:pos="993"/>
        </w:tabs>
        <w:spacing w:line="260" w:lineRule="exact"/>
        <w:ind w:firstLine="567"/>
        <w:jc w:val="both"/>
        <w:rPr>
          <w:lang w:val="bg-BG"/>
        </w:rPr>
      </w:pPr>
      <w:r w:rsidRPr="0012450E">
        <w:rPr>
          <w:lang w:val="bg-BG"/>
        </w:rPr>
        <w:t>II.</w:t>
      </w:r>
      <w:r w:rsidR="00915C68" w:rsidRPr="002874B7">
        <w:rPr>
          <w:lang w:val="bg-BG"/>
        </w:rPr>
        <w:t>2.</w:t>
      </w:r>
      <w:r w:rsidR="00915C68">
        <w:rPr>
          <w:lang w:val="bg-BG"/>
        </w:rPr>
        <w:t xml:space="preserve">2. </w:t>
      </w:r>
      <w:proofErr w:type="spellStart"/>
      <w:proofErr w:type="gramStart"/>
      <w:r w:rsidR="00BC61D4" w:rsidRPr="0012450E">
        <w:rPr>
          <w:b/>
        </w:rPr>
        <w:t>Анализно</w:t>
      </w:r>
      <w:proofErr w:type="spellEnd"/>
      <w:r w:rsidR="00BC61D4" w:rsidRPr="0012450E">
        <w:rPr>
          <w:b/>
        </w:rPr>
        <w:t xml:space="preserve"> </w:t>
      </w:r>
      <w:proofErr w:type="spellStart"/>
      <w:r w:rsidR="00BC61D4" w:rsidRPr="0012450E">
        <w:rPr>
          <w:b/>
        </w:rPr>
        <w:t>свидетелство</w:t>
      </w:r>
      <w:proofErr w:type="spellEnd"/>
      <w:r w:rsidR="00BC61D4" w:rsidRPr="0012450E">
        <w:rPr>
          <w:b/>
        </w:rPr>
        <w:t xml:space="preserve"> /</w:t>
      </w:r>
      <w:proofErr w:type="spellStart"/>
      <w:r w:rsidR="00BC61D4" w:rsidRPr="0012450E">
        <w:rPr>
          <w:b/>
        </w:rPr>
        <w:t>протокол</w:t>
      </w:r>
      <w:proofErr w:type="spellEnd"/>
      <w:r w:rsidR="00BC61D4" w:rsidRPr="0012450E">
        <w:rPr>
          <w:b/>
        </w:rPr>
        <w:t xml:space="preserve"> </w:t>
      </w:r>
      <w:proofErr w:type="spellStart"/>
      <w:r w:rsidR="00BC61D4" w:rsidRPr="0012450E">
        <w:rPr>
          <w:b/>
        </w:rPr>
        <w:t>от</w:t>
      </w:r>
      <w:proofErr w:type="spellEnd"/>
      <w:r w:rsidR="00BC61D4" w:rsidRPr="0012450E">
        <w:rPr>
          <w:b/>
        </w:rPr>
        <w:t xml:space="preserve"> </w:t>
      </w:r>
      <w:proofErr w:type="spellStart"/>
      <w:r w:rsidR="00BC61D4" w:rsidRPr="0012450E">
        <w:rPr>
          <w:b/>
        </w:rPr>
        <w:t>изпитване</w:t>
      </w:r>
      <w:proofErr w:type="spellEnd"/>
      <w:r w:rsidR="00BC61D4" w:rsidRPr="0012450E">
        <w:t xml:space="preserve"> </w:t>
      </w:r>
      <w:proofErr w:type="spellStart"/>
      <w:r w:rsidR="00BC61D4" w:rsidRPr="0012450E">
        <w:t>от</w:t>
      </w:r>
      <w:proofErr w:type="spellEnd"/>
      <w:r w:rsidR="00BC61D4" w:rsidRPr="0012450E">
        <w:t xml:space="preserve"> </w:t>
      </w:r>
      <w:proofErr w:type="spellStart"/>
      <w:r w:rsidR="00BC61D4" w:rsidRPr="0012450E">
        <w:t>заводска</w:t>
      </w:r>
      <w:proofErr w:type="spellEnd"/>
      <w:r w:rsidR="00BC61D4" w:rsidRPr="0012450E">
        <w:t xml:space="preserve"> </w:t>
      </w:r>
      <w:proofErr w:type="spellStart"/>
      <w:r w:rsidR="00BC61D4" w:rsidRPr="0012450E">
        <w:t>лаборатория</w:t>
      </w:r>
      <w:proofErr w:type="spellEnd"/>
      <w:r w:rsidR="00BC61D4" w:rsidRPr="0012450E">
        <w:t xml:space="preserve"> на </w:t>
      </w:r>
      <w:proofErr w:type="spellStart"/>
      <w:r w:rsidR="00BC61D4" w:rsidRPr="0012450E">
        <w:t>производителя</w:t>
      </w:r>
      <w:proofErr w:type="spellEnd"/>
      <w:r w:rsidR="00BC61D4" w:rsidRPr="0012450E">
        <w:t xml:space="preserve"> </w:t>
      </w:r>
      <w:r w:rsidR="00BC61D4" w:rsidRPr="0012450E">
        <w:rPr>
          <w:lang w:val="ru-RU"/>
        </w:rPr>
        <w:t>на вече произведен/</w:t>
      </w:r>
      <w:proofErr w:type="spellStart"/>
      <w:r w:rsidR="00BC61D4" w:rsidRPr="0012450E">
        <w:rPr>
          <w:lang w:val="ru-RU"/>
        </w:rPr>
        <w:t>доставен</w:t>
      </w:r>
      <w:proofErr w:type="spellEnd"/>
      <w:r w:rsidR="00BC61D4" w:rsidRPr="0012450E">
        <w:rPr>
          <w:lang w:val="ru-RU"/>
        </w:rPr>
        <w:t xml:space="preserve"> продукт, </w:t>
      </w:r>
      <w:proofErr w:type="spellStart"/>
      <w:r w:rsidR="00BC61D4" w:rsidRPr="0012450E">
        <w:rPr>
          <w:lang w:val="ru-RU"/>
        </w:rPr>
        <w:t>съответстващ</w:t>
      </w:r>
      <w:proofErr w:type="spellEnd"/>
      <w:r w:rsidR="00BC61D4" w:rsidRPr="0012450E">
        <w:rPr>
          <w:lang w:val="ru-RU"/>
        </w:rPr>
        <w:t xml:space="preserve"> на </w:t>
      </w:r>
      <w:proofErr w:type="spellStart"/>
      <w:r w:rsidR="00BC61D4" w:rsidRPr="0012450E">
        <w:rPr>
          <w:lang w:val="ru-RU"/>
        </w:rPr>
        <w:t>стоката</w:t>
      </w:r>
      <w:proofErr w:type="spellEnd"/>
      <w:r w:rsidR="00BC61D4" w:rsidRPr="0012450E">
        <w:rPr>
          <w:lang w:val="ru-RU"/>
        </w:rPr>
        <w:t>, предмет на доставка</w:t>
      </w:r>
      <w:r w:rsidRPr="0012450E">
        <w:rPr>
          <w:lang w:val="bg-BG"/>
        </w:rPr>
        <w:t>.</w:t>
      </w:r>
      <w:proofErr w:type="gramEnd"/>
    </w:p>
    <w:p w:rsidR="00BC61D4" w:rsidRPr="0012450E" w:rsidRDefault="003E5197" w:rsidP="0012450E">
      <w:pPr>
        <w:widowControl w:val="0"/>
        <w:tabs>
          <w:tab w:val="left" w:pos="-4962"/>
          <w:tab w:val="left" w:pos="993"/>
        </w:tabs>
        <w:spacing w:line="260" w:lineRule="exact"/>
        <w:ind w:firstLine="567"/>
        <w:jc w:val="both"/>
        <w:rPr>
          <w:lang w:val="bg-BG"/>
        </w:rPr>
      </w:pPr>
      <w:r w:rsidRPr="0012450E">
        <w:rPr>
          <w:lang w:val="bg-BG"/>
        </w:rPr>
        <w:t>II.</w:t>
      </w:r>
      <w:r w:rsidR="00915C68">
        <w:rPr>
          <w:lang w:val="bg-BG"/>
        </w:rPr>
        <w:t>3</w:t>
      </w:r>
      <w:r w:rsidRPr="0012450E">
        <w:rPr>
          <w:lang w:val="bg-BG"/>
        </w:rPr>
        <w:t xml:space="preserve">. </w:t>
      </w:r>
      <w:proofErr w:type="spellStart"/>
      <w:r w:rsidR="00BC61D4" w:rsidRPr="0012450E">
        <w:rPr>
          <w:b/>
        </w:rPr>
        <w:t>Сертификат</w:t>
      </w:r>
      <w:proofErr w:type="spellEnd"/>
      <w:r w:rsidR="00BC61D4" w:rsidRPr="0012450E">
        <w:rPr>
          <w:b/>
        </w:rPr>
        <w:t xml:space="preserve"> </w:t>
      </w:r>
      <w:proofErr w:type="spellStart"/>
      <w:r w:rsidR="00BC61D4" w:rsidRPr="0012450E">
        <w:rPr>
          <w:b/>
        </w:rPr>
        <w:t>за</w:t>
      </w:r>
      <w:proofErr w:type="spellEnd"/>
      <w:r w:rsidR="00BC61D4" w:rsidRPr="0012450E">
        <w:rPr>
          <w:b/>
        </w:rPr>
        <w:t xml:space="preserve"> </w:t>
      </w:r>
      <w:proofErr w:type="spellStart"/>
      <w:r w:rsidR="00BC61D4" w:rsidRPr="0012450E">
        <w:rPr>
          <w:b/>
        </w:rPr>
        <w:t>сертифицирана</w:t>
      </w:r>
      <w:proofErr w:type="spellEnd"/>
      <w:r w:rsidR="00BC61D4" w:rsidRPr="0012450E">
        <w:rPr>
          <w:b/>
        </w:rPr>
        <w:t xml:space="preserve"> </w:t>
      </w:r>
      <w:proofErr w:type="spellStart"/>
      <w:r w:rsidR="00BC61D4" w:rsidRPr="0012450E">
        <w:rPr>
          <w:b/>
        </w:rPr>
        <w:t>система</w:t>
      </w:r>
      <w:proofErr w:type="spellEnd"/>
      <w:r w:rsidR="00BC61D4" w:rsidRPr="0012450E">
        <w:rPr>
          <w:b/>
        </w:rPr>
        <w:t xml:space="preserve"> </w:t>
      </w:r>
      <w:proofErr w:type="spellStart"/>
      <w:r w:rsidR="00BC61D4" w:rsidRPr="0012450E">
        <w:rPr>
          <w:b/>
        </w:rPr>
        <w:t>за</w:t>
      </w:r>
      <w:proofErr w:type="spellEnd"/>
      <w:r w:rsidR="00BC61D4" w:rsidRPr="0012450E">
        <w:rPr>
          <w:b/>
        </w:rPr>
        <w:t xml:space="preserve"> </w:t>
      </w:r>
      <w:proofErr w:type="spellStart"/>
      <w:r w:rsidR="00BC61D4" w:rsidRPr="0012450E">
        <w:rPr>
          <w:b/>
        </w:rPr>
        <w:t>управление</w:t>
      </w:r>
      <w:proofErr w:type="spellEnd"/>
      <w:r w:rsidR="00BC61D4" w:rsidRPr="0012450E">
        <w:rPr>
          <w:b/>
        </w:rPr>
        <w:t xml:space="preserve"> на </w:t>
      </w:r>
      <w:proofErr w:type="spellStart"/>
      <w:r w:rsidR="00BC61D4" w:rsidRPr="0012450E">
        <w:rPr>
          <w:b/>
        </w:rPr>
        <w:t>качеството</w:t>
      </w:r>
      <w:proofErr w:type="spellEnd"/>
      <w:r w:rsidR="00BC61D4" w:rsidRPr="0012450E">
        <w:t xml:space="preserve"> </w:t>
      </w:r>
      <w:r w:rsidR="00BC61D4" w:rsidRPr="0012450E">
        <w:rPr>
          <w:b/>
        </w:rPr>
        <w:t xml:space="preserve">на </w:t>
      </w:r>
      <w:proofErr w:type="spellStart"/>
      <w:r w:rsidR="00BC61D4" w:rsidRPr="0012450E">
        <w:rPr>
          <w:b/>
        </w:rPr>
        <w:t>фирмата</w:t>
      </w:r>
      <w:proofErr w:type="spellEnd"/>
      <w:r w:rsidR="00BC61D4" w:rsidRPr="0012450E">
        <w:rPr>
          <w:b/>
        </w:rPr>
        <w:t xml:space="preserve"> </w:t>
      </w:r>
      <w:proofErr w:type="spellStart"/>
      <w:r w:rsidR="00BC61D4" w:rsidRPr="0012450E">
        <w:rPr>
          <w:b/>
        </w:rPr>
        <w:t>производител</w:t>
      </w:r>
      <w:proofErr w:type="spellEnd"/>
      <w:r w:rsidR="00BC61D4" w:rsidRPr="0012450E">
        <w:t xml:space="preserve">, </w:t>
      </w:r>
      <w:r w:rsidR="00BC61D4" w:rsidRPr="0012450E">
        <w:rPr>
          <w:rStyle w:val="inputvalue1"/>
          <w:rFonts w:ascii="Times New Roman" w:hAnsi="Times New Roman" w:cs="Times New Roman"/>
          <w:sz w:val="24"/>
          <w:szCs w:val="24"/>
        </w:rPr>
        <w:t xml:space="preserve">в </w:t>
      </w:r>
      <w:proofErr w:type="spellStart"/>
      <w:r w:rsidR="00BC61D4" w:rsidRPr="0012450E">
        <w:rPr>
          <w:rStyle w:val="inputvalue1"/>
          <w:rFonts w:ascii="Times New Roman" w:hAnsi="Times New Roman" w:cs="Times New Roman"/>
          <w:sz w:val="24"/>
          <w:szCs w:val="24"/>
        </w:rPr>
        <w:t>съответствие</w:t>
      </w:r>
      <w:proofErr w:type="spellEnd"/>
      <w:r w:rsidR="00BC61D4" w:rsidRPr="0012450E">
        <w:rPr>
          <w:rStyle w:val="inputvalue1"/>
          <w:rFonts w:ascii="Times New Roman" w:hAnsi="Times New Roman" w:cs="Times New Roman"/>
          <w:sz w:val="24"/>
          <w:szCs w:val="24"/>
        </w:rPr>
        <w:t xml:space="preserve"> с </w:t>
      </w:r>
      <w:proofErr w:type="spellStart"/>
      <w:r w:rsidR="00BC61D4" w:rsidRPr="0012450E">
        <w:t>стандарт</w:t>
      </w:r>
      <w:proofErr w:type="spellEnd"/>
      <w:r w:rsidR="00BC61D4" w:rsidRPr="0012450E">
        <w:t xml:space="preserve"> БДС </w:t>
      </w:r>
      <w:r w:rsidR="00BC61D4" w:rsidRPr="0012450E">
        <w:rPr>
          <w:lang w:val="en-US"/>
        </w:rPr>
        <w:t xml:space="preserve">EN </w:t>
      </w:r>
      <w:r w:rsidR="00BC61D4" w:rsidRPr="0012450E">
        <w:t xml:space="preserve">ISO 9001 </w:t>
      </w:r>
      <w:proofErr w:type="spellStart"/>
      <w:r w:rsidR="00BC61D4" w:rsidRPr="0012450E">
        <w:t>или</w:t>
      </w:r>
      <w:proofErr w:type="spellEnd"/>
      <w:r w:rsidR="00BC61D4" w:rsidRPr="0012450E">
        <w:t xml:space="preserve"> </w:t>
      </w:r>
      <w:proofErr w:type="spellStart"/>
      <w:r w:rsidR="00BC61D4" w:rsidRPr="0012450E">
        <w:t>еквивалент</w:t>
      </w:r>
      <w:proofErr w:type="spellEnd"/>
      <w:r w:rsidR="00BC61D4" w:rsidRPr="0012450E">
        <w:rPr>
          <w:lang w:val="bg-BG"/>
        </w:rPr>
        <w:t>.</w:t>
      </w:r>
    </w:p>
    <w:p w:rsidR="0012450E" w:rsidRPr="0012450E" w:rsidRDefault="0012450E" w:rsidP="0012450E">
      <w:pPr>
        <w:widowControl w:val="0"/>
        <w:tabs>
          <w:tab w:val="left" w:pos="-4962"/>
          <w:tab w:val="left" w:pos="993"/>
        </w:tabs>
        <w:spacing w:line="260" w:lineRule="exact"/>
        <w:ind w:firstLine="567"/>
        <w:jc w:val="both"/>
        <w:rPr>
          <w:lang w:val="bg-BG"/>
        </w:rPr>
      </w:pPr>
      <w:r w:rsidRPr="0012450E">
        <w:rPr>
          <w:lang w:val="bg-BG"/>
        </w:rPr>
        <w:t>II.</w:t>
      </w:r>
      <w:r w:rsidR="00915C68">
        <w:rPr>
          <w:lang w:val="bg-BG"/>
        </w:rPr>
        <w:t>4</w:t>
      </w:r>
      <w:r w:rsidR="00D503B6">
        <w:rPr>
          <w:lang w:val="bg-BG"/>
        </w:rPr>
        <w:t xml:space="preserve">. </w:t>
      </w:r>
      <w:proofErr w:type="spellStart"/>
      <w:r w:rsidRPr="00915C68">
        <w:rPr>
          <w:b/>
        </w:rPr>
        <w:t>Декларация</w:t>
      </w:r>
      <w:proofErr w:type="spellEnd"/>
      <w:r w:rsidRPr="00915C68">
        <w:rPr>
          <w:b/>
        </w:rPr>
        <w:t xml:space="preserve"> </w:t>
      </w:r>
      <w:proofErr w:type="spellStart"/>
      <w:r w:rsidRPr="00915C68">
        <w:rPr>
          <w:b/>
        </w:rPr>
        <w:t>относно</w:t>
      </w:r>
      <w:proofErr w:type="spellEnd"/>
      <w:r w:rsidRPr="00915C68">
        <w:rPr>
          <w:b/>
        </w:rPr>
        <w:t xml:space="preserve"> </w:t>
      </w:r>
      <w:proofErr w:type="spellStart"/>
      <w:r w:rsidRPr="00915C68">
        <w:rPr>
          <w:b/>
        </w:rPr>
        <w:t>местоположение</w:t>
      </w:r>
      <w:proofErr w:type="spellEnd"/>
      <w:r w:rsidRPr="00915C68">
        <w:rPr>
          <w:b/>
        </w:rPr>
        <w:t xml:space="preserve"> на </w:t>
      </w:r>
      <w:proofErr w:type="spellStart"/>
      <w:r w:rsidRPr="00915C68">
        <w:rPr>
          <w:b/>
        </w:rPr>
        <w:t>товаро-разтоварната</w:t>
      </w:r>
      <w:proofErr w:type="spellEnd"/>
      <w:r w:rsidRPr="00915C68">
        <w:rPr>
          <w:b/>
        </w:rPr>
        <w:t xml:space="preserve"> </w:t>
      </w:r>
      <w:proofErr w:type="spellStart"/>
      <w:r w:rsidRPr="00915C68">
        <w:rPr>
          <w:b/>
        </w:rPr>
        <w:t>рампа</w:t>
      </w:r>
      <w:proofErr w:type="spellEnd"/>
      <w:r w:rsidRPr="00915C68">
        <w:rPr>
          <w:b/>
        </w:rPr>
        <w:t>,</w:t>
      </w:r>
      <w:r w:rsidRPr="0012450E">
        <w:t xml:space="preserve"> </w:t>
      </w:r>
      <w:proofErr w:type="spellStart"/>
      <w:r w:rsidRPr="0012450E">
        <w:t>придружена</w:t>
      </w:r>
      <w:proofErr w:type="spellEnd"/>
      <w:r w:rsidRPr="0012450E">
        <w:t xml:space="preserve"> с </w:t>
      </w:r>
      <w:proofErr w:type="spellStart"/>
      <w:r w:rsidRPr="0012450E">
        <w:t>доказателства</w:t>
      </w:r>
      <w:proofErr w:type="spellEnd"/>
      <w:r w:rsidRPr="0012450E">
        <w:t xml:space="preserve"> </w:t>
      </w:r>
      <w:proofErr w:type="spellStart"/>
      <w:r w:rsidRPr="0012450E">
        <w:t>относно</w:t>
      </w:r>
      <w:proofErr w:type="spellEnd"/>
      <w:r w:rsidRPr="0012450E">
        <w:t xml:space="preserve"> </w:t>
      </w:r>
      <w:proofErr w:type="spellStart"/>
      <w:r w:rsidRPr="0012450E">
        <w:t>това</w:t>
      </w:r>
      <w:proofErr w:type="spellEnd"/>
      <w:r w:rsidRPr="0012450E">
        <w:t xml:space="preserve">, </w:t>
      </w:r>
      <w:proofErr w:type="spellStart"/>
      <w:r w:rsidRPr="0012450E">
        <w:t>че</w:t>
      </w:r>
      <w:proofErr w:type="spellEnd"/>
      <w:r w:rsidRPr="0012450E">
        <w:t xml:space="preserve"> </w:t>
      </w:r>
      <w:proofErr w:type="spellStart"/>
      <w:r w:rsidRPr="0012450E">
        <w:t>посочената</w:t>
      </w:r>
      <w:proofErr w:type="spellEnd"/>
      <w:r w:rsidRPr="0012450E">
        <w:t xml:space="preserve"> </w:t>
      </w:r>
      <w:proofErr w:type="spellStart"/>
      <w:r w:rsidRPr="0012450E">
        <w:t>товаро-разтоварна</w:t>
      </w:r>
      <w:proofErr w:type="spellEnd"/>
      <w:r w:rsidRPr="0012450E">
        <w:t xml:space="preserve"> </w:t>
      </w:r>
      <w:proofErr w:type="spellStart"/>
      <w:r w:rsidRPr="0012450E">
        <w:t>рампа</w:t>
      </w:r>
      <w:proofErr w:type="spellEnd"/>
      <w:r w:rsidRPr="0012450E">
        <w:t xml:space="preserve"> </w:t>
      </w:r>
      <w:proofErr w:type="spellStart"/>
      <w:r w:rsidRPr="0012450E">
        <w:t>отговаря</w:t>
      </w:r>
      <w:proofErr w:type="spellEnd"/>
      <w:r w:rsidRPr="0012450E">
        <w:t xml:space="preserve"> на </w:t>
      </w:r>
      <w:proofErr w:type="spellStart"/>
      <w:r w:rsidRPr="0012450E">
        <w:t>нормативните</w:t>
      </w:r>
      <w:proofErr w:type="spellEnd"/>
      <w:r w:rsidRPr="0012450E">
        <w:t xml:space="preserve"> </w:t>
      </w:r>
      <w:proofErr w:type="spellStart"/>
      <w:r w:rsidRPr="0012450E">
        <w:t>изисквания</w:t>
      </w:r>
      <w:proofErr w:type="spellEnd"/>
      <w:r w:rsidRPr="0012450E">
        <w:t xml:space="preserve"> </w:t>
      </w:r>
      <w:proofErr w:type="spellStart"/>
      <w:r w:rsidRPr="0012450E">
        <w:t>за</w:t>
      </w:r>
      <w:proofErr w:type="spellEnd"/>
      <w:r w:rsidRPr="0012450E">
        <w:t xml:space="preserve"> </w:t>
      </w:r>
      <w:proofErr w:type="spellStart"/>
      <w:r w:rsidRPr="0012450E">
        <w:t>извършване</w:t>
      </w:r>
      <w:proofErr w:type="spellEnd"/>
      <w:r w:rsidRPr="0012450E">
        <w:t xml:space="preserve"> на </w:t>
      </w:r>
      <w:proofErr w:type="spellStart"/>
      <w:r w:rsidRPr="0012450E">
        <w:t>товаро-разтоварни</w:t>
      </w:r>
      <w:proofErr w:type="spellEnd"/>
      <w:r w:rsidRPr="0012450E">
        <w:t xml:space="preserve"> </w:t>
      </w:r>
      <w:proofErr w:type="spellStart"/>
      <w:r w:rsidRPr="0012450E">
        <w:t>дейности</w:t>
      </w:r>
      <w:proofErr w:type="spellEnd"/>
      <w:r w:rsidRPr="0012450E">
        <w:t xml:space="preserve"> </w:t>
      </w:r>
      <w:proofErr w:type="spellStart"/>
      <w:r w:rsidRPr="0012450E">
        <w:t>за</w:t>
      </w:r>
      <w:proofErr w:type="spellEnd"/>
      <w:r w:rsidRPr="0012450E">
        <w:t xml:space="preserve"> </w:t>
      </w:r>
      <w:proofErr w:type="spellStart"/>
      <w:r w:rsidRPr="0012450E">
        <w:t>този</w:t>
      </w:r>
      <w:proofErr w:type="spellEnd"/>
      <w:r w:rsidRPr="0012450E">
        <w:t xml:space="preserve"> </w:t>
      </w:r>
      <w:proofErr w:type="spellStart"/>
      <w:r w:rsidRPr="0012450E">
        <w:t>вид</w:t>
      </w:r>
      <w:proofErr w:type="spellEnd"/>
      <w:r w:rsidRPr="0012450E">
        <w:t xml:space="preserve"> </w:t>
      </w:r>
      <w:proofErr w:type="spellStart"/>
      <w:r w:rsidRPr="0012450E">
        <w:t>продукти</w:t>
      </w:r>
      <w:proofErr w:type="spellEnd"/>
    </w:p>
    <w:p w:rsidR="00A55386" w:rsidRPr="0012450E" w:rsidRDefault="0012450E" w:rsidP="0012450E">
      <w:pPr>
        <w:widowControl w:val="0"/>
        <w:tabs>
          <w:tab w:val="left" w:pos="-4962"/>
          <w:tab w:val="left" w:pos="993"/>
        </w:tabs>
        <w:spacing w:line="260" w:lineRule="exact"/>
        <w:ind w:firstLine="567"/>
        <w:jc w:val="both"/>
        <w:rPr>
          <w:lang w:val="bg-BG"/>
        </w:rPr>
      </w:pPr>
      <w:r w:rsidRPr="0012450E">
        <w:rPr>
          <w:lang w:val="bg-BG"/>
        </w:rPr>
        <w:t>II.</w:t>
      </w:r>
      <w:r w:rsidR="00915C68">
        <w:rPr>
          <w:lang w:val="bg-BG"/>
        </w:rPr>
        <w:t>5</w:t>
      </w:r>
      <w:r w:rsidRPr="0012450E">
        <w:rPr>
          <w:lang w:val="bg-BG"/>
        </w:rPr>
        <w:t xml:space="preserve">.  </w:t>
      </w:r>
      <w:r w:rsidR="00A55386" w:rsidRPr="0012450E">
        <w:rPr>
          <w:bCs/>
          <w:lang w:val="bg-BG"/>
        </w:rPr>
        <w:t>Декларация за обстоятелствата по чл. 39, ал.3, т.1, б. в) и г) от ППЗОП</w:t>
      </w:r>
      <w:r w:rsidR="00A55386" w:rsidRPr="0012450E">
        <w:rPr>
          <w:lang w:val="bg-BG"/>
        </w:rPr>
        <w:t>.</w:t>
      </w:r>
    </w:p>
    <w:p w:rsidR="003E5197" w:rsidRPr="001773F6" w:rsidRDefault="003E5197" w:rsidP="0012450E">
      <w:pPr>
        <w:pStyle w:val="Style1"/>
        <w:widowControl w:val="0"/>
        <w:tabs>
          <w:tab w:val="left" w:pos="600"/>
          <w:tab w:val="left" w:pos="993"/>
        </w:tabs>
        <w:spacing w:line="260" w:lineRule="exact"/>
        <w:ind w:firstLine="567"/>
        <w:rPr>
          <w:lang w:val="bg-BG"/>
        </w:rPr>
      </w:pPr>
    </w:p>
    <w:bookmarkEnd w:id="0"/>
    <w:p w:rsidR="00CE53AB" w:rsidRPr="001773F6" w:rsidRDefault="00CE53AB" w:rsidP="0012450E">
      <w:pPr>
        <w:widowControl w:val="0"/>
        <w:numPr>
          <w:ilvl w:val="0"/>
          <w:numId w:val="3"/>
        </w:numPr>
        <w:tabs>
          <w:tab w:val="clear" w:pos="1080"/>
          <w:tab w:val="num" w:pos="576"/>
          <w:tab w:val="left" w:pos="993"/>
        </w:tabs>
        <w:spacing w:line="260" w:lineRule="exact"/>
        <w:ind w:left="0" w:firstLine="567"/>
        <w:jc w:val="both"/>
        <w:rPr>
          <w:b/>
          <w:bCs/>
          <w:lang w:val="bg-BG"/>
        </w:rPr>
      </w:pPr>
      <w:r w:rsidRPr="001773F6">
        <w:rPr>
          <w:b/>
          <w:bCs/>
          <w:lang w:val="bg-BG"/>
        </w:rPr>
        <w:t>Ценово предложение</w:t>
      </w:r>
    </w:p>
    <w:p w:rsidR="00CE53AB" w:rsidRPr="00307094" w:rsidRDefault="00D42ED9" w:rsidP="0012450E">
      <w:pPr>
        <w:widowControl w:val="0"/>
        <w:tabs>
          <w:tab w:val="left" w:pos="600"/>
          <w:tab w:val="left" w:pos="993"/>
        </w:tabs>
        <w:spacing w:line="260" w:lineRule="exact"/>
        <w:ind w:firstLine="567"/>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6F0FBB">
        <w:rPr>
          <w:lang w:val="bg-BG"/>
        </w:rPr>
        <w:t>.</w:t>
      </w:r>
    </w:p>
    <w:p w:rsidR="00F235AE" w:rsidRDefault="00F235AE" w:rsidP="0012450E">
      <w:pPr>
        <w:widowControl w:val="0"/>
        <w:spacing w:line="260" w:lineRule="exact"/>
        <w:ind w:left="567"/>
        <w:rPr>
          <w:b/>
          <w:bCs/>
          <w:color w:val="000000"/>
          <w:u w:val="single"/>
          <w:lang w:val="bg-BG"/>
        </w:rPr>
      </w:pPr>
    </w:p>
    <w:p w:rsidR="00CE53AB" w:rsidRPr="0059758A" w:rsidRDefault="00CE53AB" w:rsidP="0059758A">
      <w:pPr>
        <w:widowControl w:val="0"/>
        <w:spacing w:line="340" w:lineRule="exact"/>
        <w:rPr>
          <w:b/>
          <w:bCs/>
          <w:color w:val="000000"/>
          <w:u w:val="single"/>
          <w:lang w:val="bg-BG"/>
        </w:rPr>
      </w:pPr>
      <w:r w:rsidRPr="00F75ADC">
        <w:rPr>
          <w:b/>
          <w:bCs/>
          <w:color w:val="000000"/>
          <w:u w:val="single"/>
          <w:lang w:val="bg-BG"/>
        </w:rPr>
        <w:t>ПОДПИС и ПЕЧАТ:</w:t>
      </w:r>
    </w:p>
    <w:p w:rsidR="00CE53AB" w:rsidRPr="00F75ADC" w:rsidRDefault="00CE53AB" w:rsidP="0059758A">
      <w:pPr>
        <w:pStyle w:val="BodyText"/>
        <w:widowControl w:val="0"/>
        <w:spacing w:line="340" w:lineRule="exact"/>
      </w:pPr>
      <w:r w:rsidRPr="00F75ADC">
        <w:t>______________________ (име и фамилия)</w:t>
      </w:r>
    </w:p>
    <w:p w:rsidR="00CE53AB" w:rsidRPr="00F75ADC" w:rsidRDefault="00CE53AB" w:rsidP="0059758A">
      <w:pPr>
        <w:pStyle w:val="BodyText"/>
        <w:widowControl w:val="0"/>
        <w:spacing w:line="340" w:lineRule="exact"/>
      </w:pPr>
      <w:r w:rsidRPr="00F75ADC">
        <w:t>______________________ (дата)</w:t>
      </w:r>
    </w:p>
    <w:p w:rsidR="00CE53AB" w:rsidRPr="00F75ADC" w:rsidRDefault="00CE53AB" w:rsidP="0059758A">
      <w:pPr>
        <w:pStyle w:val="BodyText"/>
        <w:widowControl w:val="0"/>
        <w:spacing w:line="340" w:lineRule="exact"/>
      </w:pPr>
      <w:r w:rsidRPr="00F75ADC">
        <w:t>______________________ (длъжност на управляващия/представляващия участника)</w:t>
      </w:r>
    </w:p>
    <w:p w:rsidR="00CE53AB" w:rsidRPr="00A31D20" w:rsidRDefault="00CE53AB" w:rsidP="0059758A">
      <w:pPr>
        <w:pStyle w:val="BodyText"/>
        <w:widowControl w:val="0"/>
        <w:spacing w:line="340" w:lineRule="exact"/>
        <w:jc w:val="left"/>
        <w:rPr>
          <w:lang w:val="en-US"/>
        </w:rPr>
      </w:pPr>
      <w:r w:rsidRPr="00F75ADC">
        <w:t>______________________ (наименование на участника)</w:t>
      </w:r>
    </w:p>
    <w:sectPr w:rsidR="00CE53AB" w:rsidRPr="00A31D20" w:rsidSect="0059758A">
      <w:headerReference w:type="default" r:id="rId7"/>
      <w:pgSz w:w="11909" w:h="16834" w:code="9"/>
      <w:pgMar w:top="567" w:right="851" w:bottom="284" w:left="1418" w:header="425"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68A" w:rsidRDefault="0054468A" w:rsidP="00CB3937">
      <w:r>
        <w:separator/>
      </w:r>
    </w:p>
  </w:endnote>
  <w:endnote w:type="continuationSeparator" w:id="0">
    <w:p w:rsidR="0054468A" w:rsidRDefault="0054468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68A" w:rsidRDefault="0054468A" w:rsidP="00CB3937">
      <w:r>
        <w:separator/>
      </w:r>
    </w:p>
  </w:footnote>
  <w:footnote w:type="continuationSeparator" w:id="0">
    <w:p w:rsidR="0054468A" w:rsidRDefault="0054468A"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0E" w:rsidRPr="0012450E" w:rsidRDefault="0012450E" w:rsidP="0012450E">
    <w:pPr>
      <w:pStyle w:val="Heading1"/>
      <w:keepNext w:val="0"/>
      <w:widowControl w:val="0"/>
      <w:jc w:val="right"/>
      <w:rPr>
        <w:u w:val="none"/>
        <w:lang w:val="ru-RU"/>
      </w:rPr>
    </w:pPr>
    <w:r w:rsidRPr="00AA2951">
      <w:rPr>
        <w:u w:val="none"/>
        <w:lang w:val="ru-RU"/>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2590"/>
    <w:rsid w:val="00054C2A"/>
    <w:rsid w:val="00054E5B"/>
    <w:rsid w:val="000615B2"/>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0BEF"/>
    <w:rsid w:val="001138C9"/>
    <w:rsid w:val="0011473B"/>
    <w:rsid w:val="00116FDD"/>
    <w:rsid w:val="0012450E"/>
    <w:rsid w:val="0012524E"/>
    <w:rsid w:val="001303F4"/>
    <w:rsid w:val="00133369"/>
    <w:rsid w:val="0013475C"/>
    <w:rsid w:val="001448EB"/>
    <w:rsid w:val="0014679E"/>
    <w:rsid w:val="00147197"/>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D20CD"/>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6028"/>
    <w:rsid w:val="00317C16"/>
    <w:rsid w:val="00323930"/>
    <w:rsid w:val="003353E4"/>
    <w:rsid w:val="00335B40"/>
    <w:rsid w:val="00336AB3"/>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395B"/>
    <w:rsid w:val="003D4B8F"/>
    <w:rsid w:val="003D5505"/>
    <w:rsid w:val="003E115C"/>
    <w:rsid w:val="003E2D4B"/>
    <w:rsid w:val="003E40A0"/>
    <w:rsid w:val="003E43CA"/>
    <w:rsid w:val="003E5197"/>
    <w:rsid w:val="003F38F4"/>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19A"/>
    <w:rsid w:val="00426A20"/>
    <w:rsid w:val="004300CD"/>
    <w:rsid w:val="00432BB6"/>
    <w:rsid w:val="00433119"/>
    <w:rsid w:val="00433279"/>
    <w:rsid w:val="004357B0"/>
    <w:rsid w:val="0043682A"/>
    <w:rsid w:val="00442DEC"/>
    <w:rsid w:val="00443469"/>
    <w:rsid w:val="00446F2A"/>
    <w:rsid w:val="00450AFE"/>
    <w:rsid w:val="00451A06"/>
    <w:rsid w:val="004530B6"/>
    <w:rsid w:val="00453EF7"/>
    <w:rsid w:val="004559CC"/>
    <w:rsid w:val="00460514"/>
    <w:rsid w:val="00461F62"/>
    <w:rsid w:val="00464BED"/>
    <w:rsid w:val="004674C0"/>
    <w:rsid w:val="004722E5"/>
    <w:rsid w:val="0047647A"/>
    <w:rsid w:val="004773CA"/>
    <w:rsid w:val="0048094F"/>
    <w:rsid w:val="00482BCA"/>
    <w:rsid w:val="00484B9A"/>
    <w:rsid w:val="00485DF0"/>
    <w:rsid w:val="00490646"/>
    <w:rsid w:val="0049065A"/>
    <w:rsid w:val="004974A1"/>
    <w:rsid w:val="004A31BB"/>
    <w:rsid w:val="004A324F"/>
    <w:rsid w:val="004A3A85"/>
    <w:rsid w:val="004A44FF"/>
    <w:rsid w:val="004B171B"/>
    <w:rsid w:val="004B5A07"/>
    <w:rsid w:val="004C05BC"/>
    <w:rsid w:val="004C3726"/>
    <w:rsid w:val="004C3970"/>
    <w:rsid w:val="004C3B68"/>
    <w:rsid w:val="004C675E"/>
    <w:rsid w:val="004C7AB8"/>
    <w:rsid w:val="004D1CF0"/>
    <w:rsid w:val="004E1625"/>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37EBF"/>
    <w:rsid w:val="00540FB9"/>
    <w:rsid w:val="00541B84"/>
    <w:rsid w:val="00543FA9"/>
    <w:rsid w:val="00544617"/>
    <w:rsid w:val="0054468A"/>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758A"/>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5F6124"/>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0FBB"/>
    <w:rsid w:val="006F3FBE"/>
    <w:rsid w:val="006F7B12"/>
    <w:rsid w:val="00703044"/>
    <w:rsid w:val="00704279"/>
    <w:rsid w:val="00706DF3"/>
    <w:rsid w:val="00712C50"/>
    <w:rsid w:val="007146BC"/>
    <w:rsid w:val="00717156"/>
    <w:rsid w:val="00723E34"/>
    <w:rsid w:val="00725B85"/>
    <w:rsid w:val="007318E0"/>
    <w:rsid w:val="007330DA"/>
    <w:rsid w:val="007354EA"/>
    <w:rsid w:val="007418F9"/>
    <w:rsid w:val="007434C8"/>
    <w:rsid w:val="00743992"/>
    <w:rsid w:val="00750346"/>
    <w:rsid w:val="00752AD2"/>
    <w:rsid w:val="007577BD"/>
    <w:rsid w:val="0076030A"/>
    <w:rsid w:val="007620DE"/>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60B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7D6"/>
    <w:rsid w:val="00900C48"/>
    <w:rsid w:val="00901534"/>
    <w:rsid w:val="00901FC8"/>
    <w:rsid w:val="009036F0"/>
    <w:rsid w:val="00906588"/>
    <w:rsid w:val="00907CA8"/>
    <w:rsid w:val="0091144C"/>
    <w:rsid w:val="00913A6F"/>
    <w:rsid w:val="00915C68"/>
    <w:rsid w:val="00916AA6"/>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13CF"/>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3943"/>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1D4"/>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3718"/>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1CA1"/>
    <w:rsid w:val="00C93938"/>
    <w:rsid w:val="00C94396"/>
    <w:rsid w:val="00C958ED"/>
    <w:rsid w:val="00C959DA"/>
    <w:rsid w:val="00CA02A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0C7E"/>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541B"/>
    <w:rsid w:val="00D272A9"/>
    <w:rsid w:val="00D2797A"/>
    <w:rsid w:val="00D27E90"/>
    <w:rsid w:val="00D30D4B"/>
    <w:rsid w:val="00D408E3"/>
    <w:rsid w:val="00D4242F"/>
    <w:rsid w:val="00D42ED9"/>
    <w:rsid w:val="00D433A7"/>
    <w:rsid w:val="00D47DB9"/>
    <w:rsid w:val="00D503B6"/>
    <w:rsid w:val="00D505E3"/>
    <w:rsid w:val="00D50C7D"/>
    <w:rsid w:val="00D50E04"/>
    <w:rsid w:val="00D5414C"/>
    <w:rsid w:val="00D54489"/>
    <w:rsid w:val="00D5625E"/>
    <w:rsid w:val="00D576F7"/>
    <w:rsid w:val="00D603AC"/>
    <w:rsid w:val="00D6084C"/>
    <w:rsid w:val="00D65A18"/>
    <w:rsid w:val="00D7370C"/>
    <w:rsid w:val="00D73C3F"/>
    <w:rsid w:val="00D74FEC"/>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1920"/>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4A8"/>
    <w:rsid w:val="00F66726"/>
    <w:rsid w:val="00F70ED1"/>
    <w:rsid w:val="00F74BD8"/>
    <w:rsid w:val="00F75ADC"/>
    <w:rsid w:val="00F771AA"/>
    <w:rsid w:val="00F82304"/>
    <w:rsid w:val="00F862DB"/>
    <w:rsid w:val="00F8698C"/>
    <w:rsid w:val="00F90803"/>
    <w:rsid w:val="00F9245C"/>
    <w:rsid w:val="00F94C86"/>
    <w:rsid w:val="00FA0424"/>
    <w:rsid w:val="00FA2C8F"/>
    <w:rsid w:val="00FA3AAF"/>
    <w:rsid w:val="00FA769F"/>
    <w:rsid w:val="00FB4F17"/>
    <w:rsid w:val="00FB7209"/>
    <w:rsid w:val="00FC124A"/>
    <w:rsid w:val="00FC248C"/>
    <w:rsid w:val="00FC5D7B"/>
    <w:rsid w:val="00FC6BF4"/>
    <w:rsid w:val="00FC754E"/>
    <w:rsid w:val="00FD0D8B"/>
    <w:rsid w:val="00FD17A3"/>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styleId="BodyText2">
    <w:name w:val="Body Text 2"/>
    <w:basedOn w:val="Normal"/>
    <w:link w:val="BodyText2Char"/>
    <w:uiPriority w:val="99"/>
    <w:unhideWhenUsed/>
    <w:rsid w:val="007434C8"/>
    <w:pPr>
      <w:spacing w:after="120" w:line="480" w:lineRule="auto"/>
    </w:pPr>
  </w:style>
  <w:style w:type="character" w:customStyle="1" w:styleId="BodyText2Char">
    <w:name w:val="Body Text 2 Char"/>
    <w:basedOn w:val="DefaultParagraphFont"/>
    <w:link w:val="BodyText2"/>
    <w:uiPriority w:val="99"/>
    <w:rsid w:val="007434C8"/>
    <w:rPr>
      <w:sz w:val="24"/>
      <w:szCs w:val="24"/>
      <w:lang w:val="en-GB" w:eastAsia="en-US"/>
    </w:rPr>
  </w:style>
  <w:style w:type="character" w:customStyle="1" w:styleId="inputvalue1">
    <w:name w:val="input_value1"/>
    <w:basedOn w:val="DefaultParagraphFont"/>
    <w:rsid w:val="00916AA6"/>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355</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5</cp:revision>
  <cp:lastPrinted>2018-03-23T09:22:00Z</cp:lastPrinted>
  <dcterms:created xsi:type="dcterms:W3CDTF">2018-03-19T08:03:00Z</dcterms:created>
  <dcterms:modified xsi:type="dcterms:W3CDTF">2018-03-23T09:27:00Z</dcterms:modified>
</cp:coreProperties>
</file>