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D150FD" w:rsidRDefault="00D150FD" w:rsidP="00D150FD">
      <w:pPr>
        <w:ind w:firstLine="720"/>
        <w:jc w:val="center"/>
        <w:rPr>
          <w:rFonts w:ascii="Times New Roman" w:hAnsi="Times New Roman"/>
          <w:b/>
          <w:bCs/>
          <w:lang w:val="bg-BG"/>
        </w:rPr>
      </w:pPr>
      <w:r w:rsidRPr="00D150FD">
        <w:rPr>
          <w:rFonts w:ascii="Times New Roman" w:hAnsi="Times New Roman"/>
          <w:b/>
          <w:bCs/>
          <w:lang w:val="bg-BG"/>
        </w:rPr>
        <w:t>“Доставка на подвижна работна площадка”</w:t>
      </w:r>
    </w:p>
    <w:p w:rsidR="00F358D2" w:rsidRPr="00794E2D" w:rsidRDefault="00F358D2" w:rsidP="00F358D2">
      <w:pPr>
        <w:jc w:val="center"/>
        <w:rPr>
          <w:rFonts w:ascii="Times New Roman" w:hAnsi="Times New Roman"/>
          <w:b/>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50FD"/>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11</cp:revision>
  <cp:lastPrinted>2016-08-23T05:32:00Z</cp:lastPrinted>
  <dcterms:created xsi:type="dcterms:W3CDTF">2016-08-23T05:50:00Z</dcterms:created>
  <dcterms:modified xsi:type="dcterms:W3CDTF">2017-06-22T06:37:00Z</dcterms:modified>
</cp:coreProperties>
</file>