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5B293F" w:rsidRDefault="00780BCD" w:rsidP="00E558D3">
      <w:pPr>
        <w:spacing w:line="360" w:lineRule="auto"/>
        <w:jc w:val="center"/>
        <w:rPr>
          <w:rFonts w:ascii="Times New Roman" w:hAnsi="Times New Roman"/>
          <w:bCs/>
          <w:lang w:val="bg-BG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5B293F" w:rsidRPr="005B293F">
        <w:rPr>
          <w:rFonts w:ascii="Times New Roman" w:hAnsi="Times New Roman"/>
          <w:b/>
          <w:bCs/>
          <w:lang w:val="bg-BG"/>
        </w:rPr>
        <w:t>Пране и химическо чистене за обекти, собственост на “АЕЦ Козлодуй” ЕАД в гр. Козлодуй и в гр. Враца</w:t>
      </w:r>
      <w:r w:rsidRPr="00E72906">
        <w:rPr>
          <w:rFonts w:ascii="Times New Roman" w:hAnsi="Times New Roman"/>
          <w:b/>
          <w:bCs/>
          <w:lang w:val="bg-BG"/>
        </w:rPr>
        <w:t>”</w:t>
      </w:r>
      <w:r w:rsidR="005B293F" w:rsidRPr="005B293F">
        <w:rPr>
          <w:rFonts w:ascii="Times New Roman" w:hAnsi="Times New Roman"/>
          <w:b/>
          <w:bCs/>
          <w:lang w:val="bg-BG"/>
        </w:rPr>
        <w:t xml:space="preserve"> за обособена позиция № </w:t>
      </w:r>
      <w:r w:rsidR="005B293F" w:rsidRPr="005B293F">
        <w:rPr>
          <w:rFonts w:ascii="Times New Roman" w:hAnsi="Times New Roman"/>
          <w:bCs/>
          <w:lang w:val="bg-BG"/>
        </w:rPr>
        <w:t>………………/наименование/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5B293F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  <w:rsid w:val="00FD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C0F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D2C0F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D2C0F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D2C0F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D2C0F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D2C0F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D2C0F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spspasova</cp:lastModifiedBy>
  <cp:revision>3</cp:revision>
  <cp:lastPrinted>2012-09-10T14:00:00Z</cp:lastPrinted>
  <dcterms:created xsi:type="dcterms:W3CDTF">2016-11-24T13:05:00Z</dcterms:created>
  <dcterms:modified xsi:type="dcterms:W3CDTF">2017-08-02T10:54:00Z</dcterms:modified>
</cp:coreProperties>
</file>