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C40026" w:rsidRDefault="005742F1" w:rsidP="005742F1">
      <w:pPr>
        <w:pStyle w:val="Heading2"/>
        <w:keepNext w:val="0"/>
        <w:widowControl w:val="0"/>
        <w:spacing w:line="360" w:lineRule="auto"/>
        <w:rPr>
          <w:b w:val="0"/>
          <w:bCs w:val="0"/>
          <w:lang w:val="ru-MO"/>
        </w:rPr>
      </w:pPr>
    </w:p>
    <w:p w:rsidR="005742F1" w:rsidRPr="000865A2" w:rsidRDefault="005742F1" w:rsidP="005742F1">
      <w:pPr>
        <w:widowControl w:val="0"/>
        <w:rPr>
          <w:lang w:val="bg-BG"/>
        </w:rPr>
      </w:pPr>
    </w:p>
    <w:p w:rsidR="005742F1" w:rsidRPr="007318E0" w:rsidRDefault="005742F1" w:rsidP="005742F1">
      <w:pPr>
        <w:pStyle w:val="Heading2"/>
        <w:keepNext w:val="0"/>
        <w:widowControl w:val="0"/>
        <w:spacing w:line="360" w:lineRule="auto"/>
        <w:ind w:left="5580" w:firstLine="720"/>
      </w:pPr>
      <w:r w:rsidRPr="007318E0">
        <w:t>До</w:t>
      </w:r>
    </w:p>
    <w:p w:rsidR="005742F1" w:rsidRPr="007318E0" w:rsidRDefault="005742F1" w:rsidP="005742F1">
      <w:pPr>
        <w:pStyle w:val="Heading5"/>
        <w:keepNext w:val="0"/>
        <w:widowControl w:val="0"/>
        <w:rPr>
          <w:sz w:val="24"/>
        </w:rPr>
      </w:pPr>
      <w:r w:rsidRPr="007318E0">
        <w:rPr>
          <w:sz w:val="24"/>
        </w:rPr>
        <w:t xml:space="preserve">“АЕЦ Козлодуй” ЕАД </w:t>
      </w:r>
    </w:p>
    <w:p w:rsidR="005742F1" w:rsidRPr="007318E0" w:rsidRDefault="005742F1" w:rsidP="005742F1">
      <w:pPr>
        <w:pStyle w:val="Heading5"/>
        <w:keepNext w:val="0"/>
        <w:widowControl w:val="0"/>
        <w:spacing w:after="120" w:line="240" w:lineRule="auto"/>
        <w:ind w:firstLine="6299"/>
        <w:rPr>
          <w:sz w:val="24"/>
        </w:rPr>
      </w:pPr>
      <w:r w:rsidRPr="007318E0">
        <w:rPr>
          <w:sz w:val="24"/>
        </w:rPr>
        <w:t>гр. Козлодуй</w:t>
      </w:r>
    </w:p>
    <w:p w:rsidR="005742F1" w:rsidRPr="00C40026" w:rsidRDefault="005742F1" w:rsidP="005742F1">
      <w:pPr>
        <w:pStyle w:val="BodyText"/>
        <w:widowControl w:val="0"/>
        <w:spacing w:after="120"/>
        <w:ind w:left="2880" w:firstLine="720"/>
        <w:rPr>
          <w:b/>
          <w:bCs/>
          <w:sz w:val="32"/>
          <w:szCs w:val="32"/>
          <w:lang w:val="ru-MO"/>
        </w:rPr>
      </w:pPr>
      <w:r w:rsidRPr="00F75ADC">
        <w:rPr>
          <w:b/>
          <w:bCs/>
          <w:sz w:val="32"/>
          <w:szCs w:val="32"/>
        </w:rPr>
        <w:t>О Ф Е Р Т А</w:t>
      </w:r>
    </w:p>
    <w:p w:rsidR="005742F1" w:rsidRPr="007577BD" w:rsidRDefault="005742F1" w:rsidP="00773947">
      <w:pPr>
        <w:widowControl w:val="0"/>
        <w:spacing w:line="360" w:lineRule="auto"/>
        <w:jc w:val="center"/>
        <w:rPr>
          <w:lang w:val="bg-BG"/>
        </w:rPr>
      </w:pPr>
      <w:r w:rsidRPr="00C40026">
        <w:rPr>
          <w:lang w:val="ru-MO"/>
        </w:rPr>
        <w:t xml:space="preserve">за участие </w:t>
      </w:r>
      <w:proofErr w:type="gramStart"/>
      <w:r w:rsidRPr="00C40026">
        <w:rPr>
          <w:lang w:val="ru-MO"/>
        </w:rPr>
        <w:t>в</w:t>
      </w:r>
      <w:proofErr w:type="gramEnd"/>
      <w:r w:rsidRPr="00C40026">
        <w:rPr>
          <w:lang w:val="ru-MO"/>
        </w:rPr>
        <w:t xml:space="preserve"> процедура на </w:t>
      </w:r>
      <w:proofErr w:type="spellStart"/>
      <w:r w:rsidRPr="00C40026">
        <w:rPr>
          <w:lang w:val="ru-MO"/>
        </w:rPr>
        <w:t>договаряне</w:t>
      </w:r>
      <w:proofErr w:type="spellEnd"/>
      <w:r w:rsidRPr="00C40026">
        <w:rPr>
          <w:lang w:val="ru-MO"/>
        </w:rPr>
        <w:t xml:space="preserve"> с </w:t>
      </w:r>
      <w:proofErr w:type="spellStart"/>
      <w:r w:rsidRPr="00C40026">
        <w:rPr>
          <w:lang w:val="ru-MO"/>
        </w:rPr>
        <w:t>предварителна</w:t>
      </w:r>
      <w:proofErr w:type="spellEnd"/>
      <w:r w:rsidRPr="00C40026">
        <w:rPr>
          <w:lang w:val="ru-MO"/>
        </w:rPr>
        <w:t xml:space="preserve"> </w:t>
      </w:r>
      <w:proofErr w:type="spellStart"/>
      <w:r w:rsidRPr="00C40026">
        <w:rPr>
          <w:lang w:val="ru-MO"/>
        </w:rPr>
        <w:t>покана</w:t>
      </w:r>
      <w:proofErr w:type="spellEnd"/>
      <w:r w:rsidRPr="00C40026">
        <w:rPr>
          <w:lang w:val="ru-MO"/>
        </w:rPr>
        <w:t xml:space="preserve"> за участие с предмет:</w:t>
      </w:r>
    </w:p>
    <w:p w:rsidR="005742F1" w:rsidRPr="00C40026" w:rsidRDefault="005742F1" w:rsidP="00773947">
      <w:pPr>
        <w:pStyle w:val="BodyText"/>
        <w:widowControl w:val="0"/>
        <w:spacing w:line="360" w:lineRule="auto"/>
        <w:jc w:val="center"/>
        <w:rPr>
          <w:b/>
          <w:bCs/>
          <w:lang w:val="ru-MO"/>
        </w:rPr>
      </w:pPr>
      <w:r w:rsidRPr="00C40026">
        <w:rPr>
          <w:b/>
          <w:bCs/>
          <w:lang w:val="ru-MO"/>
        </w:rPr>
        <w:t>“</w:t>
      </w:r>
      <w:r w:rsidR="00773947" w:rsidRPr="00F13063">
        <w:rPr>
          <w:b/>
          <w:szCs w:val="24"/>
        </w:rPr>
        <w:t xml:space="preserve">Почистване на сгради и прилежащите им площи  -  собственост на </w:t>
      </w:r>
      <w:r w:rsidR="00773947" w:rsidRPr="00F13063">
        <w:rPr>
          <w:b/>
          <w:bCs/>
          <w:szCs w:val="24"/>
        </w:rPr>
        <w:t>“</w:t>
      </w:r>
      <w:r w:rsidR="00773947" w:rsidRPr="00F13063">
        <w:rPr>
          <w:b/>
          <w:szCs w:val="24"/>
        </w:rPr>
        <w:t>АЕЦ Козлодуй” ЕАД, разположени на територията на гр. Козлодуй и Община Враца</w:t>
      </w:r>
      <w:r w:rsidRPr="00C40026">
        <w:rPr>
          <w:b/>
          <w:bCs/>
          <w:lang w:val="ru-MO"/>
        </w:rPr>
        <w:t>”</w:t>
      </w:r>
    </w:p>
    <w:p w:rsidR="00622328" w:rsidRDefault="00622328" w:rsidP="00773947">
      <w:pPr>
        <w:pStyle w:val="BodyText"/>
        <w:widowControl w:val="0"/>
        <w:rPr>
          <w:b/>
          <w:bCs/>
        </w:rPr>
      </w:pPr>
    </w:p>
    <w:p w:rsidR="005742F1" w:rsidRPr="00C40026" w:rsidRDefault="005742F1" w:rsidP="00773947">
      <w:pPr>
        <w:pStyle w:val="BodyText"/>
        <w:widowControl w:val="0"/>
        <w:ind w:firstLine="709"/>
        <w:rPr>
          <w:b/>
          <w:bCs/>
          <w:lang w:val="ru-MO"/>
        </w:rPr>
      </w:pPr>
      <w:r w:rsidRPr="00F75ADC">
        <w:rPr>
          <w:b/>
          <w:bCs/>
        </w:rPr>
        <w:t>УВАЖАЕМИ ГОСПОДА,</w:t>
      </w:r>
    </w:p>
    <w:p w:rsidR="00AA279A" w:rsidRPr="00C02473" w:rsidRDefault="005742F1" w:rsidP="00773947">
      <w:pPr>
        <w:widowControl w:val="0"/>
        <w:ind w:firstLine="709"/>
        <w:jc w:val="both"/>
        <w:rPr>
          <w:lang w:val="bg-BG"/>
        </w:rPr>
      </w:pPr>
      <w:r w:rsidRPr="00F75ADC">
        <w:tab/>
      </w:r>
      <w:proofErr w:type="spellStart"/>
      <w:proofErr w:type="gramStart"/>
      <w:r w:rsidRPr="007123BE">
        <w:t>След</w:t>
      </w:r>
      <w:proofErr w:type="spellEnd"/>
      <w:r w:rsidRPr="007123BE">
        <w:t xml:space="preserve"> </w:t>
      </w:r>
      <w:proofErr w:type="spellStart"/>
      <w:r w:rsidRPr="007123BE">
        <w:t>запознаване</w:t>
      </w:r>
      <w:proofErr w:type="spellEnd"/>
      <w:r w:rsidRPr="007123BE">
        <w:t xml:space="preserve"> с </w:t>
      </w:r>
      <w:proofErr w:type="spellStart"/>
      <w:r w:rsidRPr="007123BE">
        <w:t>всички</w:t>
      </w:r>
      <w:proofErr w:type="spellEnd"/>
      <w:r w:rsidRPr="007123BE">
        <w:t xml:space="preserve"> </w:t>
      </w:r>
      <w:proofErr w:type="spellStart"/>
      <w:r w:rsidRPr="007123BE">
        <w:t>документи</w:t>
      </w:r>
      <w:proofErr w:type="spellEnd"/>
      <w:r w:rsidRPr="007123BE">
        <w:t xml:space="preserve"> и </w:t>
      </w:r>
      <w:proofErr w:type="spellStart"/>
      <w:r w:rsidRPr="007123BE">
        <w:t>образци</w:t>
      </w:r>
      <w:proofErr w:type="spellEnd"/>
      <w:r w:rsidRPr="007123BE">
        <w:t xml:space="preserve"> </w:t>
      </w:r>
      <w:proofErr w:type="spellStart"/>
      <w:r w:rsidRPr="007123BE">
        <w:t>от</w:t>
      </w:r>
      <w:proofErr w:type="spellEnd"/>
      <w:r w:rsidRPr="007123BE">
        <w:t xml:space="preserve"> </w:t>
      </w:r>
      <w:proofErr w:type="spellStart"/>
      <w:r w:rsidRPr="007123BE">
        <w:t>документацията</w:t>
      </w:r>
      <w:proofErr w:type="spellEnd"/>
      <w:r w:rsidRPr="007123BE">
        <w:t xml:space="preserve"> </w:t>
      </w:r>
      <w:proofErr w:type="spellStart"/>
      <w:r w:rsidRPr="007123BE">
        <w:t>за</w:t>
      </w:r>
      <w:proofErr w:type="spellEnd"/>
      <w:r w:rsidRPr="007123BE">
        <w:t xml:space="preserve"> </w:t>
      </w:r>
      <w:proofErr w:type="spellStart"/>
      <w:r w:rsidRPr="007123BE">
        <w:t>участие</w:t>
      </w:r>
      <w:proofErr w:type="spellEnd"/>
      <w:r w:rsidRPr="007123BE">
        <w:t xml:space="preserve"> в </w:t>
      </w:r>
      <w:proofErr w:type="spellStart"/>
      <w:r w:rsidRPr="007123BE">
        <w:t>процедурата</w:t>
      </w:r>
      <w:proofErr w:type="spellEnd"/>
      <w:r w:rsidRPr="007123BE">
        <w:t xml:space="preserve">, </w:t>
      </w:r>
      <w:proofErr w:type="spellStart"/>
      <w:r w:rsidRPr="007123BE">
        <w:t>предлагаме</w:t>
      </w:r>
      <w:proofErr w:type="spellEnd"/>
      <w:r w:rsidRPr="007123BE">
        <w:t xml:space="preserve"> </w:t>
      </w:r>
      <w:proofErr w:type="spellStart"/>
      <w:r w:rsidRPr="007123BE">
        <w:t>да</w:t>
      </w:r>
      <w:proofErr w:type="spellEnd"/>
      <w:r w:rsidRPr="007123BE">
        <w:t xml:space="preserve"> </w:t>
      </w:r>
      <w:proofErr w:type="spellStart"/>
      <w:r w:rsidRPr="007123BE">
        <w:t>изпълним</w:t>
      </w:r>
      <w:proofErr w:type="spellEnd"/>
      <w:r w:rsidRPr="007123BE">
        <w:t xml:space="preserve"> </w:t>
      </w:r>
      <w:proofErr w:type="spellStart"/>
      <w:r w:rsidRPr="007123BE">
        <w:t>настоящата</w:t>
      </w:r>
      <w:proofErr w:type="spellEnd"/>
      <w:r w:rsidRPr="007123BE">
        <w:t xml:space="preserve"> </w:t>
      </w:r>
      <w:proofErr w:type="spellStart"/>
      <w:r w:rsidRPr="007123BE">
        <w:t>обществена</w:t>
      </w:r>
      <w:proofErr w:type="spellEnd"/>
      <w:r w:rsidRPr="007123BE">
        <w:t xml:space="preserve"> </w:t>
      </w:r>
      <w:proofErr w:type="spellStart"/>
      <w:r w:rsidRPr="007123BE">
        <w:t>поръчка</w:t>
      </w:r>
      <w:proofErr w:type="spellEnd"/>
      <w:r w:rsidRPr="007123BE">
        <w:t xml:space="preserve"> в </w:t>
      </w:r>
      <w:proofErr w:type="spellStart"/>
      <w:r w:rsidRPr="007123BE">
        <w:t>съответствие</w:t>
      </w:r>
      <w:proofErr w:type="spellEnd"/>
      <w:r w:rsidRPr="007123BE">
        <w:t xml:space="preserve"> с </w:t>
      </w:r>
      <w:proofErr w:type="spellStart"/>
      <w:r w:rsidRPr="007123BE">
        <w:t>изискванията</w:t>
      </w:r>
      <w:proofErr w:type="spellEnd"/>
      <w:r w:rsidRPr="007123BE">
        <w:t xml:space="preserve"> на </w:t>
      </w:r>
      <w:proofErr w:type="spellStart"/>
      <w:r w:rsidRPr="007123BE">
        <w:t>документацията</w:t>
      </w:r>
      <w:proofErr w:type="spellEnd"/>
      <w:r w:rsidRPr="007123BE">
        <w:t xml:space="preserve">, </w:t>
      </w:r>
      <w:r w:rsidR="00AA279A" w:rsidRPr="00433119">
        <w:rPr>
          <w:lang w:val="bg-BG"/>
        </w:rPr>
        <w:t>з</w:t>
      </w:r>
      <w:r w:rsidR="00AA279A" w:rsidRPr="001773F6">
        <w:rPr>
          <w:lang w:val="bg-BG"/>
        </w:rPr>
        <w:t>а сумата посочена</w:t>
      </w:r>
      <w:r w:rsidR="00AA279A" w:rsidRPr="00C02473">
        <w:rPr>
          <w:lang w:val="bg-BG"/>
        </w:rPr>
        <w:t xml:space="preserve"> в </w:t>
      </w:r>
      <w:r w:rsidR="00AA279A">
        <w:rPr>
          <w:lang w:val="bg-BG"/>
        </w:rPr>
        <w:t>ценовото предложение</w:t>
      </w:r>
      <w:r w:rsidR="00AA279A" w:rsidRPr="007123BE">
        <w:t xml:space="preserve"> </w:t>
      </w:r>
      <w:proofErr w:type="spellStart"/>
      <w:r w:rsidR="00AA279A">
        <w:t>за</w:t>
      </w:r>
      <w:proofErr w:type="spellEnd"/>
      <w:r w:rsidR="00AA279A">
        <w:t xml:space="preserve"> </w:t>
      </w:r>
      <w:proofErr w:type="spellStart"/>
      <w:r w:rsidR="00AA279A">
        <w:t>срок</w:t>
      </w:r>
      <w:proofErr w:type="spellEnd"/>
      <w:r w:rsidR="00AA279A">
        <w:t xml:space="preserve"> на </w:t>
      </w:r>
      <w:proofErr w:type="spellStart"/>
      <w:r w:rsidR="00AA279A">
        <w:t>договора</w:t>
      </w:r>
      <w:proofErr w:type="spellEnd"/>
      <w:r w:rsidRPr="007123BE">
        <w:t xml:space="preserve">, </w:t>
      </w:r>
      <w:proofErr w:type="spellStart"/>
      <w:r w:rsidRPr="007123BE">
        <w:t>които</w:t>
      </w:r>
      <w:proofErr w:type="spellEnd"/>
      <w:r w:rsidRPr="007123BE">
        <w:t xml:space="preserve"> </w:t>
      </w:r>
      <w:proofErr w:type="spellStart"/>
      <w:r w:rsidRPr="007123BE">
        <w:t>са</w:t>
      </w:r>
      <w:proofErr w:type="spellEnd"/>
      <w:r w:rsidRPr="007123BE">
        <w:t xml:space="preserve"> </w:t>
      </w:r>
      <w:proofErr w:type="spellStart"/>
      <w:r w:rsidRPr="007123BE">
        <w:t>неразделна</w:t>
      </w:r>
      <w:proofErr w:type="spellEnd"/>
      <w:r w:rsidRPr="007123BE">
        <w:t xml:space="preserve"> </w:t>
      </w:r>
      <w:proofErr w:type="spellStart"/>
      <w:r w:rsidRPr="007123BE">
        <w:t>част</w:t>
      </w:r>
      <w:proofErr w:type="spellEnd"/>
      <w:r w:rsidRPr="007123BE">
        <w:t xml:space="preserve"> </w:t>
      </w:r>
      <w:proofErr w:type="spellStart"/>
      <w:r w:rsidRPr="007123BE">
        <w:t>от</w:t>
      </w:r>
      <w:proofErr w:type="spellEnd"/>
      <w:r w:rsidRPr="007123BE">
        <w:t xml:space="preserve"> </w:t>
      </w:r>
      <w:proofErr w:type="spellStart"/>
      <w:r>
        <w:t>нашата</w:t>
      </w:r>
      <w:proofErr w:type="spellEnd"/>
      <w:r>
        <w:t xml:space="preserve"> </w:t>
      </w:r>
      <w:proofErr w:type="spellStart"/>
      <w:r>
        <w:t>оферта</w:t>
      </w:r>
      <w:proofErr w:type="spellEnd"/>
      <w:r w:rsidRPr="007123BE">
        <w:t>.</w:t>
      </w:r>
      <w:proofErr w:type="gramEnd"/>
      <w:r w:rsidR="00AA279A" w:rsidRPr="00AA279A">
        <w:rPr>
          <w:lang w:val="bg-BG"/>
        </w:rPr>
        <w:t xml:space="preserve"> </w:t>
      </w:r>
      <w:r w:rsidR="00AA279A" w:rsidRPr="00433119">
        <w:rPr>
          <w:lang w:val="bg-BG"/>
        </w:rPr>
        <w:t>)</w:t>
      </w:r>
      <w:r w:rsidR="00AA279A" w:rsidRPr="00C02473">
        <w:rPr>
          <w:lang w:val="bg-BG"/>
        </w:rPr>
        <w:t>, ко</w:t>
      </w:r>
      <w:r w:rsidR="00AA279A">
        <w:rPr>
          <w:lang w:val="bg-BG"/>
        </w:rPr>
        <w:t>е</w:t>
      </w:r>
      <w:r w:rsidR="00AA279A" w:rsidRPr="00C02473">
        <w:rPr>
          <w:lang w:val="bg-BG"/>
        </w:rPr>
        <w:t>то е неразделна част от офертата.</w:t>
      </w:r>
    </w:p>
    <w:p w:rsidR="005742F1" w:rsidRPr="007123BE" w:rsidRDefault="005742F1" w:rsidP="00773947">
      <w:pPr>
        <w:pStyle w:val="BodyText"/>
        <w:ind w:firstLine="709"/>
      </w:pPr>
    </w:p>
    <w:p w:rsidR="005742F1" w:rsidRPr="007123BE" w:rsidRDefault="005742F1" w:rsidP="00773947">
      <w:pPr>
        <w:pStyle w:val="BodyText"/>
        <w:ind w:firstLine="709"/>
      </w:pPr>
      <w:r w:rsidRPr="007123BE">
        <w:tab/>
        <w:t xml:space="preserve">Задължаваме се, в случай, че нашата оферта бъде приета да изпълним качествено дейностите подробно описани в Техническо задание № </w:t>
      </w:r>
      <w:r w:rsidR="00AA279A">
        <w:rPr>
          <w:lang w:val="ru-RU"/>
        </w:rPr>
        <w:t>16.ОД.ТЗ.124</w:t>
      </w:r>
      <w:r w:rsidRPr="007123BE">
        <w:t>.</w:t>
      </w:r>
    </w:p>
    <w:p w:rsidR="005742F1" w:rsidRPr="00C40026" w:rsidRDefault="005742F1" w:rsidP="00773947">
      <w:pPr>
        <w:ind w:firstLine="709"/>
        <w:jc w:val="both"/>
        <w:rPr>
          <w:lang w:val="ru-MO"/>
        </w:rPr>
      </w:pPr>
      <w:r w:rsidRPr="007123BE">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Default="002C15DE" w:rsidP="00773947">
      <w:pPr>
        <w:pStyle w:val="BodyText"/>
        <w:ind w:firstLine="709"/>
      </w:pPr>
    </w:p>
    <w:p w:rsidR="00AA279A" w:rsidRDefault="005742F1" w:rsidP="00773947">
      <w:pPr>
        <w:pStyle w:val="BodyText"/>
        <w:ind w:firstLine="709"/>
      </w:pPr>
      <w:r>
        <w:t>Опис на документите в офертата</w:t>
      </w:r>
      <w:r w:rsidRPr="007123BE">
        <w:t>:</w:t>
      </w:r>
    </w:p>
    <w:p w:rsidR="00AA279A" w:rsidRDefault="00AA279A" w:rsidP="00773947">
      <w:pPr>
        <w:pStyle w:val="BodyText"/>
        <w:ind w:firstLine="709"/>
      </w:pPr>
    </w:p>
    <w:p w:rsidR="00AA279A" w:rsidRPr="00AA279A" w:rsidRDefault="00AA279A" w:rsidP="00773947">
      <w:pPr>
        <w:pStyle w:val="BodyText"/>
        <w:ind w:firstLine="709"/>
      </w:pPr>
      <w:r>
        <w:rPr>
          <w:lang w:val="en-US"/>
        </w:rPr>
        <w:t xml:space="preserve">I. </w:t>
      </w:r>
      <w:r w:rsidRPr="0042073D">
        <w:rPr>
          <w:b/>
          <w:szCs w:val="24"/>
        </w:rPr>
        <w:t>Техническо предложение</w:t>
      </w:r>
      <w:r>
        <w:rPr>
          <w:b/>
          <w:szCs w:val="24"/>
        </w:rPr>
        <w:t>:</w:t>
      </w:r>
    </w:p>
    <w:p w:rsidR="00AA279A" w:rsidRDefault="00AA279A" w:rsidP="00773947">
      <w:pPr>
        <w:widowControl w:val="0"/>
        <w:ind w:firstLine="709"/>
        <w:jc w:val="both"/>
        <w:rPr>
          <w:b/>
        </w:rPr>
      </w:pPr>
      <w:proofErr w:type="gramStart"/>
      <w:r>
        <w:rPr>
          <w:lang w:val="en-US"/>
        </w:rPr>
        <w:t>I.</w:t>
      </w:r>
      <w:r>
        <w:rPr>
          <w:lang w:val="bg-BG"/>
        </w:rPr>
        <w:t xml:space="preserve">1. </w:t>
      </w:r>
      <w:proofErr w:type="spellStart"/>
      <w:r w:rsidRPr="00AF7DE2">
        <w:rPr>
          <w:b/>
          <w:bCs/>
        </w:rPr>
        <w:t>Документ</w:t>
      </w:r>
      <w:proofErr w:type="spellEnd"/>
      <w:r w:rsidRPr="00AF7DE2">
        <w:rPr>
          <w:b/>
          <w:bCs/>
        </w:rPr>
        <w:t xml:space="preserve"> </w:t>
      </w:r>
      <w:proofErr w:type="spellStart"/>
      <w:r w:rsidRPr="00AF7DE2">
        <w:rPr>
          <w:b/>
          <w:bCs/>
        </w:rPr>
        <w:t>за</w:t>
      </w:r>
      <w:proofErr w:type="spellEnd"/>
      <w:r w:rsidRPr="00AF7DE2">
        <w:rPr>
          <w:b/>
          <w:bCs/>
        </w:rPr>
        <w:t xml:space="preserve"> </w:t>
      </w:r>
      <w:proofErr w:type="spellStart"/>
      <w:r w:rsidRPr="00AF7DE2">
        <w:rPr>
          <w:b/>
          <w:bCs/>
        </w:rPr>
        <w:t>упълномощаване</w:t>
      </w:r>
      <w:proofErr w:type="spellEnd"/>
      <w:r w:rsidRPr="00AF7DE2">
        <w:rPr>
          <w:b/>
          <w:bCs/>
        </w:rPr>
        <w:t xml:space="preserve">, </w:t>
      </w:r>
      <w:proofErr w:type="spellStart"/>
      <w:r w:rsidRPr="00AF7DE2">
        <w:rPr>
          <w:b/>
          <w:bCs/>
        </w:rPr>
        <w:t>когато</w:t>
      </w:r>
      <w:proofErr w:type="spellEnd"/>
      <w:r w:rsidRPr="00AF7DE2">
        <w:rPr>
          <w:b/>
          <w:bCs/>
        </w:rPr>
        <w:t xml:space="preserve"> </w:t>
      </w:r>
      <w:proofErr w:type="spellStart"/>
      <w:r w:rsidRPr="00AF7DE2">
        <w:rPr>
          <w:b/>
          <w:bCs/>
        </w:rPr>
        <w:t>лицето</w:t>
      </w:r>
      <w:proofErr w:type="spellEnd"/>
      <w:r w:rsidRPr="00AF7DE2">
        <w:rPr>
          <w:b/>
          <w:bCs/>
        </w:rPr>
        <w:t xml:space="preserve">, </w:t>
      </w:r>
      <w:proofErr w:type="spellStart"/>
      <w:r w:rsidRPr="00AF7DE2">
        <w:rPr>
          <w:b/>
          <w:bCs/>
        </w:rPr>
        <w:t>което</w:t>
      </w:r>
      <w:proofErr w:type="spellEnd"/>
      <w:r w:rsidRPr="00AF7DE2">
        <w:rPr>
          <w:b/>
          <w:bCs/>
        </w:rPr>
        <w:t xml:space="preserve"> </w:t>
      </w:r>
      <w:proofErr w:type="spellStart"/>
      <w:r w:rsidRPr="00AF7DE2">
        <w:rPr>
          <w:b/>
          <w:bCs/>
        </w:rPr>
        <w:t>подава</w:t>
      </w:r>
      <w:proofErr w:type="spellEnd"/>
      <w:r w:rsidRPr="00AF7DE2">
        <w:rPr>
          <w:b/>
          <w:bCs/>
        </w:rPr>
        <w:t xml:space="preserve"> </w:t>
      </w:r>
      <w:proofErr w:type="spellStart"/>
      <w:r w:rsidRPr="00AF7DE2">
        <w:rPr>
          <w:b/>
          <w:bCs/>
        </w:rPr>
        <w:t>офертата</w:t>
      </w:r>
      <w:proofErr w:type="spellEnd"/>
      <w:r w:rsidRPr="00AF7DE2">
        <w:rPr>
          <w:b/>
          <w:bCs/>
        </w:rPr>
        <w:t xml:space="preserve">, </w:t>
      </w:r>
      <w:proofErr w:type="spellStart"/>
      <w:r w:rsidRPr="00AF7DE2">
        <w:rPr>
          <w:b/>
          <w:bCs/>
        </w:rPr>
        <w:t>не</w:t>
      </w:r>
      <w:proofErr w:type="spellEnd"/>
      <w:r w:rsidRPr="00AF7DE2">
        <w:rPr>
          <w:b/>
          <w:bCs/>
        </w:rPr>
        <w:t xml:space="preserve"> е </w:t>
      </w:r>
      <w:proofErr w:type="spellStart"/>
      <w:r w:rsidRPr="00AF7DE2">
        <w:rPr>
          <w:b/>
          <w:bCs/>
        </w:rPr>
        <w:t>законният</w:t>
      </w:r>
      <w:proofErr w:type="spellEnd"/>
      <w:r w:rsidRPr="00AF7DE2">
        <w:rPr>
          <w:b/>
          <w:bCs/>
        </w:rPr>
        <w:t xml:space="preserve"> </w:t>
      </w:r>
      <w:proofErr w:type="spellStart"/>
      <w:r w:rsidRPr="00AF7DE2">
        <w:rPr>
          <w:b/>
          <w:bCs/>
        </w:rPr>
        <w:t>представител</w:t>
      </w:r>
      <w:proofErr w:type="spellEnd"/>
      <w:r w:rsidRPr="00AF7DE2">
        <w:rPr>
          <w:b/>
          <w:bCs/>
        </w:rPr>
        <w:t xml:space="preserve"> на </w:t>
      </w:r>
      <w:proofErr w:type="spellStart"/>
      <w:r w:rsidRPr="00AF7DE2">
        <w:rPr>
          <w:b/>
          <w:bCs/>
        </w:rPr>
        <w:t>участника</w:t>
      </w:r>
      <w:proofErr w:type="spellEnd"/>
      <w:r w:rsidRPr="00AF7DE2">
        <w:rPr>
          <w:b/>
        </w:rPr>
        <w:t>.</w:t>
      </w:r>
      <w:proofErr w:type="gramEnd"/>
    </w:p>
    <w:p w:rsidR="00AA279A" w:rsidRPr="0006753C" w:rsidRDefault="00AA279A" w:rsidP="00773947">
      <w:pPr>
        <w:widowControl w:val="0"/>
        <w:tabs>
          <w:tab w:val="left" w:pos="1276"/>
        </w:tabs>
        <w:ind w:firstLine="709"/>
        <w:jc w:val="both"/>
        <w:rPr>
          <w:b/>
          <w:bCs/>
          <w:lang w:val="en-US"/>
        </w:rPr>
      </w:pPr>
      <w:r>
        <w:rPr>
          <w:lang w:val="en-US"/>
        </w:rPr>
        <w:t>I.</w:t>
      </w:r>
      <w:r>
        <w:rPr>
          <w:b/>
        </w:rPr>
        <w:t xml:space="preserve">2. </w:t>
      </w:r>
      <w:proofErr w:type="spellStart"/>
      <w:r w:rsidRPr="00F40673">
        <w:rPr>
          <w:b/>
        </w:rPr>
        <w:t>Предложение</w:t>
      </w:r>
      <w:proofErr w:type="spellEnd"/>
      <w:r w:rsidRPr="00F40673">
        <w:rPr>
          <w:b/>
        </w:rPr>
        <w:t xml:space="preserve"> </w:t>
      </w:r>
      <w:proofErr w:type="spellStart"/>
      <w:r w:rsidRPr="00F40673">
        <w:rPr>
          <w:b/>
        </w:rPr>
        <w:t>за</w:t>
      </w:r>
      <w:proofErr w:type="spellEnd"/>
      <w:r w:rsidRPr="00F40673">
        <w:rPr>
          <w:b/>
        </w:rPr>
        <w:t xml:space="preserve"> изпълнение на </w:t>
      </w:r>
      <w:proofErr w:type="spellStart"/>
      <w:r w:rsidRPr="00F40673">
        <w:rPr>
          <w:b/>
        </w:rPr>
        <w:t>поръчката</w:t>
      </w:r>
      <w:proofErr w:type="spellEnd"/>
      <w:r w:rsidRPr="00F40673">
        <w:rPr>
          <w:b/>
        </w:rPr>
        <w:t xml:space="preserve">, </w:t>
      </w:r>
      <w:proofErr w:type="spellStart"/>
      <w:r w:rsidRPr="00F40673">
        <w:rPr>
          <w:b/>
        </w:rPr>
        <w:t>което</w:t>
      </w:r>
      <w:proofErr w:type="spellEnd"/>
      <w:r w:rsidRPr="00F40673">
        <w:rPr>
          <w:b/>
        </w:rPr>
        <w:t xml:space="preserve"> </w:t>
      </w:r>
      <w:proofErr w:type="spellStart"/>
      <w:r w:rsidRPr="00F40673">
        <w:rPr>
          <w:b/>
        </w:rPr>
        <w:t>трябва</w:t>
      </w:r>
      <w:proofErr w:type="spellEnd"/>
      <w:r w:rsidRPr="00F40673">
        <w:t xml:space="preserve"> </w:t>
      </w:r>
      <w:proofErr w:type="spellStart"/>
      <w:r w:rsidRPr="00F40673">
        <w:t>да</w:t>
      </w:r>
      <w:proofErr w:type="spellEnd"/>
      <w:r w:rsidRPr="00F40673">
        <w:t xml:space="preserve"> </w:t>
      </w:r>
      <w:proofErr w:type="spellStart"/>
      <w:r w:rsidRPr="00F40673">
        <w:t>бъде</w:t>
      </w:r>
      <w:proofErr w:type="spellEnd"/>
      <w:r w:rsidRPr="00F40673">
        <w:t xml:space="preserve"> </w:t>
      </w:r>
      <w:proofErr w:type="spellStart"/>
      <w:r w:rsidRPr="00F40673">
        <w:t>изготвено</w:t>
      </w:r>
      <w:proofErr w:type="spellEnd"/>
      <w:r w:rsidRPr="00F40673">
        <w:t xml:space="preserve"> </w:t>
      </w:r>
      <w:r>
        <w:t xml:space="preserve">в </w:t>
      </w:r>
      <w:proofErr w:type="spellStart"/>
      <w:r>
        <w:t>съответствие</w:t>
      </w:r>
      <w:proofErr w:type="spellEnd"/>
      <w:r>
        <w:t xml:space="preserve"> с</w:t>
      </w:r>
      <w:r w:rsidRPr="00F40673">
        <w:t xml:space="preserve"> </w:t>
      </w:r>
      <w:proofErr w:type="spellStart"/>
      <w:r w:rsidRPr="00F40673">
        <w:t>изискванията</w:t>
      </w:r>
      <w:proofErr w:type="spellEnd"/>
      <w:r w:rsidRPr="00F40673">
        <w:t xml:space="preserve"> на </w:t>
      </w:r>
      <w:proofErr w:type="spellStart"/>
      <w:r w:rsidRPr="00F40673">
        <w:t>Техническо</w:t>
      </w:r>
      <w:proofErr w:type="spellEnd"/>
      <w:r w:rsidRPr="00F40673">
        <w:t xml:space="preserve"> </w:t>
      </w:r>
      <w:proofErr w:type="spellStart"/>
      <w:r w:rsidRPr="00F40673">
        <w:t>задание</w:t>
      </w:r>
      <w:proofErr w:type="spellEnd"/>
      <w:r w:rsidRPr="00F40673">
        <w:t xml:space="preserve"> </w:t>
      </w:r>
      <w:r w:rsidRPr="00F40673">
        <w:rPr>
          <w:lang w:val="en-US"/>
        </w:rPr>
        <w:t>№</w:t>
      </w:r>
      <w:r w:rsidRPr="00F40673">
        <w:t>1</w:t>
      </w:r>
      <w:r>
        <w:t>6.ОДО</w:t>
      </w:r>
      <w:r w:rsidRPr="00F40673">
        <w:t>.ТЗ.</w:t>
      </w:r>
      <w:r>
        <w:t>124</w:t>
      </w:r>
      <w:r w:rsidRPr="00F40673">
        <w:t xml:space="preserve"> и </w:t>
      </w:r>
      <w:proofErr w:type="spellStart"/>
      <w:r w:rsidRPr="00F40673">
        <w:t>образеца</w:t>
      </w:r>
      <w:proofErr w:type="spellEnd"/>
      <w:r w:rsidRPr="00F40673">
        <w:t xml:space="preserve"> на </w:t>
      </w:r>
      <w:proofErr w:type="spellStart"/>
      <w:r w:rsidRPr="00F40673">
        <w:t>оферта</w:t>
      </w:r>
      <w:proofErr w:type="spellEnd"/>
      <w:r w:rsidRPr="00F40673">
        <w:t xml:space="preserve"> и </w:t>
      </w:r>
      <w:proofErr w:type="spellStart"/>
      <w:r w:rsidRPr="00F40673">
        <w:t>трябва</w:t>
      </w:r>
      <w:proofErr w:type="spellEnd"/>
      <w:r w:rsidRPr="00F40673">
        <w:t xml:space="preserve"> </w:t>
      </w:r>
      <w:proofErr w:type="spellStart"/>
      <w:r w:rsidRPr="00F40673">
        <w:t>да</w:t>
      </w:r>
      <w:proofErr w:type="spellEnd"/>
      <w:r w:rsidRPr="00F40673">
        <w:t xml:space="preserve"> </w:t>
      </w:r>
      <w:proofErr w:type="spellStart"/>
      <w:r w:rsidRPr="00F40673">
        <w:t>съдържа</w:t>
      </w:r>
      <w:proofErr w:type="spellEnd"/>
      <w:r w:rsidRPr="00F40673">
        <w:t xml:space="preserve"> </w:t>
      </w:r>
      <w:proofErr w:type="spellStart"/>
      <w:r w:rsidRPr="00F40673">
        <w:t>всички</w:t>
      </w:r>
      <w:proofErr w:type="spellEnd"/>
      <w:r w:rsidRPr="00F40673">
        <w:t xml:space="preserve"> </w:t>
      </w:r>
      <w:proofErr w:type="spellStart"/>
      <w:r w:rsidRPr="00F40673">
        <w:t>документи</w:t>
      </w:r>
      <w:proofErr w:type="spellEnd"/>
      <w:r w:rsidRPr="00F40673">
        <w:t xml:space="preserve"> и </w:t>
      </w:r>
      <w:proofErr w:type="spellStart"/>
      <w:r w:rsidRPr="00F40673">
        <w:t>образци</w:t>
      </w:r>
      <w:proofErr w:type="spellEnd"/>
      <w:r w:rsidRPr="00F40673">
        <w:t xml:space="preserve">, </w:t>
      </w:r>
      <w:proofErr w:type="spellStart"/>
      <w:r w:rsidRPr="00F40673">
        <w:t>указани</w:t>
      </w:r>
      <w:proofErr w:type="spellEnd"/>
      <w:r w:rsidRPr="00F40673">
        <w:t xml:space="preserve"> в </w:t>
      </w:r>
      <w:proofErr w:type="spellStart"/>
      <w:r w:rsidRPr="00F40673">
        <w:t>т.І</w:t>
      </w:r>
      <w:proofErr w:type="spellEnd"/>
      <w:r w:rsidRPr="00F40673">
        <w:t xml:space="preserve">. </w:t>
      </w:r>
      <w:proofErr w:type="spellStart"/>
      <w:r w:rsidRPr="00F40673">
        <w:t>от</w:t>
      </w:r>
      <w:proofErr w:type="spellEnd"/>
      <w:r w:rsidRPr="00F40673">
        <w:t xml:space="preserve"> </w:t>
      </w:r>
      <w:proofErr w:type="spellStart"/>
      <w:r w:rsidRPr="00F40673">
        <w:t>образеца</w:t>
      </w:r>
      <w:proofErr w:type="spellEnd"/>
      <w:r w:rsidRPr="00F40673">
        <w:t xml:space="preserve"> на </w:t>
      </w:r>
      <w:proofErr w:type="spellStart"/>
      <w:r w:rsidRPr="00F40673">
        <w:t>оферта</w:t>
      </w:r>
      <w:proofErr w:type="spellEnd"/>
      <w:r w:rsidRPr="00F40673">
        <w:t xml:space="preserve"> а </w:t>
      </w:r>
      <w:proofErr w:type="spellStart"/>
      <w:r w:rsidRPr="00F40673">
        <w:t>именно</w:t>
      </w:r>
      <w:proofErr w:type="spellEnd"/>
      <w:r w:rsidRPr="00F40673">
        <w:t>:</w:t>
      </w:r>
    </w:p>
    <w:p w:rsidR="00773947" w:rsidRDefault="00AA279A" w:rsidP="00773947">
      <w:pPr>
        <w:widowControl w:val="0"/>
        <w:tabs>
          <w:tab w:val="left" w:pos="709"/>
          <w:tab w:val="left" w:pos="1134"/>
          <w:tab w:val="left" w:pos="1276"/>
        </w:tabs>
        <w:ind w:firstLine="709"/>
        <w:jc w:val="both"/>
        <w:outlineLvl w:val="0"/>
        <w:rPr>
          <w:b/>
          <w:bCs/>
          <w:lang w:val="bg-BG"/>
        </w:rPr>
      </w:pPr>
      <w:r>
        <w:rPr>
          <w:lang w:val="en-US"/>
        </w:rPr>
        <w:t>I.</w:t>
      </w:r>
      <w:r>
        <w:rPr>
          <w:lang w:val="bg-BG"/>
        </w:rPr>
        <w:t>2.1.</w:t>
      </w:r>
      <w:r>
        <w:rPr>
          <w:lang w:val="bg-BG"/>
        </w:rPr>
        <w:tab/>
      </w:r>
      <w:proofErr w:type="spellStart"/>
      <w:r w:rsidRPr="00AA279A">
        <w:t>Организация</w:t>
      </w:r>
      <w:proofErr w:type="spellEnd"/>
      <w:r w:rsidRPr="00AA279A">
        <w:t xml:space="preserve"> на </w:t>
      </w:r>
      <w:proofErr w:type="spellStart"/>
      <w:r w:rsidRPr="00AA279A">
        <w:t>работа</w:t>
      </w:r>
      <w:proofErr w:type="spellEnd"/>
      <w:r w:rsidRPr="00AA279A">
        <w:t xml:space="preserve"> и технология на почистването – описва се: </w:t>
      </w:r>
    </w:p>
    <w:p w:rsidR="00AA279A" w:rsidRPr="00AA279A" w:rsidRDefault="00AA279A" w:rsidP="00773947">
      <w:pPr>
        <w:widowControl w:val="0"/>
        <w:tabs>
          <w:tab w:val="left" w:pos="709"/>
          <w:tab w:val="left" w:pos="1134"/>
          <w:tab w:val="left" w:pos="1276"/>
        </w:tabs>
        <w:ind w:firstLine="709"/>
        <w:jc w:val="both"/>
        <w:outlineLvl w:val="0"/>
        <w:rPr>
          <w:b/>
          <w:bCs/>
        </w:rPr>
      </w:pPr>
      <w:r>
        <w:rPr>
          <w:lang w:val="en-US"/>
        </w:rPr>
        <w:t>I.</w:t>
      </w:r>
      <w:r>
        <w:rPr>
          <w:lang w:val="bg-BG"/>
        </w:rPr>
        <w:t xml:space="preserve">2.1.1. </w:t>
      </w:r>
      <w:proofErr w:type="spellStart"/>
      <w:r w:rsidRPr="00AA279A">
        <w:t>организацията</w:t>
      </w:r>
      <w:proofErr w:type="spellEnd"/>
      <w:r w:rsidRPr="00AA279A">
        <w:t xml:space="preserve"> на </w:t>
      </w:r>
      <w:proofErr w:type="spellStart"/>
      <w:r w:rsidRPr="00AA279A">
        <w:t>работа</w:t>
      </w:r>
      <w:proofErr w:type="spellEnd"/>
      <w:r w:rsidRPr="00AA279A">
        <w:t xml:space="preserve"> </w:t>
      </w:r>
      <w:proofErr w:type="spellStart"/>
      <w:r w:rsidRPr="00AA279A">
        <w:t>по</w:t>
      </w:r>
      <w:proofErr w:type="spellEnd"/>
      <w:r w:rsidRPr="00AA279A">
        <w:t xml:space="preserve"> отделно за всеки (вид) обект (при текущо и основно почистване) дейностите, които ще се изпълняват; </w:t>
      </w:r>
    </w:p>
    <w:p w:rsidR="00AA279A" w:rsidRPr="00AA279A" w:rsidRDefault="00AA279A" w:rsidP="00773947">
      <w:pPr>
        <w:widowControl w:val="0"/>
        <w:tabs>
          <w:tab w:val="left" w:pos="709"/>
          <w:tab w:val="left" w:pos="993"/>
          <w:tab w:val="left" w:pos="1276"/>
        </w:tabs>
        <w:ind w:firstLine="709"/>
        <w:jc w:val="both"/>
        <w:outlineLvl w:val="0"/>
        <w:rPr>
          <w:b/>
          <w:bCs/>
        </w:rPr>
      </w:pPr>
      <w:proofErr w:type="gramStart"/>
      <w:r>
        <w:rPr>
          <w:lang w:val="en-US"/>
        </w:rPr>
        <w:t>I.</w:t>
      </w:r>
      <w:r>
        <w:rPr>
          <w:lang w:val="bg-BG"/>
        </w:rPr>
        <w:t>2.1.</w:t>
      </w:r>
      <w:r w:rsidR="00773947">
        <w:rPr>
          <w:lang w:val="bg-BG"/>
        </w:rPr>
        <w:t>2</w:t>
      </w:r>
      <w:r>
        <w:rPr>
          <w:lang w:val="bg-BG"/>
        </w:rPr>
        <w:t xml:space="preserve">. </w:t>
      </w:r>
      <w:r w:rsidRPr="00AA279A">
        <w:t xml:space="preserve">    планиран брой персонал (работници и служители), който ще </w:t>
      </w:r>
      <w:r w:rsidRPr="00AA279A">
        <w:rPr>
          <w:lang w:eastAsia="bg-BG"/>
        </w:rPr>
        <w:t xml:space="preserve">изпълняват дейностите по </w:t>
      </w:r>
      <w:proofErr w:type="spellStart"/>
      <w:r w:rsidRPr="00AA279A">
        <w:rPr>
          <w:lang w:eastAsia="bg-BG"/>
        </w:rPr>
        <w:t>камериерско</w:t>
      </w:r>
      <w:proofErr w:type="spellEnd"/>
      <w:r w:rsidRPr="00AA279A">
        <w:rPr>
          <w:lang w:eastAsia="bg-BG"/>
        </w:rPr>
        <w:t xml:space="preserve"> обслужване и почистване и технически организатори, които ще организират дейността и ще отговарят за качественото изпълнение</w:t>
      </w:r>
      <w:r w:rsidRPr="00AA279A">
        <w:t>, предвидени да бъдат ангажирани при изпълнение на договора и разпределение на персонала по обекти съгласно изискванията на Техническото задание</w:t>
      </w:r>
      <w:r w:rsidRPr="00AA279A">
        <w:rPr>
          <w:bCs/>
        </w:rPr>
        <w:t>.</w:t>
      </w:r>
      <w:proofErr w:type="gramEnd"/>
    </w:p>
    <w:p w:rsidR="00AA279A" w:rsidRPr="00AA279A" w:rsidRDefault="00AA279A" w:rsidP="00773947">
      <w:pPr>
        <w:widowControl w:val="0"/>
        <w:tabs>
          <w:tab w:val="left" w:pos="709"/>
          <w:tab w:val="left" w:pos="993"/>
          <w:tab w:val="left" w:pos="1276"/>
        </w:tabs>
        <w:ind w:firstLine="709"/>
        <w:jc w:val="both"/>
        <w:outlineLvl w:val="0"/>
        <w:rPr>
          <w:b/>
          <w:bCs/>
        </w:rPr>
      </w:pPr>
      <w:r>
        <w:rPr>
          <w:lang w:val="en-US"/>
        </w:rPr>
        <w:t>I.</w:t>
      </w:r>
      <w:r>
        <w:rPr>
          <w:lang w:val="bg-BG"/>
        </w:rPr>
        <w:t>2.1.</w:t>
      </w:r>
      <w:r w:rsidR="00773947">
        <w:rPr>
          <w:lang w:val="bg-BG"/>
        </w:rPr>
        <w:t>3</w:t>
      </w:r>
      <w:r>
        <w:rPr>
          <w:lang w:val="bg-BG"/>
        </w:rPr>
        <w:t xml:space="preserve">. </w:t>
      </w:r>
      <w:r w:rsidRPr="00AA279A">
        <w:t xml:space="preserve">   работно облекло и лични предпазни средства; </w:t>
      </w:r>
    </w:p>
    <w:p w:rsidR="00AA279A" w:rsidRPr="00AA279A" w:rsidRDefault="00AA279A" w:rsidP="00773947">
      <w:pPr>
        <w:widowControl w:val="0"/>
        <w:tabs>
          <w:tab w:val="left" w:pos="709"/>
          <w:tab w:val="left" w:pos="993"/>
          <w:tab w:val="left" w:pos="1276"/>
        </w:tabs>
        <w:ind w:firstLine="709"/>
        <w:jc w:val="both"/>
        <w:outlineLvl w:val="0"/>
        <w:rPr>
          <w:b/>
          <w:bCs/>
        </w:rPr>
      </w:pPr>
      <w:r>
        <w:rPr>
          <w:lang w:val="en-US"/>
        </w:rPr>
        <w:t>I.</w:t>
      </w:r>
      <w:r>
        <w:rPr>
          <w:lang w:val="bg-BG"/>
        </w:rPr>
        <w:t>2.1.</w:t>
      </w:r>
      <w:r w:rsidR="00773947">
        <w:rPr>
          <w:lang w:val="bg-BG"/>
        </w:rPr>
        <w:t>4</w:t>
      </w:r>
      <w:r>
        <w:rPr>
          <w:lang w:val="bg-BG"/>
        </w:rPr>
        <w:t xml:space="preserve">. </w:t>
      </w:r>
      <w:r w:rsidRPr="00AA279A">
        <w:t xml:space="preserve">  планирана техника за почистване, включително машинно почистване и </w:t>
      </w:r>
      <w:proofErr w:type="spellStart"/>
      <w:r w:rsidRPr="00AA279A">
        <w:t>снегопочистване</w:t>
      </w:r>
      <w:proofErr w:type="spellEnd"/>
      <w:r w:rsidRPr="00AA279A">
        <w:t xml:space="preserve"> и спомагателно оборудване с посочени вид, състояние и брой, която ще се използва при изпълнение на договора и разпределението ú по обекти съгласно изискванията на Техническото задание; </w:t>
      </w:r>
    </w:p>
    <w:p w:rsidR="00AA279A" w:rsidRPr="00AA279A" w:rsidRDefault="00AA279A" w:rsidP="00773947">
      <w:pPr>
        <w:widowControl w:val="0"/>
        <w:tabs>
          <w:tab w:val="left" w:pos="709"/>
          <w:tab w:val="left" w:pos="993"/>
          <w:tab w:val="left" w:pos="1276"/>
        </w:tabs>
        <w:ind w:firstLine="709"/>
        <w:jc w:val="both"/>
        <w:outlineLvl w:val="0"/>
        <w:rPr>
          <w:b/>
          <w:bCs/>
        </w:rPr>
      </w:pPr>
      <w:r>
        <w:rPr>
          <w:lang w:val="en-US"/>
        </w:rPr>
        <w:t>I.</w:t>
      </w:r>
      <w:r>
        <w:rPr>
          <w:lang w:val="bg-BG"/>
        </w:rPr>
        <w:t>2.1.</w:t>
      </w:r>
      <w:r w:rsidR="00773947">
        <w:rPr>
          <w:lang w:val="bg-BG"/>
        </w:rPr>
        <w:t>5</w:t>
      </w:r>
      <w:r>
        <w:rPr>
          <w:lang w:val="bg-BG"/>
        </w:rPr>
        <w:t xml:space="preserve">. </w:t>
      </w:r>
      <w:r w:rsidRPr="00AA279A">
        <w:t xml:space="preserve">  технологията на почистване по обекти съгласно изискванията на Техническото задание; </w:t>
      </w:r>
    </w:p>
    <w:p w:rsidR="00AA279A" w:rsidRPr="00AA279A" w:rsidRDefault="00AA279A" w:rsidP="00773947">
      <w:pPr>
        <w:widowControl w:val="0"/>
        <w:tabs>
          <w:tab w:val="left" w:pos="709"/>
          <w:tab w:val="left" w:pos="993"/>
          <w:tab w:val="left" w:pos="1276"/>
        </w:tabs>
        <w:ind w:firstLine="709"/>
        <w:jc w:val="both"/>
        <w:outlineLvl w:val="0"/>
        <w:rPr>
          <w:b/>
          <w:bCs/>
        </w:rPr>
      </w:pPr>
      <w:r>
        <w:rPr>
          <w:lang w:val="en-US"/>
        </w:rPr>
        <w:t>I.</w:t>
      </w:r>
      <w:r>
        <w:rPr>
          <w:lang w:val="bg-BG"/>
        </w:rPr>
        <w:t>2.1.</w:t>
      </w:r>
      <w:r w:rsidR="00773947">
        <w:rPr>
          <w:lang w:val="bg-BG"/>
        </w:rPr>
        <w:t>6</w:t>
      </w:r>
      <w:r>
        <w:rPr>
          <w:lang w:val="bg-BG"/>
        </w:rPr>
        <w:t xml:space="preserve">. </w:t>
      </w:r>
      <w:r w:rsidRPr="00AA279A">
        <w:t xml:space="preserve">  начинът и методите за контрол от страна на участника; </w:t>
      </w:r>
    </w:p>
    <w:p w:rsidR="00AA279A" w:rsidRPr="00AA279A" w:rsidRDefault="00AA279A" w:rsidP="00773947">
      <w:pPr>
        <w:widowControl w:val="0"/>
        <w:tabs>
          <w:tab w:val="left" w:pos="709"/>
          <w:tab w:val="left" w:pos="993"/>
          <w:tab w:val="left" w:pos="1276"/>
        </w:tabs>
        <w:ind w:firstLine="709"/>
        <w:jc w:val="both"/>
        <w:outlineLvl w:val="0"/>
        <w:rPr>
          <w:b/>
          <w:bCs/>
        </w:rPr>
      </w:pPr>
      <w:r>
        <w:rPr>
          <w:lang w:val="en-US"/>
        </w:rPr>
        <w:t>I.</w:t>
      </w:r>
      <w:r>
        <w:rPr>
          <w:lang w:val="bg-BG"/>
        </w:rPr>
        <w:t>2.1.</w:t>
      </w:r>
      <w:r w:rsidR="00773947">
        <w:rPr>
          <w:lang w:val="bg-BG"/>
        </w:rPr>
        <w:t>7</w:t>
      </w:r>
      <w:r>
        <w:rPr>
          <w:lang w:val="bg-BG"/>
        </w:rPr>
        <w:t xml:space="preserve">. </w:t>
      </w:r>
      <w:r w:rsidRPr="00AA279A">
        <w:t xml:space="preserve">  списък на препаратите и почистващите препарати и дезинфектанти, с посочване </w:t>
      </w:r>
      <w:proofErr w:type="gramStart"/>
      <w:r w:rsidRPr="00AA279A">
        <w:lastRenderedPageBreak/>
        <w:t>на  вид</w:t>
      </w:r>
      <w:proofErr w:type="gramEnd"/>
      <w:r w:rsidRPr="00AA279A">
        <w:t xml:space="preserve">, начин на използване и месечен разход за всеки от обектите; </w:t>
      </w:r>
    </w:p>
    <w:p w:rsidR="00773947" w:rsidRDefault="00AA279A" w:rsidP="00773947">
      <w:pPr>
        <w:widowControl w:val="0"/>
        <w:tabs>
          <w:tab w:val="left" w:pos="709"/>
          <w:tab w:val="left" w:pos="993"/>
          <w:tab w:val="left" w:pos="1276"/>
        </w:tabs>
        <w:ind w:firstLine="709"/>
        <w:jc w:val="both"/>
        <w:outlineLvl w:val="0"/>
        <w:rPr>
          <w:lang w:val="bg-BG"/>
        </w:rPr>
      </w:pPr>
      <w:proofErr w:type="gramStart"/>
      <w:r>
        <w:rPr>
          <w:lang w:val="en-US"/>
        </w:rPr>
        <w:t>I.</w:t>
      </w:r>
      <w:r>
        <w:rPr>
          <w:lang w:val="bg-BG"/>
        </w:rPr>
        <w:t>2.1.</w:t>
      </w:r>
      <w:r w:rsidR="00773947">
        <w:rPr>
          <w:lang w:val="bg-BG"/>
        </w:rPr>
        <w:t>8</w:t>
      </w:r>
      <w:r>
        <w:rPr>
          <w:lang w:val="bg-BG"/>
        </w:rPr>
        <w:t xml:space="preserve">. </w:t>
      </w:r>
      <w:proofErr w:type="spellStart"/>
      <w:r w:rsidRPr="00AA279A">
        <w:t>списък</w:t>
      </w:r>
      <w:proofErr w:type="spellEnd"/>
      <w:r w:rsidRPr="00AA279A">
        <w:t xml:space="preserve"> на </w:t>
      </w:r>
      <w:proofErr w:type="spellStart"/>
      <w:r w:rsidRPr="00AA279A">
        <w:t>санитарните</w:t>
      </w:r>
      <w:proofErr w:type="spellEnd"/>
      <w:r w:rsidRPr="00AA279A">
        <w:t xml:space="preserve"> </w:t>
      </w:r>
      <w:proofErr w:type="spellStart"/>
      <w:r w:rsidRPr="00AA279A">
        <w:t>консумативи</w:t>
      </w:r>
      <w:proofErr w:type="spellEnd"/>
      <w:r w:rsidRPr="00AA279A">
        <w:t xml:space="preserve"> (тоалетна хартия, хартия за ръце, течен сапун, </w:t>
      </w:r>
      <w:proofErr w:type="spellStart"/>
      <w:r w:rsidRPr="00AA279A">
        <w:t>ароматизатори</w:t>
      </w:r>
      <w:proofErr w:type="spellEnd"/>
      <w:r w:rsidRPr="00AA279A">
        <w:t xml:space="preserve"> за тоалетна, опаковани хотелски сапунчета и шампоани), с посочване на вид, състав, месечен разход </w:t>
      </w:r>
      <w:proofErr w:type="spellStart"/>
      <w:r w:rsidRPr="00AA279A">
        <w:t>за</w:t>
      </w:r>
      <w:proofErr w:type="spellEnd"/>
      <w:r w:rsidRPr="00AA279A">
        <w:t xml:space="preserve"> </w:t>
      </w:r>
      <w:proofErr w:type="spellStart"/>
      <w:r w:rsidRPr="00AA279A">
        <w:t>всеки</w:t>
      </w:r>
      <w:proofErr w:type="spellEnd"/>
      <w:r w:rsidRPr="00AA279A">
        <w:t xml:space="preserve"> </w:t>
      </w:r>
      <w:proofErr w:type="spellStart"/>
      <w:r w:rsidRPr="00AA279A">
        <w:t>от</w:t>
      </w:r>
      <w:proofErr w:type="spellEnd"/>
      <w:r w:rsidRPr="00AA279A">
        <w:t xml:space="preserve"> </w:t>
      </w:r>
      <w:proofErr w:type="spellStart"/>
      <w:r w:rsidRPr="00AA279A">
        <w:t>обектите</w:t>
      </w:r>
      <w:proofErr w:type="spellEnd"/>
      <w:r w:rsidRPr="00AA279A">
        <w:t>.</w:t>
      </w:r>
      <w:proofErr w:type="gramEnd"/>
    </w:p>
    <w:p w:rsidR="00AA279A" w:rsidRPr="00AA279A" w:rsidRDefault="00773947" w:rsidP="00773947">
      <w:pPr>
        <w:widowControl w:val="0"/>
        <w:tabs>
          <w:tab w:val="left" w:pos="709"/>
          <w:tab w:val="left" w:pos="993"/>
          <w:tab w:val="left" w:pos="1276"/>
        </w:tabs>
        <w:ind w:firstLine="709"/>
        <w:jc w:val="both"/>
        <w:outlineLvl w:val="0"/>
        <w:rPr>
          <w:b/>
          <w:bCs/>
        </w:rPr>
      </w:pPr>
      <w:r>
        <w:rPr>
          <w:lang w:val="en-US"/>
        </w:rPr>
        <w:t>I.</w:t>
      </w:r>
      <w:r>
        <w:rPr>
          <w:lang w:val="bg-BG"/>
        </w:rPr>
        <w:t xml:space="preserve">2.1.9. </w:t>
      </w:r>
      <w:proofErr w:type="spellStart"/>
      <w:r w:rsidRPr="004E0312">
        <w:t>Допълнителни</w:t>
      </w:r>
      <w:proofErr w:type="spellEnd"/>
      <w:r w:rsidRPr="004E0312">
        <w:t xml:space="preserve"> </w:t>
      </w:r>
      <w:proofErr w:type="spellStart"/>
      <w:r w:rsidRPr="004E0312">
        <w:t>предложения</w:t>
      </w:r>
      <w:proofErr w:type="spellEnd"/>
      <w:r w:rsidRPr="004E0312">
        <w:t xml:space="preserve"> </w:t>
      </w:r>
      <w:proofErr w:type="spellStart"/>
      <w:r w:rsidRPr="004E0312">
        <w:t>от</w:t>
      </w:r>
      <w:proofErr w:type="spellEnd"/>
      <w:r w:rsidRPr="004E0312">
        <w:t xml:space="preserve"> </w:t>
      </w:r>
      <w:proofErr w:type="spellStart"/>
      <w:r w:rsidRPr="004E0312">
        <w:t>участника</w:t>
      </w:r>
      <w:proofErr w:type="spellEnd"/>
      <w:r w:rsidRPr="004E0312">
        <w:t xml:space="preserve"> </w:t>
      </w:r>
      <w:proofErr w:type="spellStart"/>
      <w:r w:rsidRPr="004E0312">
        <w:t>извън</w:t>
      </w:r>
      <w:proofErr w:type="spellEnd"/>
      <w:r w:rsidRPr="004E0312">
        <w:t xml:space="preserve"> </w:t>
      </w:r>
      <w:proofErr w:type="spellStart"/>
      <w:r w:rsidRPr="004E0312">
        <w:t>техническото</w:t>
      </w:r>
      <w:proofErr w:type="spellEnd"/>
      <w:r w:rsidRPr="004E0312">
        <w:t xml:space="preserve"> </w:t>
      </w:r>
      <w:proofErr w:type="spellStart"/>
      <w:r w:rsidRPr="004E0312">
        <w:t>задание</w:t>
      </w:r>
      <w:proofErr w:type="spellEnd"/>
    </w:p>
    <w:p w:rsidR="00773947" w:rsidRDefault="00AA279A" w:rsidP="00773947">
      <w:pPr>
        <w:widowControl w:val="0"/>
        <w:tabs>
          <w:tab w:val="left" w:pos="709"/>
          <w:tab w:val="left" w:pos="993"/>
          <w:tab w:val="left" w:pos="1276"/>
        </w:tabs>
        <w:ind w:firstLine="709"/>
        <w:jc w:val="both"/>
        <w:outlineLvl w:val="0"/>
        <w:rPr>
          <w:lang w:val="bg-BG"/>
        </w:rPr>
      </w:pPr>
      <w:r>
        <w:rPr>
          <w:lang w:val="en-US"/>
        </w:rPr>
        <w:t>I.</w:t>
      </w:r>
      <w:r>
        <w:rPr>
          <w:lang w:val="bg-BG"/>
        </w:rPr>
        <w:t>2.2</w:t>
      </w:r>
      <w:r w:rsidR="00773947">
        <w:rPr>
          <w:lang w:val="bg-BG"/>
        </w:rPr>
        <w:t>.</w:t>
      </w:r>
      <w:r>
        <w:rPr>
          <w:lang w:val="bg-BG"/>
        </w:rPr>
        <w:t xml:space="preserve"> </w:t>
      </w:r>
      <w:r w:rsidR="00773947" w:rsidRPr="00773947">
        <w:rPr>
          <w:lang w:val="ru-RU"/>
        </w:rPr>
        <w:t xml:space="preserve">Декларация за </w:t>
      </w:r>
      <w:proofErr w:type="spellStart"/>
      <w:r w:rsidR="00773947" w:rsidRPr="00773947">
        <w:rPr>
          <w:lang w:val="ru-RU"/>
        </w:rPr>
        <w:t>извършен</w:t>
      </w:r>
      <w:proofErr w:type="spellEnd"/>
      <w:r w:rsidR="00773947" w:rsidRPr="00773947">
        <w:rPr>
          <w:lang w:val="ru-RU"/>
        </w:rPr>
        <w:t xml:space="preserve"> </w:t>
      </w:r>
      <w:proofErr w:type="spellStart"/>
      <w:r w:rsidR="00773947" w:rsidRPr="00773947">
        <w:rPr>
          <w:lang w:val="ru-RU"/>
        </w:rPr>
        <w:t>оглед</w:t>
      </w:r>
      <w:proofErr w:type="spellEnd"/>
      <w:r w:rsidR="00773947" w:rsidRPr="00773947">
        <w:rPr>
          <w:lang w:val="ru-RU"/>
        </w:rPr>
        <w:t xml:space="preserve"> и </w:t>
      </w:r>
      <w:proofErr w:type="spellStart"/>
      <w:r w:rsidR="00773947" w:rsidRPr="00773947">
        <w:rPr>
          <w:lang w:val="ru-RU"/>
        </w:rPr>
        <w:t>запознаване</w:t>
      </w:r>
      <w:proofErr w:type="spellEnd"/>
      <w:r w:rsidR="00773947" w:rsidRPr="00773947">
        <w:rPr>
          <w:lang w:val="ru-RU"/>
        </w:rPr>
        <w:t xml:space="preserve"> с </w:t>
      </w:r>
      <w:proofErr w:type="spellStart"/>
      <w:r w:rsidR="00773947" w:rsidRPr="00773947">
        <w:rPr>
          <w:lang w:val="ru-RU"/>
        </w:rPr>
        <w:t>обектите</w:t>
      </w:r>
      <w:proofErr w:type="spellEnd"/>
    </w:p>
    <w:p w:rsidR="00AA279A" w:rsidRPr="00AA279A" w:rsidRDefault="00AA279A" w:rsidP="00773947">
      <w:pPr>
        <w:widowControl w:val="0"/>
        <w:tabs>
          <w:tab w:val="left" w:pos="709"/>
          <w:tab w:val="left" w:pos="993"/>
          <w:tab w:val="left" w:pos="1276"/>
        </w:tabs>
        <w:ind w:firstLine="709"/>
        <w:jc w:val="both"/>
        <w:outlineLvl w:val="0"/>
        <w:rPr>
          <w:b/>
          <w:bCs/>
        </w:rPr>
      </w:pPr>
      <w:proofErr w:type="spellStart"/>
      <w:proofErr w:type="gramStart"/>
      <w:r w:rsidRPr="00AA279A">
        <w:t>Графици</w:t>
      </w:r>
      <w:proofErr w:type="spellEnd"/>
      <w:r w:rsidRPr="00AA279A">
        <w:t xml:space="preserve"> с </w:t>
      </w:r>
      <w:proofErr w:type="spellStart"/>
      <w:r w:rsidRPr="00AA279A">
        <w:t>подробно</w:t>
      </w:r>
      <w:proofErr w:type="spellEnd"/>
      <w:r w:rsidRPr="00AA279A">
        <w:t xml:space="preserve"> </w:t>
      </w:r>
      <w:proofErr w:type="spellStart"/>
      <w:r w:rsidRPr="00AA279A">
        <w:t>описание</w:t>
      </w:r>
      <w:proofErr w:type="spellEnd"/>
      <w:r w:rsidRPr="00AA279A">
        <w:t xml:space="preserve"> на </w:t>
      </w:r>
      <w:proofErr w:type="spellStart"/>
      <w:r w:rsidRPr="00AA279A">
        <w:t>дейностите</w:t>
      </w:r>
      <w:proofErr w:type="spellEnd"/>
      <w:r w:rsidRPr="00AA279A">
        <w:t xml:space="preserve"> </w:t>
      </w:r>
      <w:proofErr w:type="spellStart"/>
      <w:r w:rsidRPr="00AA279A">
        <w:t>за</w:t>
      </w:r>
      <w:proofErr w:type="spellEnd"/>
      <w:r w:rsidRPr="00AA279A">
        <w:t xml:space="preserve"> </w:t>
      </w:r>
      <w:proofErr w:type="spellStart"/>
      <w:r w:rsidRPr="00AA279A">
        <w:t>ежедневно</w:t>
      </w:r>
      <w:proofErr w:type="spellEnd"/>
      <w:r w:rsidRPr="00AA279A">
        <w:t xml:space="preserve">, </w:t>
      </w:r>
      <w:proofErr w:type="spellStart"/>
      <w:r w:rsidRPr="00AA279A">
        <w:t>периодично</w:t>
      </w:r>
      <w:proofErr w:type="spellEnd"/>
      <w:r w:rsidRPr="00AA279A">
        <w:t xml:space="preserve"> и </w:t>
      </w:r>
      <w:proofErr w:type="spellStart"/>
      <w:r w:rsidRPr="00AA279A">
        <w:t>основно</w:t>
      </w:r>
      <w:proofErr w:type="spellEnd"/>
      <w:r w:rsidRPr="00AA279A">
        <w:t xml:space="preserve"> </w:t>
      </w:r>
      <w:proofErr w:type="spellStart"/>
      <w:r w:rsidRPr="00AA279A">
        <w:t>почистване</w:t>
      </w:r>
      <w:proofErr w:type="spellEnd"/>
      <w:r w:rsidRPr="00AA279A">
        <w:t xml:space="preserve"> </w:t>
      </w:r>
      <w:proofErr w:type="spellStart"/>
      <w:r w:rsidRPr="00AA279A">
        <w:t>за</w:t>
      </w:r>
      <w:proofErr w:type="spellEnd"/>
      <w:r w:rsidRPr="00AA279A">
        <w:t xml:space="preserve"> </w:t>
      </w:r>
      <w:proofErr w:type="spellStart"/>
      <w:r w:rsidRPr="00AA279A">
        <w:t>всички</w:t>
      </w:r>
      <w:proofErr w:type="spellEnd"/>
      <w:r w:rsidRPr="00AA279A">
        <w:t xml:space="preserve"> </w:t>
      </w:r>
      <w:proofErr w:type="spellStart"/>
      <w:r w:rsidRPr="00AA279A">
        <w:t>обекти</w:t>
      </w:r>
      <w:proofErr w:type="spellEnd"/>
      <w:r w:rsidRPr="00AA279A">
        <w:t xml:space="preserve"> – </w:t>
      </w:r>
      <w:proofErr w:type="spellStart"/>
      <w:r w:rsidRPr="00AA279A">
        <w:t>за</w:t>
      </w:r>
      <w:proofErr w:type="spellEnd"/>
      <w:r w:rsidRPr="00AA279A">
        <w:t xml:space="preserve"> </w:t>
      </w:r>
      <w:proofErr w:type="spellStart"/>
      <w:r w:rsidRPr="00AA279A">
        <w:t>всяка</w:t>
      </w:r>
      <w:proofErr w:type="spellEnd"/>
      <w:r w:rsidRPr="00AA279A">
        <w:t xml:space="preserve"> </w:t>
      </w:r>
      <w:proofErr w:type="spellStart"/>
      <w:r w:rsidRPr="00AA279A">
        <w:t>обособена</w:t>
      </w:r>
      <w:proofErr w:type="spellEnd"/>
      <w:r w:rsidRPr="00AA279A">
        <w:t xml:space="preserve"> </w:t>
      </w:r>
      <w:proofErr w:type="spellStart"/>
      <w:r w:rsidRPr="00AA279A">
        <w:t>позиция</w:t>
      </w:r>
      <w:proofErr w:type="spellEnd"/>
      <w:r w:rsidRPr="00AA279A">
        <w:t xml:space="preserve"> </w:t>
      </w:r>
      <w:proofErr w:type="spellStart"/>
      <w:r w:rsidRPr="00AA279A">
        <w:t>поотделно</w:t>
      </w:r>
      <w:proofErr w:type="spellEnd"/>
      <w:r w:rsidRPr="00AA279A">
        <w:t>.</w:t>
      </w:r>
      <w:proofErr w:type="gramEnd"/>
      <w:r w:rsidRPr="00AA279A">
        <w:t xml:space="preserve"> </w:t>
      </w:r>
    </w:p>
    <w:p w:rsidR="00AA279A" w:rsidRPr="00AA279A" w:rsidRDefault="00AA279A" w:rsidP="00773947">
      <w:pPr>
        <w:widowControl w:val="0"/>
        <w:tabs>
          <w:tab w:val="left" w:pos="709"/>
          <w:tab w:val="left" w:pos="993"/>
          <w:tab w:val="left" w:pos="1276"/>
        </w:tabs>
        <w:ind w:firstLine="709"/>
        <w:jc w:val="both"/>
        <w:outlineLvl w:val="0"/>
        <w:rPr>
          <w:b/>
          <w:bCs/>
        </w:rPr>
      </w:pPr>
      <w:proofErr w:type="gramStart"/>
      <w:r>
        <w:rPr>
          <w:lang w:val="en-US"/>
        </w:rPr>
        <w:t>I.</w:t>
      </w:r>
      <w:r>
        <w:rPr>
          <w:lang w:val="bg-BG"/>
        </w:rPr>
        <w:t xml:space="preserve">2.3. </w:t>
      </w:r>
      <w:proofErr w:type="spellStart"/>
      <w:r w:rsidRPr="00AA279A">
        <w:t>Технологична</w:t>
      </w:r>
      <w:proofErr w:type="spellEnd"/>
      <w:r w:rsidRPr="00AA279A">
        <w:t xml:space="preserve"> </w:t>
      </w:r>
      <w:proofErr w:type="spellStart"/>
      <w:r w:rsidRPr="00AA279A">
        <w:t>карта</w:t>
      </w:r>
      <w:proofErr w:type="spellEnd"/>
      <w:r w:rsidRPr="00AA279A">
        <w:t xml:space="preserve"> с </w:t>
      </w:r>
      <w:proofErr w:type="spellStart"/>
      <w:r w:rsidRPr="00AA279A">
        <w:t>разпределение</w:t>
      </w:r>
      <w:proofErr w:type="spellEnd"/>
      <w:r w:rsidRPr="00AA279A">
        <w:t xml:space="preserve"> на работното време на камериер за всички обекти с </w:t>
      </w:r>
      <w:proofErr w:type="spellStart"/>
      <w:r w:rsidRPr="00AA279A">
        <w:t>камериерско</w:t>
      </w:r>
      <w:proofErr w:type="spellEnd"/>
      <w:r w:rsidRPr="00AA279A">
        <w:t xml:space="preserve"> обслужване.</w:t>
      </w:r>
      <w:proofErr w:type="gramEnd"/>
    </w:p>
    <w:p w:rsidR="00AA279A" w:rsidRPr="00AA279A" w:rsidRDefault="00AA279A" w:rsidP="00773947">
      <w:pPr>
        <w:widowControl w:val="0"/>
        <w:tabs>
          <w:tab w:val="left" w:pos="709"/>
          <w:tab w:val="left" w:pos="993"/>
          <w:tab w:val="left" w:pos="1276"/>
        </w:tabs>
        <w:ind w:firstLine="709"/>
        <w:jc w:val="both"/>
        <w:outlineLvl w:val="0"/>
        <w:rPr>
          <w:b/>
          <w:bCs/>
        </w:rPr>
      </w:pPr>
      <w:proofErr w:type="gramStart"/>
      <w:r>
        <w:rPr>
          <w:lang w:val="en-US"/>
        </w:rPr>
        <w:t>I.</w:t>
      </w:r>
      <w:r>
        <w:rPr>
          <w:lang w:val="bg-BG"/>
        </w:rPr>
        <w:t xml:space="preserve">2.4. </w:t>
      </w:r>
      <w:proofErr w:type="spellStart"/>
      <w:r w:rsidRPr="00AA279A">
        <w:t>Сертификати/декларации</w:t>
      </w:r>
      <w:proofErr w:type="spellEnd"/>
      <w:r w:rsidRPr="00AA279A">
        <w:t xml:space="preserve"> </w:t>
      </w:r>
      <w:proofErr w:type="spellStart"/>
      <w:r w:rsidRPr="00AA279A">
        <w:t>за</w:t>
      </w:r>
      <w:proofErr w:type="spellEnd"/>
      <w:r w:rsidRPr="00AA279A">
        <w:t xml:space="preserve"> </w:t>
      </w:r>
      <w:proofErr w:type="spellStart"/>
      <w:r w:rsidRPr="00AA279A">
        <w:t>съответствие</w:t>
      </w:r>
      <w:proofErr w:type="spellEnd"/>
      <w:r w:rsidRPr="00AA279A">
        <w:t xml:space="preserve"> и информационни листи за безопасност на почистващите препарати и дезинфектанти – прилагат се заверени копия на съответните документи.</w:t>
      </w:r>
      <w:proofErr w:type="gramEnd"/>
    </w:p>
    <w:p w:rsidR="00AA279A" w:rsidRPr="004E0312" w:rsidRDefault="00AA279A" w:rsidP="00773947">
      <w:pPr>
        <w:widowControl w:val="0"/>
        <w:tabs>
          <w:tab w:val="left" w:pos="709"/>
          <w:tab w:val="left" w:pos="993"/>
          <w:tab w:val="left" w:pos="1276"/>
        </w:tabs>
        <w:ind w:firstLine="709"/>
        <w:jc w:val="both"/>
        <w:outlineLvl w:val="0"/>
        <w:rPr>
          <w:lang w:val="bg-BG"/>
        </w:rPr>
      </w:pPr>
      <w:proofErr w:type="gramStart"/>
      <w:r w:rsidRPr="004E0312">
        <w:rPr>
          <w:lang w:val="en-US"/>
        </w:rPr>
        <w:t>I.</w:t>
      </w:r>
      <w:r w:rsidRPr="004E0312">
        <w:rPr>
          <w:lang w:val="bg-BG"/>
        </w:rPr>
        <w:t xml:space="preserve">2.5. </w:t>
      </w:r>
      <w:proofErr w:type="spellStart"/>
      <w:r w:rsidRPr="004E0312">
        <w:t>Декларация</w:t>
      </w:r>
      <w:proofErr w:type="spellEnd"/>
      <w:r w:rsidRPr="004E0312">
        <w:t xml:space="preserve"> </w:t>
      </w:r>
      <w:proofErr w:type="spellStart"/>
      <w:r w:rsidRPr="004E0312">
        <w:t>по</w:t>
      </w:r>
      <w:proofErr w:type="spellEnd"/>
      <w:r w:rsidRPr="004E0312">
        <w:t xml:space="preserve"> </w:t>
      </w:r>
      <w:proofErr w:type="spellStart"/>
      <w:r w:rsidRPr="004E0312">
        <w:t>чл</w:t>
      </w:r>
      <w:proofErr w:type="spellEnd"/>
      <w:r w:rsidRPr="004E0312">
        <w:t>.</w:t>
      </w:r>
      <w:proofErr w:type="gramEnd"/>
      <w:r w:rsidRPr="004E0312">
        <w:t xml:space="preserve"> 39, ал.3, т.1, букви „в”, „г” и „д” </w:t>
      </w:r>
      <w:proofErr w:type="spellStart"/>
      <w:r w:rsidRPr="004E0312">
        <w:t>от</w:t>
      </w:r>
      <w:proofErr w:type="spellEnd"/>
      <w:r w:rsidRPr="004E0312">
        <w:t xml:space="preserve"> ППЗОП.</w:t>
      </w:r>
    </w:p>
    <w:p w:rsidR="004E0312" w:rsidRPr="004E0312" w:rsidRDefault="004E0312" w:rsidP="00773947">
      <w:pPr>
        <w:widowControl w:val="0"/>
        <w:tabs>
          <w:tab w:val="left" w:pos="709"/>
          <w:tab w:val="left" w:pos="993"/>
          <w:tab w:val="left" w:pos="1276"/>
        </w:tabs>
        <w:ind w:firstLine="709"/>
        <w:jc w:val="both"/>
        <w:outlineLvl w:val="0"/>
        <w:rPr>
          <w:b/>
          <w:bCs/>
          <w:lang w:val="bg-BG"/>
        </w:rPr>
      </w:pPr>
    </w:p>
    <w:p w:rsidR="00AA279A" w:rsidRPr="0042073D" w:rsidRDefault="00AA279A" w:rsidP="00773947">
      <w:pPr>
        <w:widowControl w:val="0"/>
        <w:ind w:firstLine="709"/>
        <w:jc w:val="both"/>
        <w:rPr>
          <w:b/>
        </w:rPr>
      </w:pPr>
      <w:r>
        <w:rPr>
          <w:lang w:val="en-US"/>
        </w:rPr>
        <w:t>II.</w:t>
      </w:r>
      <w:r w:rsidRPr="0042073D">
        <w:rPr>
          <w:b/>
        </w:rPr>
        <w:t xml:space="preserve"> </w:t>
      </w:r>
      <w:proofErr w:type="spellStart"/>
      <w:r w:rsidRPr="0042073D">
        <w:rPr>
          <w:b/>
        </w:rPr>
        <w:t>Ценово</w:t>
      </w:r>
      <w:proofErr w:type="spellEnd"/>
      <w:r w:rsidRPr="0042073D">
        <w:rPr>
          <w:b/>
        </w:rPr>
        <w:t xml:space="preserve"> </w:t>
      </w:r>
      <w:proofErr w:type="spellStart"/>
      <w:r w:rsidRPr="0042073D">
        <w:rPr>
          <w:b/>
        </w:rPr>
        <w:t>предложение</w:t>
      </w:r>
      <w:proofErr w:type="spellEnd"/>
      <w:r>
        <w:rPr>
          <w:b/>
        </w:rPr>
        <w:t>:</w:t>
      </w:r>
    </w:p>
    <w:p w:rsidR="00AA279A" w:rsidRDefault="00AA279A" w:rsidP="00773947">
      <w:pPr>
        <w:pStyle w:val="ListParagraph"/>
        <w:widowControl w:val="0"/>
        <w:shd w:val="clear" w:color="auto" w:fill="FFFFFF"/>
        <w:tabs>
          <w:tab w:val="left" w:pos="1080"/>
        </w:tabs>
        <w:ind w:left="0" w:firstLine="709"/>
        <w:jc w:val="both"/>
        <w:outlineLvl w:val="0"/>
        <w:rPr>
          <w:rFonts w:ascii="Times New Roman" w:hAnsi="Times New Roman" w:cs="Times New Roman"/>
          <w:sz w:val="24"/>
          <w:szCs w:val="24"/>
        </w:rPr>
      </w:pPr>
      <w:r>
        <w:rPr>
          <w:lang w:val="en-US"/>
        </w:rPr>
        <w:t>II.</w:t>
      </w:r>
      <w:r w:rsidRPr="007E3B70">
        <w:rPr>
          <w:rFonts w:ascii="Times New Roman" w:hAnsi="Times New Roman"/>
          <w:bCs/>
          <w:color w:val="000000"/>
          <w:sz w:val="24"/>
          <w:szCs w:val="24"/>
        </w:rPr>
        <w:t>1.</w:t>
      </w:r>
      <w:r w:rsidRPr="0042073D">
        <w:rPr>
          <w:rFonts w:ascii="Times New Roman" w:hAnsi="Times New Roman"/>
          <w:b/>
          <w:bCs/>
          <w:color w:val="000000"/>
          <w:sz w:val="24"/>
          <w:szCs w:val="24"/>
        </w:rPr>
        <w:t xml:space="preserve"> </w:t>
      </w:r>
      <w:r w:rsidRPr="00C724CF">
        <w:rPr>
          <w:rFonts w:ascii="Times New Roman" w:hAnsi="Times New Roman" w:cs="Times New Roman"/>
          <w:sz w:val="24"/>
          <w:szCs w:val="24"/>
        </w:rPr>
        <w:t xml:space="preserve">Попълнена подписана и подпечатана Предлагана цена </w:t>
      </w:r>
    </w:p>
    <w:p w:rsidR="00AA279A" w:rsidRPr="004A7F82" w:rsidRDefault="00AA279A" w:rsidP="00773947">
      <w:pPr>
        <w:pStyle w:val="ListParagraph"/>
        <w:widowControl w:val="0"/>
        <w:shd w:val="clear" w:color="auto" w:fill="FFFFFF"/>
        <w:tabs>
          <w:tab w:val="num" w:pos="709"/>
          <w:tab w:val="left" w:pos="1080"/>
        </w:tabs>
        <w:ind w:left="0" w:firstLine="709"/>
        <w:jc w:val="both"/>
        <w:outlineLvl w:val="0"/>
        <w:rPr>
          <w:rFonts w:ascii="Times New Roman" w:hAnsi="Times New Roman" w:cs="Times New Roman"/>
          <w:sz w:val="24"/>
          <w:szCs w:val="24"/>
        </w:rPr>
      </w:pPr>
      <w:proofErr w:type="gramStart"/>
      <w:r>
        <w:rPr>
          <w:lang w:val="en-US"/>
        </w:rPr>
        <w:t>II.</w:t>
      </w:r>
      <w:r>
        <w:rPr>
          <w:rFonts w:ascii="Times New Roman" w:hAnsi="Times New Roman"/>
          <w:bCs/>
          <w:color w:val="000000"/>
          <w:sz w:val="24"/>
          <w:szCs w:val="24"/>
        </w:rPr>
        <w:t>2</w:t>
      </w:r>
      <w:r w:rsidRPr="007E3B70">
        <w:rPr>
          <w:rFonts w:ascii="Times New Roman" w:hAnsi="Times New Roman"/>
          <w:bCs/>
          <w:color w:val="000000"/>
          <w:sz w:val="24"/>
          <w:szCs w:val="24"/>
        </w:rPr>
        <w:t>.</w:t>
      </w:r>
      <w:r w:rsidRPr="0042073D">
        <w:rPr>
          <w:rFonts w:ascii="Times New Roman" w:hAnsi="Times New Roman"/>
          <w:b/>
          <w:bCs/>
          <w:color w:val="000000"/>
          <w:sz w:val="24"/>
          <w:szCs w:val="24"/>
        </w:rPr>
        <w:t xml:space="preserve"> </w:t>
      </w:r>
      <w:r w:rsidRPr="00C724CF">
        <w:rPr>
          <w:rFonts w:ascii="Times New Roman" w:hAnsi="Times New Roman" w:cs="Times New Roman"/>
          <w:sz w:val="24"/>
          <w:szCs w:val="24"/>
        </w:rPr>
        <w:t xml:space="preserve">Анализ на </w:t>
      </w:r>
      <w:r>
        <w:rPr>
          <w:rFonts w:ascii="Times New Roman" w:hAnsi="Times New Roman" w:cs="Times New Roman"/>
          <w:sz w:val="24"/>
          <w:szCs w:val="24"/>
        </w:rPr>
        <w:t xml:space="preserve">месечната </w:t>
      </w:r>
      <w:r w:rsidRPr="00C724CF">
        <w:rPr>
          <w:rFonts w:ascii="Times New Roman" w:hAnsi="Times New Roman" w:cs="Times New Roman"/>
          <w:sz w:val="24"/>
          <w:szCs w:val="24"/>
        </w:rPr>
        <w:t xml:space="preserve">цена </w:t>
      </w:r>
      <w:r>
        <w:rPr>
          <w:rFonts w:ascii="Times New Roman" w:hAnsi="Times New Roman" w:cs="Times New Roman"/>
          <w:sz w:val="24"/>
          <w:szCs w:val="24"/>
        </w:rPr>
        <w:t>на услугата по обекти</w:t>
      </w:r>
      <w:r>
        <w:rPr>
          <w:rFonts w:ascii="Times New Roman" w:hAnsi="Times New Roman" w:cs="Times New Roman"/>
          <w:sz w:val="24"/>
          <w:szCs w:val="24"/>
          <w:lang w:val="en-US"/>
        </w:rPr>
        <w:t>.</w:t>
      </w:r>
      <w:proofErr w:type="gramEnd"/>
    </w:p>
    <w:p w:rsidR="00AA279A" w:rsidRPr="00D658C9" w:rsidRDefault="00AA279A" w:rsidP="00773947">
      <w:pPr>
        <w:widowControl w:val="0"/>
        <w:shd w:val="clear" w:color="auto" w:fill="FFFFFF"/>
        <w:tabs>
          <w:tab w:val="num" w:pos="709"/>
          <w:tab w:val="left" w:pos="1080"/>
        </w:tabs>
        <w:ind w:firstLine="709"/>
        <w:jc w:val="both"/>
        <w:outlineLvl w:val="0"/>
      </w:pPr>
      <w:proofErr w:type="gramStart"/>
      <w:r>
        <w:rPr>
          <w:lang w:val="en-US"/>
        </w:rPr>
        <w:t>II.</w:t>
      </w:r>
      <w:r>
        <w:rPr>
          <w:bCs/>
          <w:color w:val="000000"/>
        </w:rPr>
        <w:t>3</w:t>
      </w:r>
      <w:r w:rsidRPr="007E3B70">
        <w:rPr>
          <w:bCs/>
          <w:color w:val="000000"/>
        </w:rPr>
        <w:t>.</w:t>
      </w:r>
      <w:r w:rsidR="00773947">
        <w:rPr>
          <w:bCs/>
          <w:color w:val="000000"/>
          <w:lang w:val="bg-BG"/>
        </w:rPr>
        <w:t xml:space="preserve"> </w:t>
      </w:r>
      <w:proofErr w:type="spellStart"/>
      <w:r w:rsidRPr="00D658C9">
        <w:t>Вида</w:t>
      </w:r>
      <w:proofErr w:type="spellEnd"/>
      <w:r w:rsidRPr="00D658C9">
        <w:t xml:space="preserve"> </w:t>
      </w:r>
      <w:proofErr w:type="spellStart"/>
      <w:r w:rsidRPr="00D658C9">
        <w:t>работа</w:t>
      </w:r>
      <w:proofErr w:type="spellEnd"/>
      <w:r w:rsidRPr="00D658C9">
        <w:t xml:space="preserve">, </w:t>
      </w:r>
      <w:proofErr w:type="spellStart"/>
      <w:r w:rsidRPr="00D658C9">
        <w:t>стойността</w:t>
      </w:r>
      <w:proofErr w:type="spellEnd"/>
      <w:r w:rsidRPr="00D658C9">
        <w:t xml:space="preserve"> и </w:t>
      </w:r>
      <w:proofErr w:type="spellStart"/>
      <w:r w:rsidRPr="00D658C9">
        <w:t>процентът</w:t>
      </w:r>
      <w:proofErr w:type="spellEnd"/>
      <w:r w:rsidRPr="00D658C9">
        <w:t xml:space="preserve"> </w:t>
      </w:r>
      <w:proofErr w:type="spellStart"/>
      <w:r w:rsidRPr="00D658C9">
        <w:t>от</w:t>
      </w:r>
      <w:proofErr w:type="spellEnd"/>
      <w:r w:rsidRPr="00D658C9">
        <w:t xml:space="preserve"> </w:t>
      </w:r>
      <w:proofErr w:type="spellStart"/>
      <w:r w:rsidRPr="00D658C9">
        <w:t>общата</w:t>
      </w:r>
      <w:proofErr w:type="spellEnd"/>
      <w:r w:rsidRPr="00D658C9">
        <w:t xml:space="preserve"> </w:t>
      </w:r>
      <w:proofErr w:type="spellStart"/>
      <w:r w:rsidRPr="00D658C9">
        <w:t>стойност</w:t>
      </w:r>
      <w:proofErr w:type="spellEnd"/>
      <w:r w:rsidRPr="00D658C9">
        <w:t xml:space="preserve"> на </w:t>
      </w:r>
      <w:proofErr w:type="spellStart"/>
      <w:r w:rsidRPr="00D658C9">
        <w:t>всеки</w:t>
      </w:r>
      <w:proofErr w:type="spellEnd"/>
      <w:r w:rsidRPr="00D658C9">
        <w:t xml:space="preserve"> </w:t>
      </w:r>
      <w:proofErr w:type="spellStart"/>
      <w:r w:rsidRPr="00D658C9">
        <w:t>от</w:t>
      </w:r>
      <w:proofErr w:type="spellEnd"/>
      <w:r w:rsidRPr="00D658C9">
        <w:t xml:space="preserve"> </w:t>
      </w:r>
      <w:proofErr w:type="spellStart"/>
      <w:r w:rsidRPr="00D658C9">
        <w:t>подизпълнителите</w:t>
      </w:r>
      <w:proofErr w:type="spellEnd"/>
      <w:r w:rsidRPr="00D658C9">
        <w:t xml:space="preserve">, в </w:t>
      </w:r>
      <w:proofErr w:type="spellStart"/>
      <w:r w:rsidRPr="00D658C9">
        <w:t>случай</w:t>
      </w:r>
      <w:proofErr w:type="spellEnd"/>
      <w:r w:rsidRPr="00D658C9">
        <w:t xml:space="preserve"> </w:t>
      </w:r>
      <w:proofErr w:type="spellStart"/>
      <w:r w:rsidRPr="00D658C9">
        <w:t>че</w:t>
      </w:r>
      <w:proofErr w:type="spellEnd"/>
      <w:r w:rsidRPr="00D658C9">
        <w:t xml:space="preserve"> </w:t>
      </w:r>
      <w:proofErr w:type="spellStart"/>
      <w:r w:rsidRPr="00D658C9">
        <w:t>участникът</w:t>
      </w:r>
      <w:proofErr w:type="spellEnd"/>
      <w:r w:rsidRPr="00D658C9">
        <w:t xml:space="preserve"> </w:t>
      </w:r>
      <w:proofErr w:type="spellStart"/>
      <w:r w:rsidRPr="00D658C9">
        <w:t>ще</w:t>
      </w:r>
      <w:proofErr w:type="spellEnd"/>
      <w:r w:rsidRPr="00D658C9">
        <w:t xml:space="preserve"> </w:t>
      </w:r>
      <w:proofErr w:type="spellStart"/>
      <w:r w:rsidRPr="00D658C9">
        <w:t>използва</w:t>
      </w:r>
      <w:proofErr w:type="spellEnd"/>
      <w:r w:rsidRPr="00D658C9">
        <w:t xml:space="preserve"> </w:t>
      </w:r>
      <w:proofErr w:type="spellStart"/>
      <w:r w:rsidRPr="00D658C9">
        <w:t>подизпълнители</w:t>
      </w:r>
      <w:proofErr w:type="spellEnd"/>
      <w:r w:rsidRPr="00D658C9">
        <w:t xml:space="preserve"> </w:t>
      </w:r>
      <w:proofErr w:type="spellStart"/>
      <w:r w:rsidRPr="00D658C9">
        <w:t>или</w:t>
      </w:r>
      <w:proofErr w:type="spellEnd"/>
      <w:r w:rsidRPr="00D658C9">
        <w:t xml:space="preserve"> е </w:t>
      </w:r>
      <w:proofErr w:type="spellStart"/>
      <w:r w:rsidRPr="00D658C9">
        <w:t>обединение</w:t>
      </w:r>
      <w:proofErr w:type="spellEnd"/>
      <w:r w:rsidRPr="00D658C9">
        <w:rPr>
          <w:lang w:val="en-US"/>
        </w:rPr>
        <w:t>.</w:t>
      </w:r>
      <w:proofErr w:type="gramEnd"/>
    </w:p>
    <w:p w:rsidR="00AA279A" w:rsidRPr="00D658C9" w:rsidRDefault="004E0312" w:rsidP="00773947">
      <w:pPr>
        <w:widowControl w:val="0"/>
        <w:ind w:firstLine="709"/>
        <w:jc w:val="both"/>
        <w:rPr>
          <w:bCs/>
        </w:rPr>
      </w:pPr>
      <w:proofErr w:type="gramStart"/>
      <w:r>
        <w:rPr>
          <w:lang w:val="en-US"/>
        </w:rPr>
        <w:t>II.</w:t>
      </w:r>
      <w:r w:rsidR="00AA279A" w:rsidRPr="00D658C9">
        <w:rPr>
          <w:bCs/>
          <w:color w:val="000000"/>
        </w:rPr>
        <w:t>4.</w:t>
      </w:r>
      <w:r w:rsidR="00773947">
        <w:rPr>
          <w:bCs/>
          <w:color w:val="000000"/>
          <w:lang w:val="bg-BG"/>
        </w:rPr>
        <w:t xml:space="preserve"> </w:t>
      </w:r>
      <w:proofErr w:type="spellStart"/>
      <w:r w:rsidR="00AA279A" w:rsidRPr="00D658C9">
        <w:rPr>
          <w:bCs/>
        </w:rPr>
        <w:t>Разделителна</w:t>
      </w:r>
      <w:proofErr w:type="spellEnd"/>
      <w:r w:rsidR="00AA279A" w:rsidRPr="00D658C9">
        <w:rPr>
          <w:bCs/>
        </w:rPr>
        <w:t xml:space="preserve"> </w:t>
      </w:r>
      <w:proofErr w:type="spellStart"/>
      <w:r w:rsidR="00AA279A" w:rsidRPr="00D658C9">
        <w:rPr>
          <w:bCs/>
        </w:rPr>
        <w:t>ведомост</w:t>
      </w:r>
      <w:proofErr w:type="spellEnd"/>
      <w:r w:rsidR="00AA279A" w:rsidRPr="00D658C9">
        <w:rPr>
          <w:bCs/>
        </w:rPr>
        <w:t xml:space="preserve"> </w:t>
      </w:r>
      <w:proofErr w:type="spellStart"/>
      <w:r w:rsidR="00AA279A" w:rsidRPr="00D658C9">
        <w:rPr>
          <w:bCs/>
        </w:rPr>
        <w:t>за</w:t>
      </w:r>
      <w:proofErr w:type="spellEnd"/>
      <w:r w:rsidR="00AA279A" w:rsidRPr="00D658C9">
        <w:rPr>
          <w:bCs/>
        </w:rPr>
        <w:t xml:space="preserve"> </w:t>
      </w:r>
      <w:proofErr w:type="spellStart"/>
      <w:r w:rsidR="00AA279A" w:rsidRPr="00D658C9">
        <w:rPr>
          <w:bCs/>
        </w:rPr>
        <w:t>обема</w:t>
      </w:r>
      <w:proofErr w:type="spellEnd"/>
      <w:r w:rsidR="00AA279A" w:rsidRPr="00D658C9">
        <w:rPr>
          <w:bCs/>
        </w:rPr>
        <w:t xml:space="preserve">, </w:t>
      </w:r>
      <w:proofErr w:type="spellStart"/>
      <w:r w:rsidR="00AA279A" w:rsidRPr="00D658C9">
        <w:rPr>
          <w:bCs/>
        </w:rPr>
        <w:t>вида</w:t>
      </w:r>
      <w:proofErr w:type="spellEnd"/>
      <w:r w:rsidR="00AA279A" w:rsidRPr="00D658C9">
        <w:rPr>
          <w:bCs/>
        </w:rPr>
        <w:t xml:space="preserve"> </w:t>
      </w:r>
      <w:proofErr w:type="spellStart"/>
      <w:r w:rsidR="00AA279A" w:rsidRPr="00D658C9">
        <w:rPr>
          <w:bCs/>
        </w:rPr>
        <w:t>работи</w:t>
      </w:r>
      <w:proofErr w:type="spellEnd"/>
      <w:r w:rsidR="00AA279A" w:rsidRPr="00D658C9">
        <w:rPr>
          <w:bCs/>
        </w:rPr>
        <w:t xml:space="preserve"> и </w:t>
      </w:r>
      <w:proofErr w:type="spellStart"/>
      <w:r w:rsidR="00AA279A" w:rsidRPr="00D658C9">
        <w:rPr>
          <w:bCs/>
        </w:rPr>
        <w:t>стойността</w:t>
      </w:r>
      <w:proofErr w:type="spellEnd"/>
      <w:r w:rsidR="00AA279A" w:rsidRPr="00D658C9">
        <w:rPr>
          <w:bCs/>
        </w:rPr>
        <w:t xml:space="preserve">, </w:t>
      </w:r>
      <w:proofErr w:type="spellStart"/>
      <w:r w:rsidR="00AA279A" w:rsidRPr="00D658C9">
        <w:rPr>
          <w:bCs/>
        </w:rPr>
        <w:t>която</w:t>
      </w:r>
      <w:proofErr w:type="spellEnd"/>
      <w:r w:rsidR="00AA279A" w:rsidRPr="00D658C9">
        <w:rPr>
          <w:bCs/>
        </w:rPr>
        <w:t xml:space="preserve"> </w:t>
      </w:r>
      <w:proofErr w:type="spellStart"/>
      <w:r w:rsidR="00AA279A" w:rsidRPr="00D658C9">
        <w:rPr>
          <w:bCs/>
        </w:rPr>
        <w:t>основния</w:t>
      </w:r>
      <w:proofErr w:type="spellEnd"/>
      <w:r w:rsidR="00AA279A" w:rsidRPr="00D658C9">
        <w:rPr>
          <w:bCs/>
        </w:rPr>
        <w:t xml:space="preserve"> </w:t>
      </w:r>
      <w:proofErr w:type="spellStart"/>
      <w:r w:rsidR="00AA279A" w:rsidRPr="00D658C9">
        <w:rPr>
          <w:bCs/>
        </w:rPr>
        <w:t>изпълнител</w:t>
      </w:r>
      <w:proofErr w:type="spellEnd"/>
      <w:r w:rsidR="00AA279A" w:rsidRPr="00D658C9">
        <w:rPr>
          <w:bCs/>
        </w:rPr>
        <w:t xml:space="preserve"> и </w:t>
      </w:r>
      <w:proofErr w:type="spellStart"/>
      <w:r w:rsidR="00AA279A" w:rsidRPr="00D658C9">
        <w:rPr>
          <w:bCs/>
        </w:rPr>
        <w:t>подизпълнителя/ите</w:t>
      </w:r>
      <w:proofErr w:type="spellEnd"/>
      <w:r w:rsidR="00AA279A" w:rsidRPr="00D658C9">
        <w:rPr>
          <w:bCs/>
        </w:rPr>
        <w:t xml:space="preserve"> </w:t>
      </w:r>
      <w:proofErr w:type="spellStart"/>
      <w:r w:rsidR="00AA279A" w:rsidRPr="00D658C9">
        <w:rPr>
          <w:bCs/>
        </w:rPr>
        <w:t>ще</w:t>
      </w:r>
      <w:proofErr w:type="spellEnd"/>
      <w:r w:rsidR="00AA279A" w:rsidRPr="00D658C9">
        <w:rPr>
          <w:bCs/>
        </w:rPr>
        <w:t xml:space="preserve"> </w:t>
      </w:r>
      <w:proofErr w:type="spellStart"/>
      <w:r w:rsidR="00AA279A" w:rsidRPr="00D658C9">
        <w:rPr>
          <w:bCs/>
        </w:rPr>
        <w:t>си</w:t>
      </w:r>
      <w:proofErr w:type="spellEnd"/>
      <w:r w:rsidR="00AA279A" w:rsidRPr="00D658C9">
        <w:rPr>
          <w:bCs/>
        </w:rPr>
        <w:t xml:space="preserve"> </w:t>
      </w:r>
      <w:proofErr w:type="spellStart"/>
      <w:r w:rsidR="00AA279A" w:rsidRPr="00D658C9">
        <w:rPr>
          <w:bCs/>
        </w:rPr>
        <w:t>разпределят</w:t>
      </w:r>
      <w:proofErr w:type="spellEnd"/>
      <w:r w:rsidR="00AA279A" w:rsidRPr="00D658C9">
        <w:rPr>
          <w:bCs/>
        </w:rPr>
        <w:t xml:space="preserve"> в </w:t>
      </w:r>
      <w:proofErr w:type="spellStart"/>
      <w:r w:rsidR="00AA279A" w:rsidRPr="00D658C9">
        <w:rPr>
          <w:bCs/>
        </w:rPr>
        <w:t>случай</w:t>
      </w:r>
      <w:proofErr w:type="spellEnd"/>
      <w:r w:rsidR="00AA279A" w:rsidRPr="00D658C9">
        <w:rPr>
          <w:bCs/>
        </w:rPr>
        <w:t xml:space="preserve">, </w:t>
      </w:r>
      <w:proofErr w:type="spellStart"/>
      <w:r w:rsidR="00AA279A" w:rsidRPr="00D658C9">
        <w:rPr>
          <w:bCs/>
        </w:rPr>
        <w:t>че</w:t>
      </w:r>
      <w:proofErr w:type="spellEnd"/>
      <w:r w:rsidR="00AA279A" w:rsidRPr="00D658C9">
        <w:rPr>
          <w:bCs/>
        </w:rPr>
        <w:t xml:space="preserve"> </w:t>
      </w:r>
      <w:proofErr w:type="spellStart"/>
      <w:r w:rsidR="00AA279A" w:rsidRPr="00D658C9">
        <w:rPr>
          <w:bCs/>
        </w:rPr>
        <w:t>има</w:t>
      </w:r>
      <w:proofErr w:type="spellEnd"/>
      <w:r w:rsidR="00AA279A" w:rsidRPr="00D658C9">
        <w:rPr>
          <w:bCs/>
        </w:rPr>
        <w:t xml:space="preserve"> </w:t>
      </w:r>
      <w:proofErr w:type="spellStart"/>
      <w:r w:rsidR="00AA279A" w:rsidRPr="00D658C9">
        <w:rPr>
          <w:bCs/>
        </w:rPr>
        <w:t>подизпълнители</w:t>
      </w:r>
      <w:proofErr w:type="spellEnd"/>
      <w:r w:rsidR="00AA279A" w:rsidRPr="00D658C9">
        <w:rPr>
          <w:bCs/>
        </w:rPr>
        <w:t xml:space="preserve">, </w:t>
      </w:r>
      <w:proofErr w:type="spellStart"/>
      <w:r w:rsidR="00AA279A" w:rsidRPr="00D658C9">
        <w:rPr>
          <w:bCs/>
        </w:rPr>
        <w:t>или</w:t>
      </w:r>
      <w:proofErr w:type="spellEnd"/>
      <w:r w:rsidR="00AA279A" w:rsidRPr="00D658C9">
        <w:rPr>
          <w:bCs/>
        </w:rPr>
        <w:t xml:space="preserve"> </w:t>
      </w:r>
      <w:proofErr w:type="spellStart"/>
      <w:r w:rsidR="00AA279A" w:rsidRPr="00D658C9">
        <w:rPr>
          <w:bCs/>
        </w:rPr>
        <w:t>ако</w:t>
      </w:r>
      <w:proofErr w:type="spellEnd"/>
      <w:r w:rsidR="00AA279A" w:rsidRPr="00D658C9">
        <w:rPr>
          <w:bCs/>
        </w:rPr>
        <w:t xml:space="preserve"> </w:t>
      </w:r>
      <w:proofErr w:type="spellStart"/>
      <w:r w:rsidR="00AA279A" w:rsidRPr="00D658C9">
        <w:rPr>
          <w:bCs/>
        </w:rPr>
        <w:t>участникът</w:t>
      </w:r>
      <w:proofErr w:type="spellEnd"/>
      <w:r w:rsidR="00AA279A" w:rsidRPr="00D658C9">
        <w:rPr>
          <w:bCs/>
        </w:rPr>
        <w:t xml:space="preserve"> е </w:t>
      </w:r>
      <w:proofErr w:type="spellStart"/>
      <w:r w:rsidR="00AA279A" w:rsidRPr="00D658C9">
        <w:rPr>
          <w:bCs/>
        </w:rPr>
        <w:t>обединение</w:t>
      </w:r>
      <w:proofErr w:type="spellEnd"/>
      <w:r w:rsidR="00AA279A" w:rsidRPr="00D658C9">
        <w:rPr>
          <w:bCs/>
        </w:rPr>
        <w:t xml:space="preserve">, </w:t>
      </w:r>
      <w:proofErr w:type="spellStart"/>
      <w:r w:rsidR="00AA279A" w:rsidRPr="00D658C9">
        <w:rPr>
          <w:bCs/>
        </w:rPr>
        <w:t>разпределението</w:t>
      </w:r>
      <w:proofErr w:type="spellEnd"/>
      <w:r w:rsidR="00AA279A" w:rsidRPr="00D658C9">
        <w:rPr>
          <w:bCs/>
        </w:rPr>
        <w:t xml:space="preserve"> </w:t>
      </w:r>
      <w:proofErr w:type="spellStart"/>
      <w:r w:rsidR="00AA279A" w:rsidRPr="00D658C9">
        <w:rPr>
          <w:bCs/>
        </w:rPr>
        <w:t>между</w:t>
      </w:r>
      <w:proofErr w:type="spellEnd"/>
      <w:r w:rsidR="00AA279A" w:rsidRPr="00D658C9">
        <w:rPr>
          <w:bCs/>
        </w:rPr>
        <w:t xml:space="preserve"> </w:t>
      </w:r>
      <w:proofErr w:type="spellStart"/>
      <w:r w:rsidR="00AA279A" w:rsidRPr="00D658C9">
        <w:rPr>
          <w:bCs/>
        </w:rPr>
        <w:t>участниците</w:t>
      </w:r>
      <w:proofErr w:type="spellEnd"/>
      <w:r w:rsidR="00AA279A" w:rsidRPr="00D658C9">
        <w:rPr>
          <w:bCs/>
        </w:rPr>
        <w:t xml:space="preserve"> в </w:t>
      </w:r>
      <w:proofErr w:type="spellStart"/>
      <w:r w:rsidR="00AA279A" w:rsidRPr="00D658C9">
        <w:rPr>
          <w:bCs/>
        </w:rPr>
        <w:t>обединението</w:t>
      </w:r>
      <w:proofErr w:type="spellEnd"/>
      <w:r w:rsidR="00AA279A" w:rsidRPr="00D658C9">
        <w:rPr>
          <w:bCs/>
        </w:rPr>
        <w:t>).</w:t>
      </w:r>
      <w:proofErr w:type="gramEnd"/>
    </w:p>
    <w:p w:rsidR="00AA279A" w:rsidRPr="00D658C9" w:rsidRDefault="004E0312" w:rsidP="00773947">
      <w:pPr>
        <w:widowControl w:val="0"/>
        <w:ind w:firstLine="709"/>
        <w:jc w:val="both"/>
        <w:rPr>
          <w:bCs/>
        </w:rPr>
      </w:pPr>
      <w:proofErr w:type="gramStart"/>
      <w:r>
        <w:rPr>
          <w:lang w:val="en-US"/>
        </w:rPr>
        <w:t>II.</w:t>
      </w:r>
      <w:r w:rsidR="00AA279A" w:rsidRPr="00D658C9">
        <w:rPr>
          <w:bCs/>
          <w:color w:val="000000"/>
        </w:rPr>
        <w:t xml:space="preserve">5. </w:t>
      </w:r>
      <w:proofErr w:type="spellStart"/>
      <w:r w:rsidR="00AA279A" w:rsidRPr="00D658C9">
        <w:rPr>
          <w:bCs/>
        </w:rPr>
        <w:t>Предложения</w:t>
      </w:r>
      <w:proofErr w:type="spellEnd"/>
      <w:r w:rsidR="00AA279A" w:rsidRPr="00D658C9">
        <w:rPr>
          <w:bCs/>
        </w:rPr>
        <w:t xml:space="preserve"> </w:t>
      </w:r>
      <w:proofErr w:type="spellStart"/>
      <w:r w:rsidR="00AA279A" w:rsidRPr="00D658C9">
        <w:rPr>
          <w:bCs/>
        </w:rPr>
        <w:t>за</w:t>
      </w:r>
      <w:proofErr w:type="spellEnd"/>
      <w:r w:rsidR="00AA279A" w:rsidRPr="00D658C9">
        <w:rPr>
          <w:bCs/>
        </w:rPr>
        <w:t xml:space="preserve"> </w:t>
      </w:r>
      <w:proofErr w:type="spellStart"/>
      <w:r w:rsidR="00AA279A" w:rsidRPr="00D658C9">
        <w:rPr>
          <w:bCs/>
        </w:rPr>
        <w:t>изменение</w:t>
      </w:r>
      <w:proofErr w:type="spellEnd"/>
      <w:r w:rsidR="00AA279A" w:rsidRPr="00D658C9">
        <w:rPr>
          <w:bCs/>
        </w:rPr>
        <w:t xml:space="preserve"> и </w:t>
      </w:r>
      <w:proofErr w:type="spellStart"/>
      <w:r w:rsidR="00AA279A" w:rsidRPr="00D658C9">
        <w:rPr>
          <w:bCs/>
        </w:rPr>
        <w:t>допълнение</w:t>
      </w:r>
      <w:proofErr w:type="spellEnd"/>
      <w:r w:rsidR="00AA279A" w:rsidRPr="00D658C9">
        <w:rPr>
          <w:bCs/>
        </w:rPr>
        <w:t xml:space="preserve"> на </w:t>
      </w:r>
      <w:proofErr w:type="spellStart"/>
      <w:r w:rsidR="00AA279A" w:rsidRPr="00D658C9">
        <w:rPr>
          <w:bCs/>
        </w:rPr>
        <w:t>проекта</w:t>
      </w:r>
      <w:proofErr w:type="spellEnd"/>
      <w:r w:rsidR="00AA279A" w:rsidRPr="00D658C9">
        <w:rPr>
          <w:bCs/>
        </w:rPr>
        <w:t xml:space="preserve"> </w:t>
      </w:r>
      <w:proofErr w:type="spellStart"/>
      <w:r w:rsidR="00AA279A" w:rsidRPr="00D658C9">
        <w:rPr>
          <w:bCs/>
        </w:rPr>
        <w:t>за</w:t>
      </w:r>
      <w:proofErr w:type="spellEnd"/>
      <w:r w:rsidR="00AA279A" w:rsidRPr="00D658C9">
        <w:rPr>
          <w:bCs/>
        </w:rPr>
        <w:t xml:space="preserve"> </w:t>
      </w:r>
      <w:proofErr w:type="spellStart"/>
      <w:r w:rsidR="00AA279A" w:rsidRPr="00D658C9">
        <w:rPr>
          <w:bCs/>
        </w:rPr>
        <w:t>договор</w:t>
      </w:r>
      <w:proofErr w:type="spellEnd"/>
      <w:r w:rsidR="00AA279A" w:rsidRPr="00D658C9">
        <w:rPr>
          <w:bCs/>
        </w:rPr>
        <w:t xml:space="preserve"> </w:t>
      </w:r>
      <w:r w:rsidR="00AA279A" w:rsidRPr="00D658C9">
        <w:rPr>
          <w:bCs/>
          <w:lang w:val="en-US"/>
        </w:rPr>
        <w:t>(</w:t>
      </w:r>
      <w:proofErr w:type="spellStart"/>
      <w:r w:rsidR="00AA279A" w:rsidRPr="00D658C9">
        <w:rPr>
          <w:bCs/>
        </w:rPr>
        <w:t>ако</w:t>
      </w:r>
      <w:proofErr w:type="spellEnd"/>
      <w:r w:rsidR="00AA279A" w:rsidRPr="00D658C9">
        <w:rPr>
          <w:bCs/>
        </w:rPr>
        <w:t xml:space="preserve"> </w:t>
      </w:r>
      <w:proofErr w:type="spellStart"/>
      <w:r w:rsidR="00AA279A" w:rsidRPr="00D658C9">
        <w:rPr>
          <w:bCs/>
        </w:rPr>
        <w:t>има</w:t>
      </w:r>
      <w:proofErr w:type="spellEnd"/>
      <w:r w:rsidR="00AA279A" w:rsidRPr="00D658C9">
        <w:rPr>
          <w:bCs/>
        </w:rPr>
        <w:t xml:space="preserve"> </w:t>
      </w:r>
      <w:proofErr w:type="spellStart"/>
      <w:r w:rsidR="00AA279A" w:rsidRPr="00D658C9">
        <w:rPr>
          <w:bCs/>
        </w:rPr>
        <w:t>такива</w:t>
      </w:r>
      <w:proofErr w:type="spellEnd"/>
      <w:r w:rsidR="00AA279A" w:rsidRPr="00D658C9">
        <w:rPr>
          <w:bCs/>
          <w:lang w:val="en-US"/>
        </w:rPr>
        <w:t>)</w:t>
      </w:r>
      <w:r w:rsidR="00AA279A" w:rsidRPr="00D658C9">
        <w:rPr>
          <w:bCs/>
        </w:rPr>
        <w:t>.</w:t>
      </w:r>
      <w:proofErr w:type="gramEnd"/>
    </w:p>
    <w:p w:rsidR="00194B40" w:rsidRPr="00EC1AE1" w:rsidRDefault="00194B40" w:rsidP="00773947">
      <w:pPr>
        <w:spacing w:line="360" w:lineRule="auto"/>
        <w:ind w:firstLine="709"/>
        <w:rPr>
          <w:bCs/>
          <w:sz w:val="10"/>
          <w:szCs w:val="10"/>
          <w:lang w:val="bg-BG"/>
        </w:rPr>
      </w:pPr>
    </w:p>
    <w:p w:rsidR="00485456" w:rsidRPr="00EC1AE1" w:rsidRDefault="00485456" w:rsidP="003D31CD">
      <w:pPr>
        <w:rPr>
          <w:b/>
          <w:sz w:val="22"/>
          <w:szCs w:val="22"/>
          <w:u w:val="single"/>
          <w:lang w:val="bg-BG"/>
        </w:rPr>
      </w:pPr>
    </w:p>
    <w:p w:rsidR="00485456" w:rsidRPr="00EC1AE1" w:rsidRDefault="00485456" w:rsidP="003D31CD">
      <w:pPr>
        <w:rPr>
          <w:b/>
          <w:sz w:val="22"/>
          <w:szCs w:val="22"/>
          <w:u w:val="single"/>
          <w:lang w:val="bg-BG"/>
        </w:rPr>
      </w:pPr>
    </w:p>
    <w:p w:rsidR="00194B40" w:rsidRPr="00EC1AE1" w:rsidRDefault="00194B40" w:rsidP="003D31CD">
      <w:pPr>
        <w:rPr>
          <w:b/>
          <w:sz w:val="22"/>
          <w:szCs w:val="22"/>
          <w:u w:val="single"/>
          <w:lang w:val="bg-BG"/>
        </w:rPr>
      </w:pPr>
      <w:r w:rsidRPr="00EC1AE1">
        <w:rPr>
          <w:b/>
          <w:sz w:val="22"/>
          <w:szCs w:val="22"/>
          <w:u w:val="single"/>
          <w:lang w:val="bg-BG"/>
        </w:rPr>
        <w:t>ПОДПИС и ПЕЧАТ:</w:t>
      </w:r>
    </w:p>
    <w:p w:rsidR="00194B40" w:rsidRPr="00EC1AE1" w:rsidRDefault="00194B40" w:rsidP="00111F21">
      <w:pPr>
        <w:pStyle w:val="BodyText"/>
        <w:ind w:left="567"/>
        <w:rPr>
          <w:sz w:val="16"/>
          <w:szCs w:val="16"/>
        </w:rPr>
      </w:pPr>
    </w:p>
    <w:p w:rsidR="00194B40" w:rsidRPr="00EC1AE1" w:rsidRDefault="00194B40" w:rsidP="003D31CD">
      <w:pPr>
        <w:pStyle w:val="BodyText"/>
        <w:rPr>
          <w:sz w:val="22"/>
          <w:szCs w:val="22"/>
        </w:rPr>
      </w:pPr>
      <w:r w:rsidRPr="00EC1AE1">
        <w:rPr>
          <w:sz w:val="22"/>
          <w:szCs w:val="22"/>
        </w:rPr>
        <w:t>______________________ (име и фамилия)</w:t>
      </w:r>
    </w:p>
    <w:p w:rsidR="00194B40" w:rsidRPr="00EC1AE1" w:rsidRDefault="00194B40" w:rsidP="00111F21">
      <w:pPr>
        <w:pStyle w:val="BodyText"/>
        <w:ind w:left="567"/>
        <w:rPr>
          <w:sz w:val="16"/>
          <w:szCs w:val="16"/>
        </w:rPr>
      </w:pPr>
    </w:p>
    <w:p w:rsidR="00194B40" w:rsidRPr="00EC1AE1" w:rsidRDefault="00194B40" w:rsidP="003D31CD">
      <w:pPr>
        <w:pStyle w:val="BodyText"/>
        <w:rPr>
          <w:sz w:val="22"/>
          <w:szCs w:val="22"/>
        </w:rPr>
      </w:pPr>
      <w:r w:rsidRPr="00EC1AE1">
        <w:rPr>
          <w:sz w:val="22"/>
          <w:szCs w:val="22"/>
        </w:rPr>
        <w:t>______________________ (дата)</w:t>
      </w:r>
    </w:p>
    <w:p w:rsidR="00194B40" w:rsidRPr="00EC1AE1" w:rsidRDefault="00194B40" w:rsidP="00111F21">
      <w:pPr>
        <w:pStyle w:val="BodyText"/>
        <w:ind w:left="567"/>
        <w:rPr>
          <w:sz w:val="16"/>
          <w:szCs w:val="16"/>
        </w:rPr>
      </w:pPr>
    </w:p>
    <w:p w:rsidR="00194B40" w:rsidRPr="00EC1AE1" w:rsidRDefault="00194B40" w:rsidP="003D31CD">
      <w:pPr>
        <w:pStyle w:val="BodyText"/>
        <w:ind w:left="2805" w:hanging="2805"/>
        <w:rPr>
          <w:sz w:val="22"/>
          <w:szCs w:val="22"/>
        </w:rPr>
      </w:pPr>
      <w:r w:rsidRPr="00EC1AE1">
        <w:rPr>
          <w:sz w:val="22"/>
          <w:szCs w:val="22"/>
        </w:rPr>
        <w:t xml:space="preserve">______________________ (длъжност на управляващия/представляващия </w:t>
      </w:r>
      <w:r w:rsidR="00F872F2" w:rsidRPr="00EC1AE1">
        <w:rPr>
          <w:sz w:val="22"/>
          <w:szCs w:val="22"/>
        </w:rPr>
        <w:t>участника</w:t>
      </w:r>
      <w:r w:rsidRPr="00EC1AE1">
        <w:rPr>
          <w:sz w:val="22"/>
          <w:szCs w:val="22"/>
        </w:rPr>
        <w:t>)</w:t>
      </w:r>
    </w:p>
    <w:p w:rsidR="00194B40" w:rsidRPr="00EC1AE1" w:rsidRDefault="00194B40" w:rsidP="00111F21">
      <w:pPr>
        <w:pStyle w:val="BodyText"/>
        <w:ind w:left="3366" w:hanging="2805"/>
        <w:rPr>
          <w:sz w:val="16"/>
          <w:szCs w:val="16"/>
        </w:rPr>
      </w:pPr>
    </w:p>
    <w:p w:rsidR="004C6782" w:rsidRPr="00EC1AE1" w:rsidRDefault="00194B40" w:rsidP="003D31CD">
      <w:pPr>
        <w:pStyle w:val="BodyText"/>
        <w:rPr>
          <w:sz w:val="22"/>
          <w:szCs w:val="22"/>
        </w:rPr>
      </w:pPr>
      <w:r w:rsidRPr="00EC1AE1">
        <w:rPr>
          <w:sz w:val="22"/>
          <w:szCs w:val="22"/>
        </w:rPr>
        <w:t>_________________</w:t>
      </w:r>
      <w:r w:rsidR="00F872F2" w:rsidRPr="00EC1AE1">
        <w:rPr>
          <w:sz w:val="22"/>
          <w:szCs w:val="22"/>
        </w:rPr>
        <w:t>_____ (наименование на участника</w:t>
      </w:r>
      <w:r w:rsidRPr="00EC1AE1">
        <w:rPr>
          <w:sz w:val="22"/>
          <w:szCs w:val="22"/>
        </w:rPr>
        <w:t>)</w:t>
      </w:r>
    </w:p>
    <w:p w:rsidR="004F0A93" w:rsidRPr="00EC1AE1" w:rsidRDefault="004F0A93" w:rsidP="004B50C9">
      <w:pPr>
        <w:pStyle w:val="BodyText"/>
        <w:widowControl w:val="0"/>
        <w:rPr>
          <w:szCs w:val="22"/>
        </w:rPr>
      </w:pPr>
    </w:p>
    <w:sectPr w:rsidR="004F0A93" w:rsidRPr="00EC1AE1" w:rsidSect="004B50C9">
      <w:footerReference w:type="even" r:id="rId7"/>
      <w:footerReference w:type="default" r:id="rId8"/>
      <w:headerReference w:type="first" r:id="rId9"/>
      <w:type w:val="continuous"/>
      <w:pgSz w:w="11909" w:h="16834" w:code="9"/>
      <w:pgMar w:top="1276" w:right="851" w:bottom="992" w:left="1134" w:header="709" w:footer="21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947" w:rsidRDefault="00773947">
      <w:r>
        <w:separator/>
      </w:r>
    </w:p>
  </w:endnote>
  <w:endnote w:type="continuationSeparator" w:id="0">
    <w:p w:rsidR="00773947" w:rsidRDefault="007739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47" w:rsidRDefault="00773947" w:rsidP="00B323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73947" w:rsidRDefault="00773947"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47" w:rsidRDefault="00773947" w:rsidP="00B323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B50C9">
      <w:rPr>
        <w:rStyle w:val="PageNumber"/>
        <w:noProof/>
      </w:rPr>
      <w:t>2</w:t>
    </w:r>
    <w:r>
      <w:rPr>
        <w:rStyle w:val="PageNumber"/>
      </w:rPr>
      <w:fldChar w:fldCharType="end"/>
    </w:r>
  </w:p>
  <w:p w:rsidR="00773947" w:rsidRDefault="00773947"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947" w:rsidRDefault="00773947">
      <w:r>
        <w:separator/>
      </w:r>
    </w:p>
  </w:footnote>
  <w:footnote w:type="continuationSeparator" w:id="0">
    <w:p w:rsidR="00773947" w:rsidRDefault="007739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0C9" w:rsidRPr="00AA2951" w:rsidRDefault="004B50C9" w:rsidP="004B50C9">
    <w:pPr>
      <w:pStyle w:val="Heading1"/>
      <w:keepNext w:val="0"/>
      <w:widowControl w:val="0"/>
      <w:jc w:val="right"/>
      <w:rPr>
        <w:u w:val="none"/>
        <w:lang w:val="ru-RU"/>
      </w:rPr>
    </w:pPr>
    <w:r w:rsidRPr="00AA2951">
      <w:rPr>
        <w:u w:val="none"/>
        <w:lang w:val="ru-RU"/>
      </w:rPr>
      <w:t>ОБРАЗЕЦ</w:t>
    </w:r>
  </w:p>
  <w:p w:rsidR="004B50C9" w:rsidRPr="006E7C4D" w:rsidRDefault="004B50C9"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4B50C9" w:rsidRPr="006E7C4D" w:rsidRDefault="004B50C9"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4B50C9" w:rsidRDefault="004B50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4">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5">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6">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3"/>
  </w:num>
  <w:num w:numId="2">
    <w:abstractNumId w:val="5"/>
  </w:num>
  <w:num w:numId="3">
    <w:abstractNumId w:val="0"/>
  </w:num>
  <w:num w:numId="4">
    <w:abstractNumId w:val="4"/>
  </w:num>
  <w:num w:numId="5">
    <w:abstractNumId w:val="2"/>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AC1"/>
    <w:rsid w:val="00085FE6"/>
    <w:rsid w:val="00091831"/>
    <w:rsid w:val="00094F9E"/>
    <w:rsid w:val="00096C98"/>
    <w:rsid w:val="000979EC"/>
    <w:rsid w:val="000A3214"/>
    <w:rsid w:val="000A55E3"/>
    <w:rsid w:val="000A6F04"/>
    <w:rsid w:val="000A735B"/>
    <w:rsid w:val="000A7F12"/>
    <w:rsid w:val="000B6414"/>
    <w:rsid w:val="000B7EA0"/>
    <w:rsid w:val="000C1AC0"/>
    <w:rsid w:val="000C29B5"/>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11F21"/>
    <w:rsid w:val="001129AC"/>
    <w:rsid w:val="00112BFC"/>
    <w:rsid w:val="00113D21"/>
    <w:rsid w:val="00116AD6"/>
    <w:rsid w:val="00120E8B"/>
    <w:rsid w:val="00125000"/>
    <w:rsid w:val="00127CDF"/>
    <w:rsid w:val="0013141D"/>
    <w:rsid w:val="00133369"/>
    <w:rsid w:val="00134E29"/>
    <w:rsid w:val="0014200C"/>
    <w:rsid w:val="00143A11"/>
    <w:rsid w:val="00145800"/>
    <w:rsid w:val="00152553"/>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52E2"/>
    <w:rsid w:val="001A66B7"/>
    <w:rsid w:val="001B002B"/>
    <w:rsid w:val="001B23F7"/>
    <w:rsid w:val="001B51CC"/>
    <w:rsid w:val="001C2E64"/>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82047"/>
    <w:rsid w:val="00286882"/>
    <w:rsid w:val="00287EA2"/>
    <w:rsid w:val="0029768D"/>
    <w:rsid w:val="002A151A"/>
    <w:rsid w:val="002A34B3"/>
    <w:rsid w:val="002A4715"/>
    <w:rsid w:val="002A6A5C"/>
    <w:rsid w:val="002A6B53"/>
    <w:rsid w:val="002B0171"/>
    <w:rsid w:val="002B34D1"/>
    <w:rsid w:val="002B358E"/>
    <w:rsid w:val="002B6D87"/>
    <w:rsid w:val="002C15DE"/>
    <w:rsid w:val="002C2D08"/>
    <w:rsid w:val="002C3CA9"/>
    <w:rsid w:val="002C7593"/>
    <w:rsid w:val="002D0EBB"/>
    <w:rsid w:val="002D2124"/>
    <w:rsid w:val="002D3116"/>
    <w:rsid w:val="002D339F"/>
    <w:rsid w:val="002D3849"/>
    <w:rsid w:val="002E14A4"/>
    <w:rsid w:val="002E19AD"/>
    <w:rsid w:val="002E3400"/>
    <w:rsid w:val="002E36BB"/>
    <w:rsid w:val="002E39A0"/>
    <w:rsid w:val="002E6BFA"/>
    <w:rsid w:val="002F4F9A"/>
    <w:rsid w:val="002F581F"/>
    <w:rsid w:val="002F5DF1"/>
    <w:rsid w:val="002F7F13"/>
    <w:rsid w:val="00304F3D"/>
    <w:rsid w:val="00305A66"/>
    <w:rsid w:val="00310AC9"/>
    <w:rsid w:val="0031417E"/>
    <w:rsid w:val="00316028"/>
    <w:rsid w:val="00316557"/>
    <w:rsid w:val="00316CE5"/>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7C35"/>
    <w:rsid w:val="00370585"/>
    <w:rsid w:val="00370E71"/>
    <w:rsid w:val="00383DD2"/>
    <w:rsid w:val="003842C2"/>
    <w:rsid w:val="003905D2"/>
    <w:rsid w:val="0039398F"/>
    <w:rsid w:val="00393F2C"/>
    <w:rsid w:val="003A16F7"/>
    <w:rsid w:val="003A1B06"/>
    <w:rsid w:val="003A65BD"/>
    <w:rsid w:val="003B31A3"/>
    <w:rsid w:val="003B72CC"/>
    <w:rsid w:val="003C1DB8"/>
    <w:rsid w:val="003C5DDF"/>
    <w:rsid w:val="003D23FE"/>
    <w:rsid w:val="003D31CD"/>
    <w:rsid w:val="003D3C49"/>
    <w:rsid w:val="003D40BA"/>
    <w:rsid w:val="003E1BEA"/>
    <w:rsid w:val="003E4F6C"/>
    <w:rsid w:val="003E7DBF"/>
    <w:rsid w:val="003F121B"/>
    <w:rsid w:val="003F1FE7"/>
    <w:rsid w:val="003F23EF"/>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A29"/>
    <w:rsid w:val="00476201"/>
    <w:rsid w:val="00484B9A"/>
    <w:rsid w:val="00485456"/>
    <w:rsid w:val="00486101"/>
    <w:rsid w:val="00491C34"/>
    <w:rsid w:val="004A1C6B"/>
    <w:rsid w:val="004A2C1B"/>
    <w:rsid w:val="004A3B19"/>
    <w:rsid w:val="004A7A1C"/>
    <w:rsid w:val="004B4762"/>
    <w:rsid w:val="004B50C9"/>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E0312"/>
    <w:rsid w:val="004E1B25"/>
    <w:rsid w:val="004E1E53"/>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BB6"/>
    <w:rsid w:val="00532285"/>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44C1"/>
    <w:rsid w:val="005B5FBC"/>
    <w:rsid w:val="005B66BB"/>
    <w:rsid w:val="005B6A60"/>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534E"/>
    <w:rsid w:val="006170C2"/>
    <w:rsid w:val="00622328"/>
    <w:rsid w:val="00622518"/>
    <w:rsid w:val="00630854"/>
    <w:rsid w:val="00631B27"/>
    <w:rsid w:val="00633AA8"/>
    <w:rsid w:val="00637A8C"/>
    <w:rsid w:val="00640F46"/>
    <w:rsid w:val="00641191"/>
    <w:rsid w:val="00642A8B"/>
    <w:rsid w:val="00643656"/>
    <w:rsid w:val="006471EA"/>
    <w:rsid w:val="00655941"/>
    <w:rsid w:val="00656D95"/>
    <w:rsid w:val="00660D67"/>
    <w:rsid w:val="00661419"/>
    <w:rsid w:val="00661C69"/>
    <w:rsid w:val="0067158A"/>
    <w:rsid w:val="00680F0A"/>
    <w:rsid w:val="0069081D"/>
    <w:rsid w:val="00690A37"/>
    <w:rsid w:val="0069279C"/>
    <w:rsid w:val="0069683D"/>
    <w:rsid w:val="006A2327"/>
    <w:rsid w:val="006A71A7"/>
    <w:rsid w:val="006B06A8"/>
    <w:rsid w:val="006B0B17"/>
    <w:rsid w:val="006B3121"/>
    <w:rsid w:val="006B33EC"/>
    <w:rsid w:val="006B47DC"/>
    <w:rsid w:val="006B54E5"/>
    <w:rsid w:val="006B5DA1"/>
    <w:rsid w:val="006B79C5"/>
    <w:rsid w:val="006C0BD7"/>
    <w:rsid w:val="006C2C8A"/>
    <w:rsid w:val="006C3438"/>
    <w:rsid w:val="006C4B9C"/>
    <w:rsid w:val="006C71F1"/>
    <w:rsid w:val="006D25FB"/>
    <w:rsid w:val="006D39D2"/>
    <w:rsid w:val="006E06E9"/>
    <w:rsid w:val="006E0A1B"/>
    <w:rsid w:val="006E5754"/>
    <w:rsid w:val="006E792B"/>
    <w:rsid w:val="006F37F6"/>
    <w:rsid w:val="006F70BE"/>
    <w:rsid w:val="007035A8"/>
    <w:rsid w:val="00704CA7"/>
    <w:rsid w:val="0070695F"/>
    <w:rsid w:val="00711835"/>
    <w:rsid w:val="007164D7"/>
    <w:rsid w:val="00716DC3"/>
    <w:rsid w:val="00721346"/>
    <w:rsid w:val="0073306D"/>
    <w:rsid w:val="0073613A"/>
    <w:rsid w:val="007418F9"/>
    <w:rsid w:val="00741A18"/>
    <w:rsid w:val="0074374F"/>
    <w:rsid w:val="00744D42"/>
    <w:rsid w:val="0074601B"/>
    <w:rsid w:val="00750346"/>
    <w:rsid w:val="007507CA"/>
    <w:rsid w:val="00751427"/>
    <w:rsid w:val="007550BB"/>
    <w:rsid w:val="007554F9"/>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C43CC"/>
    <w:rsid w:val="007C76AD"/>
    <w:rsid w:val="007D40F7"/>
    <w:rsid w:val="007D46BA"/>
    <w:rsid w:val="007E0117"/>
    <w:rsid w:val="007E6655"/>
    <w:rsid w:val="007E6C27"/>
    <w:rsid w:val="007F1727"/>
    <w:rsid w:val="007F3B37"/>
    <w:rsid w:val="00805257"/>
    <w:rsid w:val="0080622E"/>
    <w:rsid w:val="008147B1"/>
    <w:rsid w:val="008216B1"/>
    <w:rsid w:val="00821FB5"/>
    <w:rsid w:val="00827B63"/>
    <w:rsid w:val="0083078C"/>
    <w:rsid w:val="00830DBC"/>
    <w:rsid w:val="008333D6"/>
    <w:rsid w:val="00837141"/>
    <w:rsid w:val="008418D2"/>
    <w:rsid w:val="008452FD"/>
    <w:rsid w:val="00846326"/>
    <w:rsid w:val="00846EB8"/>
    <w:rsid w:val="00851E3F"/>
    <w:rsid w:val="00853C90"/>
    <w:rsid w:val="00854DE2"/>
    <w:rsid w:val="00865CD7"/>
    <w:rsid w:val="0087211A"/>
    <w:rsid w:val="008728ED"/>
    <w:rsid w:val="008729E6"/>
    <w:rsid w:val="00872DCF"/>
    <w:rsid w:val="008741E0"/>
    <w:rsid w:val="0087432A"/>
    <w:rsid w:val="00874CD9"/>
    <w:rsid w:val="0087739A"/>
    <w:rsid w:val="00885CA1"/>
    <w:rsid w:val="00886334"/>
    <w:rsid w:val="00886AD2"/>
    <w:rsid w:val="008874BA"/>
    <w:rsid w:val="00890922"/>
    <w:rsid w:val="0089184E"/>
    <w:rsid w:val="00891D18"/>
    <w:rsid w:val="00895543"/>
    <w:rsid w:val="008A1555"/>
    <w:rsid w:val="008A401C"/>
    <w:rsid w:val="008B28DF"/>
    <w:rsid w:val="008C61C1"/>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643B"/>
    <w:rsid w:val="00913A6F"/>
    <w:rsid w:val="00914464"/>
    <w:rsid w:val="009263A5"/>
    <w:rsid w:val="009263B9"/>
    <w:rsid w:val="009335CC"/>
    <w:rsid w:val="0093610F"/>
    <w:rsid w:val="00941F6A"/>
    <w:rsid w:val="00943F51"/>
    <w:rsid w:val="00956004"/>
    <w:rsid w:val="0096077A"/>
    <w:rsid w:val="00962091"/>
    <w:rsid w:val="00967262"/>
    <w:rsid w:val="00967D49"/>
    <w:rsid w:val="00967DE0"/>
    <w:rsid w:val="00967DEB"/>
    <w:rsid w:val="0097286B"/>
    <w:rsid w:val="00973938"/>
    <w:rsid w:val="00974C6B"/>
    <w:rsid w:val="00977675"/>
    <w:rsid w:val="00980700"/>
    <w:rsid w:val="00984D0D"/>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455F"/>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38BB"/>
    <w:rsid w:val="00A14608"/>
    <w:rsid w:val="00A22150"/>
    <w:rsid w:val="00A3376A"/>
    <w:rsid w:val="00A358A2"/>
    <w:rsid w:val="00A42A23"/>
    <w:rsid w:val="00A46B08"/>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279A"/>
    <w:rsid w:val="00AA28C6"/>
    <w:rsid w:val="00AA4EC4"/>
    <w:rsid w:val="00AB0517"/>
    <w:rsid w:val="00AB395E"/>
    <w:rsid w:val="00AB41F6"/>
    <w:rsid w:val="00AB45BA"/>
    <w:rsid w:val="00AC4008"/>
    <w:rsid w:val="00AC743A"/>
    <w:rsid w:val="00AD0519"/>
    <w:rsid w:val="00AD07D1"/>
    <w:rsid w:val="00AE0592"/>
    <w:rsid w:val="00AE0C8D"/>
    <w:rsid w:val="00AE1783"/>
    <w:rsid w:val="00AE44A5"/>
    <w:rsid w:val="00AE7B50"/>
    <w:rsid w:val="00AF507D"/>
    <w:rsid w:val="00B01722"/>
    <w:rsid w:val="00B05733"/>
    <w:rsid w:val="00B11049"/>
    <w:rsid w:val="00B1374A"/>
    <w:rsid w:val="00B16EA9"/>
    <w:rsid w:val="00B20E0B"/>
    <w:rsid w:val="00B2161B"/>
    <w:rsid w:val="00B22930"/>
    <w:rsid w:val="00B24160"/>
    <w:rsid w:val="00B323AB"/>
    <w:rsid w:val="00B35AE8"/>
    <w:rsid w:val="00B402E2"/>
    <w:rsid w:val="00B42428"/>
    <w:rsid w:val="00B42733"/>
    <w:rsid w:val="00B436AE"/>
    <w:rsid w:val="00B45D1F"/>
    <w:rsid w:val="00B50AB6"/>
    <w:rsid w:val="00B512FD"/>
    <w:rsid w:val="00B52FCD"/>
    <w:rsid w:val="00B53B3E"/>
    <w:rsid w:val="00B5485C"/>
    <w:rsid w:val="00B60646"/>
    <w:rsid w:val="00B61E0C"/>
    <w:rsid w:val="00B623AC"/>
    <w:rsid w:val="00B665A5"/>
    <w:rsid w:val="00B668C7"/>
    <w:rsid w:val="00B74184"/>
    <w:rsid w:val="00B74F36"/>
    <w:rsid w:val="00B82529"/>
    <w:rsid w:val="00B844C8"/>
    <w:rsid w:val="00B8586C"/>
    <w:rsid w:val="00B86000"/>
    <w:rsid w:val="00B904C7"/>
    <w:rsid w:val="00B90C16"/>
    <w:rsid w:val="00B9567A"/>
    <w:rsid w:val="00B97CC2"/>
    <w:rsid w:val="00BA0A92"/>
    <w:rsid w:val="00BA20E4"/>
    <w:rsid w:val="00BA36C1"/>
    <w:rsid w:val="00BA3E50"/>
    <w:rsid w:val="00BB272C"/>
    <w:rsid w:val="00BB5CD1"/>
    <w:rsid w:val="00BC1520"/>
    <w:rsid w:val="00BC183B"/>
    <w:rsid w:val="00BC3FA2"/>
    <w:rsid w:val="00BC452A"/>
    <w:rsid w:val="00BD21EE"/>
    <w:rsid w:val="00BD42E5"/>
    <w:rsid w:val="00BD4CFD"/>
    <w:rsid w:val="00BD4DF6"/>
    <w:rsid w:val="00BE5375"/>
    <w:rsid w:val="00BE701E"/>
    <w:rsid w:val="00BE7F5D"/>
    <w:rsid w:val="00BF15F9"/>
    <w:rsid w:val="00BF1D3E"/>
    <w:rsid w:val="00BF2A57"/>
    <w:rsid w:val="00BF68BD"/>
    <w:rsid w:val="00C00A5B"/>
    <w:rsid w:val="00C01F91"/>
    <w:rsid w:val="00C03DB0"/>
    <w:rsid w:val="00C04F02"/>
    <w:rsid w:val="00C05C06"/>
    <w:rsid w:val="00C12435"/>
    <w:rsid w:val="00C16A05"/>
    <w:rsid w:val="00C17D72"/>
    <w:rsid w:val="00C21A65"/>
    <w:rsid w:val="00C22A26"/>
    <w:rsid w:val="00C2559C"/>
    <w:rsid w:val="00C35BDC"/>
    <w:rsid w:val="00C374BD"/>
    <w:rsid w:val="00C40026"/>
    <w:rsid w:val="00C43B16"/>
    <w:rsid w:val="00C51CBA"/>
    <w:rsid w:val="00C57024"/>
    <w:rsid w:val="00C62ABC"/>
    <w:rsid w:val="00C634A4"/>
    <w:rsid w:val="00C71694"/>
    <w:rsid w:val="00C77C7E"/>
    <w:rsid w:val="00C80E4D"/>
    <w:rsid w:val="00C816EF"/>
    <w:rsid w:val="00C85D4F"/>
    <w:rsid w:val="00CA2338"/>
    <w:rsid w:val="00CA54FD"/>
    <w:rsid w:val="00CB2A75"/>
    <w:rsid w:val="00CB5358"/>
    <w:rsid w:val="00CC1650"/>
    <w:rsid w:val="00CC63E8"/>
    <w:rsid w:val="00CC6C65"/>
    <w:rsid w:val="00CD0E0D"/>
    <w:rsid w:val="00CD3F0E"/>
    <w:rsid w:val="00CD4B32"/>
    <w:rsid w:val="00CE1A1D"/>
    <w:rsid w:val="00CE2D15"/>
    <w:rsid w:val="00CE5781"/>
    <w:rsid w:val="00CF2BB7"/>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2499"/>
    <w:rsid w:val="00D65A2F"/>
    <w:rsid w:val="00D67B4F"/>
    <w:rsid w:val="00D70B8B"/>
    <w:rsid w:val="00D73453"/>
    <w:rsid w:val="00D771D1"/>
    <w:rsid w:val="00D81542"/>
    <w:rsid w:val="00D816E1"/>
    <w:rsid w:val="00D8220A"/>
    <w:rsid w:val="00D8298D"/>
    <w:rsid w:val="00D83799"/>
    <w:rsid w:val="00D85108"/>
    <w:rsid w:val="00D8654A"/>
    <w:rsid w:val="00D9260F"/>
    <w:rsid w:val="00D92C2B"/>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52C9C"/>
    <w:rsid w:val="00E550DB"/>
    <w:rsid w:val="00E610DB"/>
    <w:rsid w:val="00E61940"/>
    <w:rsid w:val="00E6264F"/>
    <w:rsid w:val="00E62E63"/>
    <w:rsid w:val="00E63F60"/>
    <w:rsid w:val="00E6423E"/>
    <w:rsid w:val="00E64364"/>
    <w:rsid w:val="00E6508C"/>
    <w:rsid w:val="00E65773"/>
    <w:rsid w:val="00E66081"/>
    <w:rsid w:val="00E6714E"/>
    <w:rsid w:val="00E766B1"/>
    <w:rsid w:val="00E77374"/>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D62F8"/>
    <w:rsid w:val="00EE0BE3"/>
    <w:rsid w:val="00EE3270"/>
    <w:rsid w:val="00EF2F6C"/>
    <w:rsid w:val="00F00F25"/>
    <w:rsid w:val="00F061C3"/>
    <w:rsid w:val="00F06D82"/>
    <w:rsid w:val="00F12635"/>
    <w:rsid w:val="00F1293A"/>
    <w:rsid w:val="00F20590"/>
    <w:rsid w:val="00F20AEA"/>
    <w:rsid w:val="00F267F4"/>
    <w:rsid w:val="00F26B41"/>
    <w:rsid w:val="00F322B2"/>
    <w:rsid w:val="00F46691"/>
    <w:rsid w:val="00F5105B"/>
    <w:rsid w:val="00F52AC9"/>
    <w:rsid w:val="00F547C6"/>
    <w:rsid w:val="00F66726"/>
    <w:rsid w:val="00F6735E"/>
    <w:rsid w:val="00F72B63"/>
    <w:rsid w:val="00F82105"/>
    <w:rsid w:val="00F872F2"/>
    <w:rsid w:val="00F91C69"/>
    <w:rsid w:val="00FA196C"/>
    <w:rsid w:val="00FA2C8F"/>
    <w:rsid w:val="00FA30CA"/>
    <w:rsid w:val="00FA769F"/>
    <w:rsid w:val="00FB4E0A"/>
    <w:rsid w:val="00FB7209"/>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оферта.dotx</Template>
  <TotalTime>15</TotalTime>
  <Pages>2</Pages>
  <Words>587</Words>
  <Characters>3701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4280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2</cp:revision>
  <cp:lastPrinted>2016-11-08T11:25:00Z</cp:lastPrinted>
  <dcterms:created xsi:type="dcterms:W3CDTF">2016-11-24T13:15:00Z</dcterms:created>
  <dcterms:modified xsi:type="dcterms:W3CDTF">2016-11-24T14:00:00Z</dcterms:modified>
</cp:coreProperties>
</file>