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8608BC" w:rsidRPr="008608BC">
        <w:rPr>
          <w:b/>
          <w:bCs/>
          <w:szCs w:val="24"/>
        </w:rPr>
        <w:t xml:space="preserve"> </w:t>
      </w:r>
      <w:r w:rsidR="008608BC" w:rsidRPr="002D080C">
        <w:rPr>
          <w:b/>
          <w:bCs/>
          <w:szCs w:val="24"/>
        </w:rPr>
        <w:t>Доставка на химични реагенти /</w:t>
      </w:r>
      <w:proofErr w:type="spellStart"/>
      <w:r w:rsidR="008608BC" w:rsidRPr="002D080C">
        <w:rPr>
          <w:b/>
          <w:bCs/>
          <w:szCs w:val="24"/>
        </w:rPr>
        <w:t>борна</w:t>
      </w:r>
      <w:proofErr w:type="spellEnd"/>
      <w:r w:rsidR="008608BC" w:rsidRPr="002D080C">
        <w:rPr>
          <w:b/>
          <w:bCs/>
          <w:szCs w:val="24"/>
        </w:rPr>
        <w:t xml:space="preserve"> киселина, калиева основа, </w:t>
      </w:r>
      <w:proofErr w:type="spellStart"/>
      <w:r w:rsidR="008608BC" w:rsidRPr="002D080C">
        <w:rPr>
          <w:b/>
          <w:bCs/>
          <w:szCs w:val="24"/>
        </w:rPr>
        <w:t>хидразин</w:t>
      </w:r>
      <w:proofErr w:type="spellEnd"/>
      <w:r w:rsidR="008608BC" w:rsidRPr="002D080C">
        <w:rPr>
          <w:b/>
          <w:bCs/>
          <w:szCs w:val="24"/>
        </w:rPr>
        <w:t xml:space="preserve"> хидрат, </w:t>
      </w:r>
      <w:proofErr w:type="spellStart"/>
      <w:r w:rsidR="008608BC" w:rsidRPr="002D080C">
        <w:rPr>
          <w:b/>
          <w:bCs/>
          <w:szCs w:val="24"/>
        </w:rPr>
        <w:t>оксалова</w:t>
      </w:r>
      <w:proofErr w:type="spellEnd"/>
      <w:r w:rsidR="008608BC" w:rsidRPr="002D080C">
        <w:rPr>
          <w:b/>
          <w:bCs/>
          <w:szCs w:val="24"/>
        </w:rPr>
        <w:t xml:space="preserve"> киселина и калиев перманганат/ за </w:t>
      </w:r>
      <w:proofErr w:type="spellStart"/>
      <w:r w:rsidR="008608BC" w:rsidRPr="002D080C">
        <w:rPr>
          <w:b/>
          <w:bCs/>
          <w:szCs w:val="24"/>
        </w:rPr>
        <w:t>корекционна</w:t>
      </w:r>
      <w:proofErr w:type="spellEnd"/>
      <w:r w:rsidR="008608BC" w:rsidRPr="002D080C">
        <w:rPr>
          <w:b/>
          <w:bCs/>
          <w:szCs w:val="24"/>
        </w:rPr>
        <w:t xml:space="preserve"> обработка в I-ви и II-ри контур, </w:t>
      </w:r>
      <w:proofErr w:type="spellStart"/>
      <w:r w:rsidR="008608BC" w:rsidRPr="002D080C">
        <w:rPr>
          <w:b/>
          <w:bCs/>
          <w:szCs w:val="24"/>
        </w:rPr>
        <w:t>дезактивация</w:t>
      </w:r>
      <w:proofErr w:type="spellEnd"/>
      <w:r w:rsidR="008608BC" w:rsidRPr="002D080C">
        <w:rPr>
          <w:b/>
          <w:bCs/>
          <w:szCs w:val="24"/>
        </w:rPr>
        <w:t xml:space="preserve"> и химични промивки</w:t>
      </w:r>
      <w:r w:rsidRPr="00886AD2">
        <w:rPr>
          <w:b/>
        </w:rPr>
        <w:t>”</w:t>
      </w:r>
    </w:p>
    <w:p w:rsidR="008608BC" w:rsidRDefault="008608BC" w:rsidP="00A82027">
      <w:pPr>
        <w:pStyle w:val="BodyText"/>
        <w:jc w:val="center"/>
        <w:rPr>
          <w:b/>
        </w:rPr>
      </w:pPr>
    </w:p>
    <w:p w:rsidR="008608BC" w:rsidRPr="002E2F76" w:rsidRDefault="008608BC" w:rsidP="00A82027">
      <w:pPr>
        <w:pStyle w:val="BodyText"/>
        <w:jc w:val="center"/>
        <w:rPr>
          <w:b/>
          <w:bCs/>
          <w:lang w:val="ru-RU"/>
        </w:rPr>
      </w:pPr>
      <w:r>
        <w:rPr>
          <w:b/>
        </w:rPr>
        <w:t>За Обособена позиция № …… /наименование/</w:t>
      </w:r>
    </w:p>
    <w:p w:rsidR="0074167A" w:rsidRPr="00886AD2" w:rsidRDefault="0074167A" w:rsidP="0074167A">
      <w:pPr>
        <w:pStyle w:val="BodyText"/>
        <w:ind w:left="3366" w:hanging="2805"/>
        <w:jc w:val="left"/>
        <w:rPr>
          <w:b/>
          <w:bCs/>
        </w:rPr>
      </w:pPr>
    </w:p>
    <w:tbl>
      <w:tblPr>
        <w:tblW w:w="15905" w:type="dxa"/>
        <w:tblInd w:w="55" w:type="dxa"/>
        <w:tblLayout w:type="fixed"/>
        <w:tblCellMar>
          <w:left w:w="70" w:type="dxa"/>
          <w:right w:w="70" w:type="dxa"/>
        </w:tblCellMar>
        <w:tblLook w:val="0000"/>
      </w:tblPr>
      <w:tblGrid>
        <w:gridCol w:w="399"/>
        <w:gridCol w:w="1034"/>
        <w:gridCol w:w="1154"/>
        <w:gridCol w:w="912"/>
        <w:gridCol w:w="1032"/>
        <w:gridCol w:w="720"/>
        <w:gridCol w:w="816"/>
        <w:gridCol w:w="648"/>
        <w:gridCol w:w="1152"/>
        <w:gridCol w:w="888"/>
        <w:gridCol w:w="1056"/>
        <w:gridCol w:w="744"/>
        <w:gridCol w:w="1416"/>
        <w:gridCol w:w="1056"/>
        <w:gridCol w:w="1054"/>
        <w:gridCol w:w="1056"/>
        <w:gridCol w:w="768"/>
      </w:tblGrid>
      <w:tr w:rsidR="00763AA2" w:rsidRPr="00BD60AB" w:rsidTr="00F97A4E">
        <w:trPr>
          <w:trHeight w:val="630"/>
        </w:trPr>
        <w:tc>
          <w:tcPr>
            <w:tcW w:w="6715" w:type="dxa"/>
            <w:gridSpan w:val="8"/>
            <w:tcBorders>
              <w:top w:val="single" w:sz="8" w:space="0" w:color="auto"/>
              <w:left w:val="single" w:sz="8" w:space="0" w:color="auto"/>
              <w:bottom w:val="single" w:sz="4" w:space="0" w:color="auto"/>
              <w:right w:val="single" w:sz="8" w:space="0" w:color="000000"/>
            </w:tcBorders>
            <w:shd w:val="clear" w:color="auto" w:fill="auto"/>
            <w:noWrap/>
            <w:vAlign w:val="center"/>
          </w:tcPr>
          <w:p w:rsidR="00763AA2" w:rsidRPr="00BD60AB" w:rsidRDefault="00763AA2" w:rsidP="00F97A4E">
            <w:pPr>
              <w:jc w:val="center"/>
              <w:rPr>
                <w:b/>
                <w:bCs/>
                <w:sz w:val="20"/>
                <w:szCs w:val="20"/>
                <w:lang w:val="bg-BG"/>
              </w:rPr>
            </w:pPr>
            <w:r w:rsidRPr="00BD60AB">
              <w:rPr>
                <w:b/>
                <w:bCs/>
                <w:sz w:val="20"/>
                <w:szCs w:val="20"/>
                <w:lang w:val="bg-BG"/>
              </w:rPr>
              <w:t xml:space="preserve">Технически </w:t>
            </w:r>
            <w:r w:rsidR="00F97A4E">
              <w:rPr>
                <w:b/>
                <w:bCs/>
                <w:sz w:val="20"/>
                <w:szCs w:val="20"/>
                <w:lang w:val="bg-BG"/>
              </w:rPr>
              <w:t>показатели</w:t>
            </w:r>
            <w:r w:rsidRPr="00BD60AB">
              <w:rPr>
                <w:b/>
                <w:bCs/>
                <w:sz w:val="20"/>
                <w:szCs w:val="20"/>
                <w:lang w:val="bg-BG"/>
              </w:rPr>
              <w:t xml:space="preserve"> на стоката, изискани от Възложителя</w:t>
            </w:r>
          </w:p>
        </w:tc>
        <w:tc>
          <w:tcPr>
            <w:tcW w:w="9190" w:type="dxa"/>
            <w:gridSpan w:val="9"/>
            <w:tcBorders>
              <w:top w:val="single" w:sz="8" w:space="0" w:color="auto"/>
              <w:left w:val="nil"/>
              <w:bottom w:val="single" w:sz="4" w:space="0" w:color="auto"/>
              <w:right w:val="single" w:sz="8" w:space="0" w:color="000000"/>
            </w:tcBorders>
            <w:shd w:val="clear" w:color="auto" w:fill="auto"/>
            <w:noWrap/>
            <w:vAlign w:val="center"/>
          </w:tcPr>
          <w:p w:rsidR="00763AA2" w:rsidRPr="00BD60AB" w:rsidRDefault="00763AA2" w:rsidP="00F97A4E">
            <w:pPr>
              <w:jc w:val="center"/>
              <w:rPr>
                <w:b/>
                <w:bCs/>
                <w:sz w:val="20"/>
                <w:szCs w:val="20"/>
                <w:lang w:val="bg-BG"/>
              </w:rPr>
            </w:pPr>
            <w:r w:rsidRPr="00BD60AB">
              <w:rPr>
                <w:b/>
                <w:bCs/>
                <w:sz w:val="20"/>
                <w:szCs w:val="20"/>
                <w:lang w:val="bg-BG"/>
              </w:rPr>
              <w:t xml:space="preserve">Технически </w:t>
            </w:r>
            <w:r w:rsidR="00F97A4E">
              <w:rPr>
                <w:b/>
                <w:bCs/>
                <w:sz w:val="20"/>
                <w:szCs w:val="20"/>
                <w:lang w:val="bg-BG"/>
              </w:rPr>
              <w:t>показатели</w:t>
            </w:r>
            <w:r w:rsidRPr="00BD60AB">
              <w:rPr>
                <w:b/>
                <w:bCs/>
                <w:sz w:val="20"/>
                <w:szCs w:val="20"/>
                <w:lang w:val="bg-BG"/>
              </w:rPr>
              <w:t xml:space="preserve"> на стоката, предлагани от Участника</w:t>
            </w:r>
          </w:p>
        </w:tc>
      </w:tr>
      <w:tr w:rsidR="00763AA2" w:rsidRPr="00BD60AB" w:rsidTr="00F97A4E">
        <w:trPr>
          <w:trHeight w:val="2038"/>
        </w:trPr>
        <w:tc>
          <w:tcPr>
            <w:tcW w:w="399" w:type="dxa"/>
            <w:tcBorders>
              <w:top w:val="nil"/>
              <w:left w:val="single" w:sz="8" w:space="0" w:color="auto"/>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w:t>
            </w:r>
          </w:p>
        </w:tc>
        <w:tc>
          <w:tcPr>
            <w:tcW w:w="1034" w:type="dxa"/>
            <w:tcBorders>
              <w:top w:val="nil"/>
              <w:left w:val="nil"/>
              <w:bottom w:val="single" w:sz="4" w:space="0" w:color="auto"/>
              <w:right w:val="single" w:sz="4" w:space="0" w:color="auto"/>
            </w:tcBorders>
            <w:shd w:val="clear" w:color="auto" w:fill="auto"/>
            <w:vAlign w:val="center"/>
          </w:tcPr>
          <w:p w:rsidR="00763AA2" w:rsidRPr="00BD60AB" w:rsidRDefault="00F97A4E" w:rsidP="00763AA2">
            <w:pPr>
              <w:jc w:val="center"/>
              <w:rPr>
                <w:b/>
                <w:bCs/>
                <w:sz w:val="18"/>
                <w:szCs w:val="18"/>
                <w:lang w:val="bg-BG"/>
              </w:rPr>
            </w:pPr>
            <w:r w:rsidRPr="00B1797B">
              <w:rPr>
                <w:b/>
                <w:sz w:val="22"/>
                <w:szCs w:val="22"/>
                <w:lang w:val="bg-BG"/>
              </w:rPr>
              <w:t xml:space="preserve">ИД по </w:t>
            </w:r>
            <w:proofErr w:type="spellStart"/>
            <w:r w:rsidRPr="00B1797B">
              <w:rPr>
                <w:sz w:val="20"/>
                <w:lang w:val="bg-BG"/>
              </w:rPr>
              <w:t>Infor</w:t>
            </w:r>
            <w:proofErr w:type="spellEnd"/>
            <w:r w:rsidRPr="00B1797B">
              <w:rPr>
                <w:sz w:val="20"/>
                <w:lang w:val="bg-BG"/>
              </w:rPr>
              <w:t xml:space="preserve"> ERP LN</w:t>
            </w:r>
          </w:p>
        </w:tc>
        <w:tc>
          <w:tcPr>
            <w:tcW w:w="115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 xml:space="preserve">Наименование </w:t>
            </w:r>
          </w:p>
        </w:tc>
        <w:tc>
          <w:tcPr>
            <w:tcW w:w="91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Технически показатели</w:t>
            </w:r>
          </w:p>
        </w:tc>
        <w:tc>
          <w:tcPr>
            <w:tcW w:w="103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proofErr w:type="spellStart"/>
            <w:r w:rsidRPr="00BD60AB">
              <w:rPr>
                <w:b/>
                <w:bCs/>
                <w:sz w:val="18"/>
                <w:szCs w:val="18"/>
                <w:lang w:val="bg-BG"/>
              </w:rPr>
              <w:t>Дименсия</w:t>
            </w:r>
            <w:proofErr w:type="spellEnd"/>
          </w:p>
        </w:tc>
        <w:tc>
          <w:tcPr>
            <w:tcW w:w="720"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Норма</w:t>
            </w:r>
          </w:p>
        </w:tc>
        <w:tc>
          <w:tcPr>
            <w:tcW w:w="816" w:type="dxa"/>
            <w:tcBorders>
              <w:top w:val="nil"/>
              <w:left w:val="nil"/>
              <w:bottom w:val="single" w:sz="4" w:space="0" w:color="auto"/>
              <w:right w:val="single" w:sz="4" w:space="0" w:color="auto"/>
            </w:tcBorders>
            <w:shd w:val="clear" w:color="auto" w:fill="auto"/>
            <w:vAlign w:val="center"/>
          </w:tcPr>
          <w:p w:rsidR="00763AA2" w:rsidRPr="00F43259" w:rsidRDefault="00763AA2" w:rsidP="00763AA2">
            <w:pPr>
              <w:jc w:val="center"/>
              <w:rPr>
                <w:b/>
                <w:bCs/>
                <w:sz w:val="18"/>
                <w:szCs w:val="18"/>
                <w:lang w:val="bg-BG"/>
              </w:rPr>
            </w:pPr>
            <w:r w:rsidRPr="00BD60AB">
              <w:rPr>
                <w:b/>
                <w:bCs/>
                <w:sz w:val="18"/>
                <w:szCs w:val="18"/>
                <w:lang w:val="bg-BG"/>
              </w:rPr>
              <w:t>Мярка</w:t>
            </w:r>
            <w:r>
              <w:rPr>
                <w:b/>
                <w:bCs/>
                <w:sz w:val="18"/>
                <w:szCs w:val="18"/>
                <w:lang w:val="en-US"/>
              </w:rPr>
              <w:t>/</w:t>
            </w:r>
            <w:r>
              <w:rPr>
                <w:b/>
                <w:bCs/>
                <w:sz w:val="18"/>
                <w:szCs w:val="18"/>
                <w:lang w:val="bg-BG"/>
              </w:rPr>
              <w:t xml:space="preserve"> М. ед.</w:t>
            </w:r>
          </w:p>
        </w:tc>
        <w:tc>
          <w:tcPr>
            <w:tcW w:w="648" w:type="dxa"/>
            <w:tcBorders>
              <w:top w:val="nil"/>
              <w:left w:val="nil"/>
              <w:bottom w:val="single" w:sz="4" w:space="0" w:color="auto"/>
              <w:right w:val="single" w:sz="8" w:space="0" w:color="auto"/>
            </w:tcBorders>
            <w:shd w:val="clear" w:color="auto" w:fill="auto"/>
            <w:vAlign w:val="center"/>
          </w:tcPr>
          <w:p w:rsidR="00763AA2" w:rsidRPr="00BD60AB" w:rsidRDefault="00763AA2" w:rsidP="00763AA2">
            <w:pPr>
              <w:jc w:val="center"/>
              <w:rPr>
                <w:b/>
                <w:bCs/>
                <w:sz w:val="18"/>
                <w:szCs w:val="18"/>
                <w:lang w:val="bg-BG"/>
              </w:rPr>
            </w:pPr>
            <w:proofErr w:type="spellStart"/>
            <w:r w:rsidRPr="00BD60AB">
              <w:rPr>
                <w:b/>
                <w:bCs/>
                <w:sz w:val="18"/>
                <w:szCs w:val="18"/>
                <w:lang w:val="bg-BG"/>
              </w:rPr>
              <w:t>Кол-во</w:t>
            </w:r>
            <w:proofErr w:type="spellEnd"/>
            <w:r w:rsidRPr="00BD60AB">
              <w:rPr>
                <w:b/>
                <w:bCs/>
                <w:sz w:val="18"/>
                <w:szCs w:val="18"/>
                <w:lang w:val="bg-BG"/>
              </w:rPr>
              <w:t xml:space="preserve"> </w:t>
            </w:r>
          </w:p>
        </w:tc>
        <w:tc>
          <w:tcPr>
            <w:tcW w:w="115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Наименование</w:t>
            </w:r>
          </w:p>
        </w:tc>
        <w:tc>
          <w:tcPr>
            <w:tcW w:w="888"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Технически показатели</w:t>
            </w:r>
          </w:p>
        </w:tc>
        <w:tc>
          <w:tcPr>
            <w:tcW w:w="105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proofErr w:type="spellStart"/>
            <w:r w:rsidRPr="00BD60AB">
              <w:rPr>
                <w:b/>
                <w:bCs/>
                <w:sz w:val="18"/>
                <w:szCs w:val="18"/>
                <w:lang w:val="bg-BG"/>
              </w:rPr>
              <w:t>Дименсия</w:t>
            </w:r>
            <w:proofErr w:type="spellEnd"/>
          </w:p>
        </w:tc>
        <w:tc>
          <w:tcPr>
            <w:tcW w:w="74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Норма</w:t>
            </w:r>
          </w:p>
        </w:tc>
        <w:tc>
          <w:tcPr>
            <w:tcW w:w="141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Производител и страна на произход</w:t>
            </w:r>
          </w:p>
        </w:tc>
        <w:tc>
          <w:tcPr>
            <w:tcW w:w="1056" w:type="dxa"/>
            <w:tcBorders>
              <w:top w:val="nil"/>
              <w:left w:val="nil"/>
              <w:bottom w:val="single" w:sz="4" w:space="0" w:color="auto"/>
              <w:right w:val="single" w:sz="4" w:space="0" w:color="auto"/>
            </w:tcBorders>
            <w:shd w:val="clear" w:color="auto" w:fill="auto"/>
            <w:vAlign w:val="center"/>
          </w:tcPr>
          <w:p w:rsidR="00763AA2" w:rsidRPr="00F97A4E" w:rsidRDefault="00F97A4E" w:rsidP="00F97A4E">
            <w:pPr>
              <w:jc w:val="center"/>
              <w:rPr>
                <w:b/>
                <w:bCs/>
                <w:sz w:val="18"/>
                <w:szCs w:val="18"/>
                <w:lang w:val="bg-BG"/>
              </w:rPr>
            </w:pPr>
            <w:r w:rsidRPr="00F97A4E">
              <w:rPr>
                <w:b/>
                <w:bCs/>
                <w:sz w:val="18"/>
                <w:szCs w:val="18"/>
                <w:lang w:val="bg-BG"/>
              </w:rPr>
              <w:t>Срок на доставка</w:t>
            </w:r>
          </w:p>
          <w:p w:rsidR="00F97A4E" w:rsidRPr="00F97A4E" w:rsidRDefault="00F97A4E" w:rsidP="00F97A4E">
            <w:pPr>
              <w:jc w:val="center"/>
              <w:rPr>
                <w:b/>
                <w:bCs/>
                <w:sz w:val="18"/>
                <w:szCs w:val="18"/>
                <w:lang w:val="en-US"/>
              </w:rPr>
            </w:pPr>
            <w:r w:rsidRPr="00F97A4E">
              <w:rPr>
                <w:b/>
                <w:bCs/>
                <w:sz w:val="18"/>
                <w:szCs w:val="18"/>
                <w:lang w:val="bg-BG"/>
              </w:rPr>
              <w:t xml:space="preserve">……….. </w:t>
            </w:r>
            <w:r w:rsidRPr="00F97A4E">
              <w:rPr>
                <w:b/>
                <w:bCs/>
                <w:sz w:val="18"/>
                <w:szCs w:val="18"/>
                <w:lang w:val="en-US"/>
              </w:rPr>
              <w:t>(</w:t>
            </w:r>
            <w:r w:rsidRPr="00F97A4E">
              <w:rPr>
                <w:b/>
                <w:bCs/>
                <w:sz w:val="18"/>
                <w:szCs w:val="18"/>
                <w:lang w:val="bg-BG"/>
              </w:rPr>
              <w:t>календарни дни</w:t>
            </w:r>
            <w:r w:rsidRPr="00F97A4E">
              <w:rPr>
                <w:b/>
                <w:bCs/>
                <w:sz w:val="18"/>
                <w:szCs w:val="18"/>
                <w:lang w:val="en-US"/>
              </w:rPr>
              <w:t>)</w:t>
            </w:r>
          </w:p>
        </w:tc>
        <w:tc>
          <w:tcPr>
            <w:tcW w:w="1054" w:type="dxa"/>
            <w:tcBorders>
              <w:top w:val="nil"/>
              <w:left w:val="nil"/>
              <w:bottom w:val="single" w:sz="4" w:space="0" w:color="auto"/>
              <w:right w:val="single" w:sz="4" w:space="0" w:color="auto"/>
            </w:tcBorders>
            <w:shd w:val="clear" w:color="auto" w:fill="auto"/>
            <w:vAlign w:val="center"/>
          </w:tcPr>
          <w:p w:rsidR="00763AA2" w:rsidRPr="00F97A4E" w:rsidRDefault="00F97A4E" w:rsidP="00F97A4E">
            <w:pPr>
              <w:jc w:val="center"/>
              <w:rPr>
                <w:b/>
                <w:bCs/>
                <w:sz w:val="18"/>
                <w:szCs w:val="18"/>
                <w:lang w:val="bg-BG"/>
              </w:rPr>
            </w:pPr>
            <w:r w:rsidRPr="00F97A4E">
              <w:rPr>
                <w:b/>
                <w:bCs/>
                <w:sz w:val="18"/>
                <w:szCs w:val="18"/>
                <w:lang w:val="bg-BG"/>
              </w:rPr>
              <w:t>Срок на годност</w:t>
            </w:r>
          </w:p>
        </w:tc>
        <w:tc>
          <w:tcPr>
            <w:tcW w:w="1056" w:type="dxa"/>
            <w:tcBorders>
              <w:top w:val="nil"/>
              <w:left w:val="nil"/>
              <w:bottom w:val="single" w:sz="4" w:space="0" w:color="auto"/>
              <w:right w:val="single" w:sz="4" w:space="0" w:color="auto"/>
            </w:tcBorders>
            <w:shd w:val="clear" w:color="auto" w:fill="auto"/>
            <w:vAlign w:val="center"/>
          </w:tcPr>
          <w:p w:rsidR="00763AA2" w:rsidRPr="00F97A4E" w:rsidRDefault="00763AA2" w:rsidP="00F97A4E">
            <w:pPr>
              <w:jc w:val="center"/>
              <w:rPr>
                <w:b/>
                <w:bCs/>
                <w:sz w:val="18"/>
                <w:szCs w:val="18"/>
                <w:lang w:val="bg-BG"/>
              </w:rPr>
            </w:pPr>
            <w:r w:rsidRPr="00F97A4E">
              <w:rPr>
                <w:b/>
                <w:bCs/>
                <w:sz w:val="18"/>
                <w:szCs w:val="18"/>
                <w:lang w:val="bg-BG"/>
              </w:rPr>
              <w:t>Срок на доставка на нова стока съгл. т.5.5. -</w:t>
            </w:r>
            <w:r w:rsidR="00407D39" w:rsidRPr="00F97A4E">
              <w:rPr>
                <w:b/>
                <w:bCs/>
                <w:sz w:val="18"/>
                <w:szCs w:val="18"/>
                <w:lang w:val="ru-RU"/>
              </w:rPr>
              <w:t xml:space="preserve"> </w:t>
            </w:r>
            <w:r w:rsidRPr="00F97A4E">
              <w:rPr>
                <w:b/>
                <w:bCs/>
                <w:sz w:val="18"/>
                <w:szCs w:val="18"/>
                <w:lang w:val="bg-BG"/>
              </w:rPr>
              <w:t>от проекта на договор</w:t>
            </w:r>
          </w:p>
        </w:tc>
        <w:tc>
          <w:tcPr>
            <w:tcW w:w="768" w:type="dxa"/>
            <w:tcBorders>
              <w:top w:val="nil"/>
              <w:left w:val="nil"/>
              <w:bottom w:val="single" w:sz="4" w:space="0" w:color="auto"/>
              <w:right w:val="single" w:sz="8" w:space="0" w:color="auto"/>
            </w:tcBorders>
            <w:shd w:val="clear" w:color="auto" w:fill="auto"/>
            <w:vAlign w:val="center"/>
          </w:tcPr>
          <w:p w:rsidR="00763AA2" w:rsidRPr="00F97A4E" w:rsidRDefault="00763AA2" w:rsidP="00763AA2">
            <w:pPr>
              <w:jc w:val="center"/>
              <w:rPr>
                <w:b/>
                <w:bCs/>
                <w:sz w:val="18"/>
                <w:szCs w:val="18"/>
                <w:lang w:val="bg-BG"/>
              </w:rPr>
            </w:pPr>
            <w:r w:rsidRPr="00F97A4E">
              <w:rPr>
                <w:b/>
                <w:bCs/>
                <w:sz w:val="18"/>
                <w:szCs w:val="18"/>
                <w:lang w:val="bg-BG"/>
              </w:rPr>
              <w:t>Забележка</w:t>
            </w:r>
          </w:p>
        </w:tc>
      </w:tr>
      <w:tr w:rsidR="00763AA2" w:rsidRPr="00BD60AB" w:rsidTr="00F97A4E">
        <w:trPr>
          <w:trHeight w:val="270"/>
        </w:trPr>
        <w:tc>
          <w:tcPr>
            <w:tcW w:w="399" w:type="dxa"/>
            <w:tcBorders>
              <w:top w:val="nil"/>
              <w:left w:val="single" w:sz="8" w:space="0" w:color="auto"/>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w:t>
            </w:r>
          </w:p>
        </w:tc>
        <w:tc>
          <w:tcPr>
            <w:tcW w:w="103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2</w:t>
            </w:r>
          </w:p>
        </w:tc>
        <w:tc>
          <w:tcPr>
            <w:tcW w:w="115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3</w:t>
            </w:r>
          </w:p>
        </w:tc>
        <w:tc>
          <w:tcPr>
            <w:tcW w:w="91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4</w:t>
            </w:r>
          </w:p>
        </w:tc>
        <w:tc>
          <w:tcPr>
            <w:tcW w:w="103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5</w:t>
            </w:r>
          </w:p>
        </w:tc>
        <w:tc>
          <w:tcPr>
            <w:tcW w:w="720"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6</w:t>
            </w:r>
          </w:p>
        </w:tc>
        <w:tc>
          <w:tcPr>
            <w:tcW w:w="81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7</w:t>
            </w:r>
          </w:p>
        </w:tc>
        <w:tc>
          <w:tcPr>
            <w:tcW w:w="648" w:type="dxa"/>
            <w:tcBorders>
              <w:top w:val="nil"/>
              <w:left w:val="nil"/>
              <w:bottom w:val="single" w:sz="4" w:space="0" w:color="auto"/>
              <w:right w:val="single" w:sz="8"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8</w:t>
            </w:r>
          </w:p>
        </w:tc>
        <w:tc>
          <w:tcPr>
            <w:tcW w:w="115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9</w:t>
            </w:r>
          </w:p>
        </w:tc>
        <w:tc>
          <w:tcPr>
            <w:tcW w:w="888"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10</w:t>
            </w:r>
          </w:p>
        </w:tc>
        <w:tc>
          <w:tcPr>
            <w:tcW w:w="105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11</w:t>
            </w:r>
          </w:p>
        </w:tc>
        <w:tc>
          <w:tcPr>
            <w:tcW w:w="74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12</w:t>
            </w:r>
          </w:p>
        </w:tc>
        <w:tc>
          <w:tcPr>
            <w:tcW w:w="141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13</w:t>
            </w:r>
          </w:p>
        </w:tc>
        <w:tc>
          <w:tcPr>
            <w:tcW w:w="105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14</w:t>
            </w:r>
          </w:p>
        </w:tc>
        <w:tc>
          <w:tcPr>
            <w:tcW w:w="105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15</w:t>
            </w:r>
          </w:p>
        </w:tc>
        <w:tc>
          <w:tcPr>
            <w:tcW w:w="105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16</w:t>
            </w:r>
          </w:p>
        </w:tc>
        <w:tc>
          <w:tcPr>
            <w:tcW w:w="768"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17</w:t>
            </w:r>
          </w:p>
        </w:tc>
      </w:tr>
      <w:tr w:rsidR="00763AA2" w:rsidRPr="00BD60AB" w:rsidTr="00F97A4E">
        <w:trPr>
          <w:trHeight w:val="557"/>
        </w:trPr>
        <w:tc>
          <w:tcPr>
            <w:tcW w:w="399" w:type="dxa"/>
            <w:tcBorders>
              <w:top w:val="nil"/>
              <w:left w:val="single" w:sz="8" w:space="0" w:color="auto"/>
              <w:bottom w:val="single" w:sz="4"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1</w:t>
            </w:r>
          </w:p>
        </w:tc>
        <w:tc>
          <w:tcPr>
            <w:tcW w:w="103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 </w:t>
            </w:r>
          </w:p>
        </w:tc>
        <w:tc>
          <w:tcPr>
            <w:tcW w:w="115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 </w:t>
            </w:r>
          </w:p>
        </w:tc>
        <w:tc>
          <w:tcPr>
            <w:tcW w:w="912"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32"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20"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816"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648" w:type="dxa"/>
            <w:tcBorders>
              <w:top w:val="nil"/>
              <w:left w:val="nil"/>
              <w:bottom w:val="single" w:sz="4" w:space="0" w:color="auto"/>
              <w:right w:val="single" w:sz="8"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152"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888"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44"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416"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4"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4" w:space="0" w:color="auto"/>
              <w:right w:val="nil"/>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68" w:type="dxa"/>
            <w:tcBorders>
              <w:top w:val="nil"/>
              <w:left w:val="single" w:sz="4" w:space="0" w:color="auto"/>
              <w:bottom w:val="single" w:sz="4" w:space="0" w:color="auto"/>
              <w:right w:val="single" w:sz="8"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r>
      <w:tr w:rsidR="00763AA2" w:rsidRPr="00BD60AB" w:rsidTr="00F97A4E">
        <w:trPr>
          <w:trHeight w:val="402"/>
        </w:trPr>
        <w:tc>
          <w:tcPr>
            <w:tcW w:w="399" w:type="dxa"/>
            <w:tcBorders>
              <w:top w:val="nil"/>
              <w:left w:val="single" w:sz="8" w:space="0" w:color="auto"/>
              <w:bottom w:val="single" w:sz="8"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w:t>
            </w:r>
          </w:p>
        </w:tc>
        <w:tc>
          <w:tcPr>
            <w:tcW w:w="1034" w:type="dxa"/>
            <w:tcBorders>
              <w:top w:val="nil"/>
              <w:left w:val="nil"/>
              <w:bottom w:val="single" w:sz="8"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 </w:t>
            </w:r>
          </w:p>
        </w:tc>
        <w:tc>
          <w:tcPr>
            <w:tcW w:w="1154" w:type="dxa"/>
            <w:tcBorders>
              <w:top w:val="nil"/>
              <w:left w:val="nil"/>
              <w:bottom w:val="single" w:sz="8"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 </w:t>
            </w:r>
          </w:p>
        </w:tc>
        <w:tc>
          <w:tcPr>
            <w:tcW w:w="912"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32"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20"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816"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648" w:type="dxa"/>
            <w:tcBorders>
              <w:top w:val="nil"/>
              <w:left w:val="nil"/>
              <w:bottom w:val="single" w:sz="8" w:space="0" w:color="auto"/>
              <w:right w:val="single" w:sz="8"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152"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888"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44"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416"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4"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8" w:space="0" w:color="auto"/>
              <w:right w:val="nil"/>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68" w:type="dxa"/>
            <w:tcBorders>
              <w:top w:val="nil"/>
              <w:left w:val="single" w:sz="4" w:space="0" w:color="auto"/>
              <w:bottom w:val="single" w:sz="8" w:space="0" w:color="auto"/>
              <w:right w:val="single" w:sz="8"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r>
    </w:tbl>
    <w:p w:rsidR="0074167A" w:rsidRPr="00886AD2" w:rsidRDefault="0074167A" w:rsidP="0074167A">
      <w:pPr>
        <w:pStyle w:val="BodyText"/>
        <w:ind w:left="3366" w:hanging="2805"/>
        <w:jc w:val="left"/>
        <w:rPr>
          <w:b/>
          <w:bCs/>
        </w:rPr>
      </w:pPr>
    </w:p>
    <w:p w:rsidR="0074167A" w:rsidRPr="00886AD2" w:rsidRDefault="0074167A"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p w:rsidR="0074167A" w:rsidRPr="00886AD2" w:rsidRDefault="0074167A" w:rsidP="0074167A">
      <w:pPr>
        <w:pStyle w:val="BodyText"/>
        <w:ind w:left="3366" w:hanging="2805"/>
        <w:rPr>
          <w:szCs w:val="22"/>
        </w:rPr>
      </w:pPr>
    </w:p>
    <w:p w:rsidR="000044D2" w:rsidRPr="00E36843" w:rsidRDefault="000044D2" w:rsidP="00BD6892">
      <w:pPr>
        <w:pStyle w:val="BodyText"/>
        <w:widowControl w:val="0"/>
        <w:ind w:left="567"/>
        <w:rPr>
          <w:szCs w:val="22"/>
          <w:lang w:val="ru-RU"/>
        </w:rPr>
      </w:pPr>
    </w:p>
    <w:p w:rsidR="000044D2" w:rsidRPr="00261AA2" w:rsidRDefault="000044D2" w:rsidP="008608BC">
      <w:pPr>
        <w:pStyle w:val="BodyText"/>
        <w:ind w:left="3366" w:hanging="2805"/>
        <w:jc w:val="right"/>
        <w:rPr>
          <w:szCs w:val="22"/>
          <w:lang w:val="en-US"/>
        </w:rPr>
      </w:pPr>
    </w:p>
    <w:sectPr w:rsidR="000044D2" w:rsidRPr="00261AA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B92" w:rsidRDefault="00886B92">
      <w:r>
        <w:separator/>
      </w:r>
    </w:p>
  </w:endnote>
  <w:endnote w:type="continuationSeparator" w:id="0">
    <w:p w:rsidR="00886B92" w:rsidRDefault="00886B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0E087C"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0E087C"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FB176D">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FB176D">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B92" w:rsidRDefault="00886B92">
      <w:r>
        <w:separator/>
      </w:r>
    </w:p>
  </w:footnote>
  <w:footnote w:type="continuationSeparator" w:id="0">
    <w:p w:rsidR="00886B92" w:rsidRDefault="00886B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45BD"/>
    <w:rsid w:val="005350A6"/>
    <w:rsid w:val="00536546"/>
    <w:rsid w:val="005374BD"/>
    <w:rsid w:val="00540FB9"/>
    <w:rsid w:val="00544617"/>
    <w:rsid w:val="00551E8A"/>
    <w:rsid w:val="00554EBF"/>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4A82"/>
    <w:rsid w:val="00A67593"/>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1097</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7</cp:revision>
  <cp:lastPrinted>2016-07-08T11:37:00Z</cp:lastPrinted>
  <dcterms:created xsi:type="dcterms:W3CDTF">2016-07-05T05:59:00Z</dcterms:created>
  <dcterms:modified xsi:type="dcterms:W3CDTF">2016-07-08T11:37:00Z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